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57"/>
        <w:jc w:val="center"/>
        <w:rPr>
          <w:rFonts w:ascii="Open Sans" w:hAnsi="Open Sans" w:eastAsia="Open Sans" w:cs="Open Sans"/>
          <w:color w:val="000000"/>
          <w:sz w:val="18"/>
          <w:szCs w:val="18"/>
        </w:rPr>
      </w:pPr>
      <w:r>
        <w:rPr>
          <w:lang w:val="en-US"/>
        </w:rPr>
        <w:drawing>
          <wp:anchor distT="0" distB="0" distL="114300" distR="114300" simplePos="0" relativeHeight="251661312" behindDoc="0" locked="0" layoutInCell="1" allowOverlap="1">
            <wp:simplePos x="0" y="0"/>
            <wp:positionH relativeFrom="column">
              <wp:posOffset>4519295</wp:posOffset>
            </wp:positionH>
            <wp:positionV relativeFrom="paragraph">
              <wp:posOffset>49530</wp:posOffset>
            </wp:positionV>
            <wp:extent cx="408940" cy="466725"/>
            <wp:effectExtent l="0" t="0" r="0" b="9525"/>
            <wp:wrapNone/>
            <wp:docPr id="6" name="image4.png"/>
            <wp:cNvGraphicFramePr/>
            <a:graphic xmlns:a="http://schemas.openxmlformats.org/drawingml/2006/main">
              <a:graphicData uri="http://schemas.openxmlformats.org/drawingml/2006/picture">
                <pic:pic xmlns:pic="http://schemas.openxmlformats.org/drawingml/2006/picture">
                  <pic:nvPicPr>
                    <pic:cNvPr id="6" name="image4.png"/>
                    <pic:cNvPicPr preferRelativeResize="0"/>
                  </pic:nvPicPr>
                  <pic:blipFill>
                    <a:blip r:embed="rId13"/>
                    <a:srcRect/>
                    <a:stretch>
                      <a:fillRect/>
                    </a:stretch>
                  </pic:blipFill>
                  <pic:spPr>
                    <a:xfrm>
                      <a:off x="0" y="0"/>
                      <a:ext cx="408940" cy="466725"/>
                    </a:xfrm>
                    <a:prstGeom prst="rect">
                      <a:avLst/>
                    </a:prstGeom>
                  </pic:spPr>
                </pic:pic>
              </a:graphicData>
            </a:graphic>
          </wp:anchor>
        </w:drawing>
      </w:r>
      <w:r>
        <w:rPr>
          <w:lang w:val="en-US"/>
        </w:rPr>
        <w:drawing>
          <wp:anchor distT="0" distB="0" distL="114300" distR="114300" simplePos="0" relativeHeight="251660288" behindDoc="0" locked="0" layoutInCell="1" allowOverlap="1">
            <wp:simplePos x="0" y="0"/>
            <wp:positionH relativeFrom="column">
              <wp:posOffset>-14605</wp:posOffset>
            </wp:positionH>
            <wp:positionV relativeFrom="paragraph">
              <wp:posOffset>30480</wp:posOffset>
            </wp:positionV>
            <wp:extent cx="438150" cy="499745"/>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8" name="image1.png"/>
                    <pic:cNvPicPr preferRelativeResize="0"/>
                  </pic:nvPicPr>
                  <pic:blipFill>
                    <a:blip r:embed="rId14"/>
                    <a:srcRect l="71632" t="33616" r="16325" b="45178"/>
                    <a:stretch>
                      <a:fillRect/>
                    </a:stretch>
                  </pic:blipFill>
                  <pic:spPr>
                    <a:xfrm>
                      <a:off x="0" y="0"/>
                      <a:ext cx="438150" cy="499745"/>
                    </a:xfrm>
                    <a:prstGeom prst="rect">
                      <a:avLst/>
                    </a:prstGeom>
                  </pic:spPr>
                </pic:pic>
              </a:graphicData>
            </a:graphic>
          </wp:anchor>
        </w:drawing>
      </w:r>
      <w:r>
        <w:rPr>
          <w:rFonts w:ascii="Open Sans" w:hAnsi="Open Sans" w:eastAsia="Open Sans" w:cs="Open Sans"/>
          <w:b/>
          <w:i/>
          <w:color w:val="000000"/>
          <w:sz w:val="24"/>
          <w:szCs w:val="24"/>
        </w:rPr>
        <w:t>Bima Journal – Bussiness Management and Accounting</w:t>
      </w:r>
    </w:p>
    <w:p>
      <w:pPr>
        <w:ind w:right="57"/>
        <w:jc w:val="center"/>
        <w:rPr>
          <w:rFonts w:ascii="Open Sans" w:hAnsi="Open Sans" w:eastAsia="Open Sans" w:cs="Open Sans"/>
          <w:i/>
          <w:color w:val="000000"/>
          <w:sz w:val="16"/>
          <w:szCs w:val="16"/>
        </w:rPr>
      </w:pPr>
      <w:r>
        <w:rPr>
          <w:rFonts w:ascii="Open Sans" w:hAnsi="Open Sans" w:eastAsia="Open Sans" w:cs="Open Sans"/>
          <w:i/>
          <w:color w:val="000000"/>
          <w:sz w:val="16"/>
          <w:szCs w:val="16"/>
        </w:rPr>
        <w:t xml:space="preserve">Available online at : </w:t>
      </w:r>
      <w:r>
        <w:rPr>
          <w:rFonts w:ascii="Open Sans" w:hAnsi="Open Sans" w:eastAsia="Open Sans" w:cs="Open Sans"/>
          <w:b/>
          <w:i/>
          <w:color w:val="000000"/>
          <w:sz w:val="16"/>
          <w:szCs w:val="16"/>
        </w:rPr>
        <w:t xml:space="preserve"> </w:t>
      </w:r>
      <w:r>
        <w:fldChar w:fldCharType="begin"/>
      </w:r>
      <w:r>
        <w:instrText xml:space="preserve"> HYPERLINK "http://journal.pdmbengkulu.org/index.php/bima" \h </w:instrText>
      </w:r>
      <w:r>
        <w:fldChar w:fldCharType="separate"/>
      </w:r>
      <w:r>
        <w:rPr>
          <w:rFonts w:ascii="Open Sans" w:hAnsi="Open Sans" w:eastAsia="Open Sans" w:cs="Open Sans"/>
          <w:i/>
          <w:color w:val="0000FF"/>
          <w:sz w:val="16"/>
          <w:szCs w:val="16"/>
          <w:u w:val="single"/>
        </w:rPr>
        <w:t>http://journal.pdmbengkulu.org/index.php/bima</w:t>
      </w:r>
      <w:r>
        <w:rPr>
          <w:rFonts w:ascii="Open Sans" w:hAnsi="Open Sans" w:eastAsia="Open Sans" w:cs="Open Sans"/>
          <w:i/>
          <w:color w:val="0000FF"/>
          <w:sz w:val="16"/>
          <w:szCs w:val="16"/>
          <w:u w:val="single"/>
        </w:rPr>
        <w:fldChar w:fldCharType="end"/>
      </w:r>
    </w:p>
    <w:p>
      <w:pPr>
        <w:pBdr>
          <w:bottom w:val="single" w:color="000000" w:sz="4" w:space="0"/>
        </w:pBdr>
        <w:ind w:right="57"/>
        <w:jc w:val="center"/>
        <w:rPr>
          <w:rFonts w:hint="default" w:ascii="Open Sans" w:hAnsi="Open Sans" w:eastAsia="Open Sans" w:cs="Open Sans"/>
          <w:color w:val="000000"/>
          <w:sz w:val="16"/>
          <w:szCs w:val="16"/>
          <w:lang w:val="en-US"/>
        </w:rPr>
      </w:pPr>
      <w:r>
        <w:rPr>
          <w:rFonts w:ascii="Open Sans" w:hAnsi="Open Sans" w:eastAsia="Open Sans" w:cs="Open Sans"/>
          <w:color w:val="000000"/>
          <w:sz w:val="16"/>
          <w:szCs w:val="16"/>
        </w:rPr>
        <w:t xml:space="preserve">DOI: </w:t>
      </w:r>
      <w:r>
        <w:fldChar w:fldCharType="begin"/>
      </w:r>
      <w:r>
        <w:instrText xml:space="preserve"> HYPERLINK "https://doi.org/10.37638/bima.2.1.67-70" \h </w:instrText>
      </w:r>
      <w:r>
        <w:fldChar w:fldCharType="separate"/>
      </w:r>
      <w:r>
        <w:rPr>
          <w:rFonts w:ascii="Open Sans" w:hAnsi="Open Sans" w:eastAsia="Open Sans" w:cs="Open Sans"/>
          <w:color w:val="0000FF"/>
          <w:sz w:val="16"/>
          <w:szCs w:val="16"/>
          <w:u w:val="single"/>
        </w:rPr>
        <w:t>https://doi.org/10.37638/bima.</w:t>
      </w:r>
      <w:r>
        <w:rPr>
          <w:rFonts w:hint="default" w:ascii="Open Sans" w:hAnsi="Open Sans" w:eastAsia="Open Sans" w:cs="Open Sans"/>
          <w:color w:val="0000FF"/>
          <w:sz w:val="16"/>
          <w:szCs w:val="16"/>
          <w:u w:val="single"/>
          <w:lang w:val="en-US"/>
        </w:rPr>
        <w:t>4</w:t>
      </w:r>
      <w:r>
        <w:rPr>
          <w:rFonts w:ascii="Open Sans" w:hAnsi="Open Sans" w:eastAsia="Open Sans" w:cs="Open Sans"/>
          <w:color w:val="0000FF"/>
          <w:sz w:val="16"/>
          <w:szCs w:val="16"/>
          <w:u w:val="single"/>
        </w:rPr>
        <w:t>.1.</w:t>
      </w:r>
      <w:r>
        <w:rPr>
          <w:rFonts w:hint="default" w:ascii="Open Sans" w:hAnsi="Open Sans" w:eastAsia="Open Sans" w:cs="Open Sans"/>
          <w:color w:val="0000FF"/>
          <w:sz w:val="16"/>
          <w:szCs w:val="16"/>
          <w:u w:val="single"/>
          <w:lang w:val="en-US"/>
        </w:rPr>
        <w:t>1</w:t>
      </w:r>
      <w:r>
        <w:rPr>
          <w:rFonts w:ascii="Open Sans" w:hAnsi="Open Sans" w:eastAsia="Open Sans" w:cs="Open Sans"/>
          <w:color w:val="0000FF"/>
          <w:sz w:val="16"/>
          <w:szCs w:val="16"/>
          <w:u w:val="single"/>
        </w:rPr>
        <w:t>-</w:t>
      </w:r>
      <w:r>
        <w:rPr>
          <w:rFonts w:hint="default" w:ascii="Open Sans" w:hAnsi="Open Sans" w:eastAsia="Open Sans" w:cs="Open Sans"/>
          <w:color w:val="0000FF"/>
          <w:sz w:val="16"/>
          <w:szCs w:val="16"/>
          <w:u w:val="single"/>
          <w:lang w:val="en-US"/>
        </w:rPr>
        <w:t>8</w:t>
      </w:r>
      <w:r>
        <w:rPr>
          <w:rFonts w:ascii="Open Sans" w:hAnsi="Open Sans" w:eastAsia="Open Sans" w:cs="Open Sans"/>
          <w:color w:val="0000FF"/>
          <w:sz w:val="16"/>
          <w:szCs w:val="16"/>
          <w:u w:val="single"/>
        </w:rPr>
        <w:fldChar w:fldCharType="end"/>
      </w:r>
    </w:p>
    <w:p>
      <w:pPr>
        <w:pBdr>
          <w:bottom w:val="single" w:color="000000" w:sz="4" w:space="0"/>
        </w:pBdr>
        <w:ind w:right="57"/>
        <w:rPr>
          <w:rFonts w:ascii="Calibri" w:hAnsi="Calibri" w:eastAsia="Calibri" w:cs="Calibri"/>
          <w:i/>
          <w:color w:val="000000"/>
          <w:sz w:val="10"/>
          <w:szCs w:val="10"/>
        </w:rPr>
      </w:pPr>
    </w:p>
    <w:p>
      <w:pPr>
        <w:jc w:val="both"/>
        <w:rPr>
          <w:rFonts w:ascii="Open Sans" w:hAnsi="Open Sans" w:eastAsia="Open Sans" w:cs="Open Sans"/>
          <w:color w:val="000000"/>
        </w:rPr>
      </w:pPr>
    </w:p>
    <w:p>
      <w:pPr>
        <w:ind w:firstLine="0"/>
        <w:jc w:val="center"/>
        <w:rPr>
          <w:rFonts w:ascii="Open Sans" w:hAnsi="Open Sans" w:eastAsia="Open Sans" w:cs="Open Sans"/>
          <w:b/>
          <w:color w:val="000000"/>
          <w:sz w:val="24"/>
          <w:szCs w:val="24"/>
          <w:lang w:val="en-US"/>
        </w:rPr>
      </w:pPr>
      <w:bookmarkStart w:id="0" w:name="_heading=h.1fob9te" w:colFirst="0" w:colLast="0"/>
      <w:bookmarkEnd w:id="0"/>
      <w:r>
        <w:rPr>
          <w:rFonts w:ascii="Open Sans" w:hAnsi="Open Sans" w:eastAsia="Open Sans" w:cs="Open Sans"/>
          <w:b/>
          <w:color w:val="000000"/>
          <w:sz w:val="24"/>
          <w:szCs w:val="24"/>
          <w:lang w:val="en-US"/>
        </w:rPr>
        <w:t>The Influence Of Organizational Culture, Work Discipline, And Organizational Citizenship Behavior On Organizational Commitment</w:t>
      </w:r>
    </w:p>
    <w:p>
      <w:pPr>
        <w:ind w:firstLine="567"/>
        <w:jc w:val="center"/>
        <w:rPr>
          <w:rFonts w:ascii="Open Sans" w:hAnsi="Open Sans" w:eastAsia="Open Sans" w:cs="Open Sans"/>
          <w:color w:val="000000"/>
          <w:sz w:val="24"/>
          <w:szCs w:val="24"/>
        </w:rPr>
      </w:pPr>
    </w:p>
    <w:p>
      <w:pPr>
        <w:jc w:val="center"/>
        <w:rPr>
          <w:rFonts w:ascii="Open Sans" w:hAnsi="Open Sans" w:eastAsia="Open Sans" w:cs="Open Sans"/>
          <w:color w:val="000000"/>
        </w:rPr>
      </w:pPr>
      <w:r>
        <w:rPr>
          <w:rFonts w:ascii="Open Sans" w:hAnsi="Open Sans" w:eastAsia="Open Sans" w:cs="Open Sans"/>
          <w:b/>
          <w:color w:val="000000"/>
          <w:lang w:val="en-US"/>
        </w:rPr>
        <w:t>Suherdi</w:t>
      </w:r>
      <w:r>
        <w:rPr>
          <w:rFonts w:ascii="Open Sans" w:hAnsi="Open Sans" w:eastAsia="Open Sans" w:cs="Open Sans"/>
          <w:b/>
          <w:color w:val="000000"/>
          <w:vertAlign w:val="superscript"/>
        </w:rPr>
        <w:t>1)</w:t>
      </w:r>
      <w:r>
        <w:rPr>
          <w:rFonts w:ascii="Open Sans" w:hAnsi="Open Sans" w:eastAsia="Open Sans" w:cs="Open Sans"/>
          <w:b/>
          <w:color w:val="000000"/>
        </w:rPr>
        <w:t xml:space="preserve">; </w:t>
      </w:r>
      <w:r>
        <w:rPr>
          <w:rFonts w:ascii="Open Sans" w:hAnsi="Open Sans" w:eastAsia="Open Sans" w:cs="Open Sans"/>
          <w:b/>
          <w:color w:val="000000"/>
          <w:lang w:val="en-US"/>
        </w:rPr>
        <w:t>Ahmad</w:t>
      </w:r>
      <w:r>
        <w:rPr>
          <w:rFonts w:ascii="Open Sans" w:hAnsi="Open Sans" w:eastAsia="Open Sans" w:cs="Open Sans"/>
          <w:b/>
          <w:color w:val="000000"/>
          <w:vertAlign w:val="superscript"/>
        </w:rPr>
        <w:t>2)</w:t>
      </w:r>
    </w:p>
    <w:p>
      <w:pPr>
        <w:jc w:val="center"/>
        <w:rPr>
          <w:rFonts w:ascii="Open Sans" w:hAnsi="Open Sans" w:eastAsia="Open Sans" w:cs="Open Sans"/>
          <w:b/>
          <w:color w:val="FF0000"/>
          <w:sz w:val="18"/>
          <w:szCs w:val="18"/>
          <w:lang w:val="en-US"/>
        </w:rPr>
      </w:pPr>
      <w:r>
        <w:rPr>
          <w:rFonts w:ascii="Open Sans" w:hAnsi="Open Sans" w:eastAsia="Open Sans" w:cs="Open Sans"/>
          <w:b/>
          <w:i/>
          <w:color w:val="000000"/>
          <w:sz w:val="18"/>
          <w:szCs w:val="18"/>
          <w:vertAlign w:val="superscript"/>
        </w:rPr>
        <w:t>1,2)</w:t>
      </w:r>
      <w:r>
        <w:rPr>
          <w:rFonts w:ascii="Open Sans" w:hAnsi="Open Sans" w:eastAsia="Open Sans" w:cs="Open Sans"/>
          <w:b/>
          <w:i/>
          <w:color w:val="000000"/>
          <w:sz w:val="18"/>
          <w:szCs w:val="18"/>
        </w:rPr>
        <w:t xml:space="preserve"> </w:t>
      </w:r>
      <w:r>
        <w:rPr>
          <w:rFonts w:eastAsia="Open Sans" w:cs="Open Sans"/>
          <w:b/>
          <w:i/>
          <w:color w:val="000000"/>
          <w:sz w:val="18"/>
          <w:szCs w:val="18"/>
          <w:lang w:val="en-US"/>
        </w:rPr>
        <w:t xml:space="preserve">Digital Office Administration D4 Study Program, Faculty of Economics </w:t>
      </w:r>
      <w:r>
        <w:rPr>
          <w:rFonts w:ascii="Open Sans" w:hAnsi="Open Sans" w:eastAsia="Open Sans" w:cs="Open Sans"/>
          <w:b/>
          <w:i/>
          <w:color w:val="000000"/>
          <w:sz w:val="18"/>
          <w:szCs w:val="18"/>
        </w:rPr>
        <w:t xml:space="preserve">, Universitas </w:t>
      </w:r>
      <w:r>
        <w:rPr>
          <w:rFonts w:ascii="Open Sans" w:hAnsi="Open Sans" w:eastAsia="Open Sans" w:cs="Open Sans"/>
          <w:b/>
          <w:i/>
          <w:color w:val="000000"/>
          <w:sz w:val="18"/>
          <w:szCs w:val="18"/>
          <w:lang w:val="en-US"/>
        </w:rPr>
        <w:t>Negeri Jakarta</w:t>
      </w:r>
      <w:r>
        <w:rPr>
          <w:rFonts w:ascii="Open Sans" w:hAnsi="Open Sans" w:eastAsia="Open Sans" w:cs="Open Sans"/>
          <w:b/>
          <w:color w:val="FF0000"/>
          <w:sz w:val="18"/>
          <w:szCs w:val="18"/>
        </w:rPr>
        <w:t xml:space="preserve"> </w:t>
      </w:r>
    </w:p>
    <w:p>
      <w:pPr>
        <w:jc w:val="center"/>
        <w:rPr>
          <w:rFonts w:ascii="Open Sans" w:hAnsi="Open Sans" w:eastAsia="Open Sans" w:cs="Open Sans"/>
          <w:b/>
          <w:i/>
          <w:color w:val="000000"/>
          <w:sz w:val="18"/>
          <w:szCs w:val="18"/>
          <w:vertAlign w:val="superscript"/>
          <w:lang w:val="en-US"/>
        </w:rPr>
      </w:pPr>
      <w:r>
        <w:rPr>
          <w:rFonts w:ascii="Open Sans" w:hAnsi="Open Sans" w:eastAsia="Open Sans" w:cs="Open Sans"/>
          <w:b/>
          <w:i/>
          <w:color w:val="000000"/>
          <w:sz w:val="18"/>
          <w:szCs w:val="18"/>
          <w:vertAlign w:val="superscript"/>
          <w:lang w:val="en-US"/>
        </w:rPr>
        <w:t xml:space="preserve">1) </w:t>
      </w:r>
      <w:r>
        <w:rPr>
          <w:rFonts w:eastAsia="Open Sans" w:cs="Open Sans"/>
          <w:b/>
          <w:i/>
          <w:color w:val="000000"/>
          <w:sz w:val="18"/>
          <w:szCs w:val="18"/>
          <w:lang w:val="en-US"/>
        </w:rPr>
        <w:t>Bachelor of Management Study Program, STIE La Tansa Mashiro</w:t>
      </w:r>
    </w:p>
    <w:p>
      <w:pPr>
        <w:jc w:val="center"/>
        <w:rPr>
          <w:rFonts w:ascii="Open Sans" w:hAnsi="Open Sans" w:eastAsia="Open Sans" w:cs="Open Sans"/>
          <w:b/>
          <w:color w:val="0000FF"/>
          <w:sz w:val="18"/>
          <w:szCs w:val="18"/>
          <w:u w:val="single"/>
          <w:lang w:val="en-US"/>
        </w:rPr>
      </w:pPr>
      <w:r>
        <w:rPr>
          <w:rFonts w:hint="default" w:ascii="Open Sans" w:hAnsi="Open Sans" w:eastAsia="Open Sans" w:cs="Open Sans"/>
          <w:b/>
          <w:i/>
          <w:iCs/>
          <w:color w:val="000000"/>
          <w:sz w:val="18"/>
          <w:szCs w:val="18"/>
          <w:lang w:val="en-US"/>
        </w:rPr>
        <w:t>Corespondent  author</w:t>
      </w:r>
      <w:r>
        <w:rPr>
          <w:rFonts w:ascii="Open Sans" w:hAnsi="Open Sans" w:eastAsia="Open Sans" w:cs="Open Sans"/>
          <w:b/>
          <w:color w:val="000000"/>
          <w:sz w:val="18"/>
          <w:szCs w:val="18"/>
        </w:rPr>
        <w:t xml:space="preserve">: </w:t>
      </w:r>
      <w:r>
        <w:fldChar w:fldCharType="begin"/>
      </w:r>
      <w:r>
        <w:instrText xml:space="preserve"> HYPERLINK "mailto:suherdi@unj.ac.id" </w:instrText>
      </w:r>
      <w:r>
        <w:fldChar w:fldCharType="separate"/>
      </w:r>
      <w:r>
        <w:rPr>
          <w:rStyle w:val="32"/>
          <w:rFonts w:ascii="Open Sans" w:hAnsi="Open Sans" w:eastAsia="Open Sans" w:cs="Open Sans"/>
          <w:b/>
          <w:position w:val="0"/>
          <w:sz w:val="18"/>
          <w:szCs w:val="18"/>
          <w:lang w:val="en-US"/>
        </w:rPr>
        <w:t>suherdi@unj.ac.id</w:t>
      </w:r>
      <w:r>
        <w:rPr>
          <w:rStyle w:val="32"/>
          <w:rFonts w:ascii="Open Sans" w:hAnsi="Open Sans" w:eastAsia="Open Sans" w:cs="Open Sans"/>
          <w:b/>
          <w:position w:val="0"/>
          <w:sz w:val="18"/>
          <w:szCs w:val="18"/>
          <w:lang w:val="en-US"/>
        </w:rPr>
        <w:fldChar w:fldCharType="end"/>
      </w:r>
    </w:p>
    <w:p>
      <w:pPr>
        <w:pBdr>
          <w:bottom w:val="single" w:color="000000" w:sz="4" w:space="1"/>
        </w:pBdr>
        <w:ind w:left="-142" w:right="57"/>
        <w:rPr>
          <w:rFonts w:ascii="Open Sans" w:hAnsi="Open Sans" w:eastAsia="Open Sans" w:cs="Open Sans"/>
          <w:i/>
          <w:color w:val="000000"/>
          <w:sz w:val="18"/>
          <w:szCs w:val="18"/>
        </w:rPr>
      </w:pPr>
    </w:p>
    <w:p>
      <w:pPr>
        <w:spacing w:before="40"/>
      </w:pPr>
      <w:bookmarkStart w:id="1" w:name="_heading=h.gjdgxs" w:colFirst="0" w:colLast="0"/>
      <w:bookmarkEnd w:id="1"/>
      <w:r>
        <w:rPr>
          <w:rFonts w:ascii="Open Sans" w:hAnsi="Open Sans" w:eastAsia="Open Sans" w:cs="Open Sans"/>
          <w:b/>
          <w:i/>
          <w:color w:val="000000"/>
          <w:sz w:val="18"/>
          <w:szCs w:val="18"/>
        </w:rPr>
        <w:t xml:space="preserve">How to Cite : </w:t>
      </w:r>
      <w:bookmarkStart w:id="2" w:name="_heading=h.30j0zll" w:colFirst="0" w:colLast="0"/>
      <w:bookmarkEnd w:id="2"/>
    </w:p>
    <w:p>
      <w:pPr>
        <w:spacing w:after="120"/>
        <w:ind w:left="947" w:hanging="720"/>
        <w:jc w:val="both"/>
        <w:rPr>
          <w:rFonts w:ascii="Open Sans" w:hAnsi="Open Sans" w:eastAsia="Open Sans" w:cs="Open Sans"/>
          <w:color w:val="000000" w:themeColor="text1"/>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0319" w:h="14571"/>
          <w:pgMar w:top="284" w:right="1134" w:bottom="1418" w:left="1418" w:header="936" w:footer="879" w:gutter="0"/>
          <w:pgNumType w:fmt="decimal" w:start="1"/>
          <w:cols w:space="720" w:num="1"/>
          <w:titlePg/>
        </w:sectPr>
      </w:pPr>
      <w:r>
        <w:rPr>
          <w:color w:val="000000" w:themeColor="text1"/>
          <w14:textFill>
            <w14:solidFill>
              <w14:schemeClr w14:val="tx1"/>
            </w14:solidFill>
          </w14:textFill>
        </w:rPr>
        <w:t>Suherdi &amp; Ahmad (2023), The influence of organizational culture, work  discipline, and organizational citizenship behavior on organizational commitment Bima Journal</w:t>
      </w:r>
      <w:r>
        <w:rPr>
          <w:rFonts w:hint="default"/>
          <w:color w:val="000000" w:themeColor="text1"/>
          <w:lang w:val="en-US"/>
          <w14:textFill>
            <w14:solidFill>
              <w14:schemeClr w14:val="tx1"/>
            </w14:solidFill>
          </w14:textFill>
        </w:rPr>
        <w:t xml:space="preserve"> (</w:t>
      </w:r>
      <w:r>
        <w:rPr>
          <w:color w:val="000000" w:themeColor="text1"/>
          <w14:textFill>
            <w14:solidFill>
              <w14:schemeClr w14:val="tx1"/>
            </w14:solidFill>
          </w14:textFill>
        </w:rPr>
        <w:t>Business, Management and Accounting Journal</w:t>
      </w:r>
      <w:r>
        <w:rPr>
          <w:rFonts w:hint="default"/>
          <w:color w:val="000000" w:themeColor="text1"/>
          <w:lang w:val="en-US"/>
          <w14:textFill>
            <w14:solidFill>
              <w14:schemeClr w14:val="tx1"/>
            </w14:solidFill>
          </w14:textFill>
        </w:rPr>
        <w:t>)</w:t>
      </w:r>
      <w:r>
        <w:rPr>
          <w:color w:val="000000" w:themeColor="text1"/>
          <w14:textFill>
            <w14:solidFill>
              <w14:schemeClr w14:val="tx1"/>
            </w14:solidFill>
          </w14:textFill>
        </w:rPr>
        <w:t>, 4 (1).</w:t>
      </w:r>
      <w:r>
        <w:rPr>
          <w:rFonts w:hint="default"/>
          <w:color w:val="000000" w:themeColor="text1"/>
          <w:lang w:val="en-US"/>
          <w14:textFill>
            <w14:solidFill>
              <w14:schemeClr w14:val="tx1"/>
            </w14:solidFill>
          </w14:textFill>
        </w:rPr>
        <w:t xml:space="preserve"> </w:t>
      </w:r>
      <w:r>
        <w:rPr>
          <w:rFonts w:ascii="Open Sans" w:hAnsi="Open Sans" w:eastAsia="Open Sans" w:cs="Open Sans"/>
          <w:color w:val="000000"/>
          <w:sz w:val="18"/>
          <w:szCs w:val="18"/>
        </w:rPr>
        <w:t xml:space="preserve">DOI: </w:t>
      </w:r>
      <w:r>
        <w:fldChar w:fldCharType="begin"/>
      </w:r>
      <w:r>
        <w:instrText xml:space="preserve"> HYPERLINK "https://doi.org/10.37638/bima.2.1.67-70" \h </w:instrText>
      </w:r>
      <w:r>
        <w:fldChar w:fldCharType="separate"/>
      </w:r>
      <w:r>
        <w:rPr>
          <w:rFonts w:ascii="Open Sans" w:hAnsi="Open Sans" w:eastAsia="Open Sans" w:cs="Open Sans"/>
          <w:color w:val="0000FF"/>
          <w:sz w:val="18"/>
          <w:szCs w:val="18"/>
          <w:u w:val="single"/>
        </w:rPr>
        <w:t>https://doi.org/10.37638/bima.</w:t>
      </w:r>
      <w:r>
        <w:rPr>
          <w:rFonts w:hint="default" w:ascii="Open Sans" w:hAnsi="Open Sans" w:eastAsia="Open Sans" w:cs="Open Sans"/>
          <w:color w:val="0000FF"/>
          <w:sz w:val="18"/>
          <w:szCs w:val="18"/>
          <w:u w:val="single"/>
          <w:lang w:val="en-US"/>
        </w:rPr>
        <w:t>4</w:t>
      </w:r>
      <w:r>
        <w:rPr>
          <w:rFonts w:ascii="Open Sans" w:hAnsi="Open Sans" w:eastAsia="Open Sans" w:cs="Open Sans"/>
          <w:color w:val="0000FF"/>
          <w:sz w:val="18"/>
          <w:szCs w:val="18"/>
          <w:u w:val="single"/>
        </w:rPr>
        <w:t>.1.</w:t>
      </w:r>
      <w:r>
        <w:rPr>
          <w:rFonts w:hint="default" w:ascii="Open Sans" w:hAnsi="Open Sans" w:eastAsia="Open Sans" w:cs="Open Sans"/>
          <w:color w:val="0000FF"/>
          <w:sz w:val="18"/>
          <w:szCs w:val="18"/>
          <w:u w:val="single"/>
          <w:lang w:val="en-US"/>
        </w:rPr>
        <w:t>1</w:t>
      </w:r>
      <w:r>
        <w:rPr>
          <w:rFonts w:ascii="Open Sans" w:hAnsi="Open Sans" w:eastAsia="Open Sans" w:cs="Open Sans"/>
          <w:color w:val="0000FF"/>
          <w:sz w:val="18"/>
          <w:szCs w:val="18"/>
          <w:u w:val="single"/>
        </w:rPr>
        <w:t>-</w:t>
      </w:r>
      <w:r>
        <w:rPr>
          <w:rFonts w:hint="default" w:ascii="Open Sans" w:hAnsi="Open Sans" w:eastAsia="Open Sans" w:cs="Open Sans"/>
          <w:color w:val="0000FF"/>
          <w:sz w:val="18"/>
          <w:szCs w:val="18"/>
          <w:u w:val="single"/>
          <w:lang w:val="en-US"/>
        </w:rPr>
        <w:t>8</w:t>
      </w:r>
      <w:r>
        <w:rPr>
          <w:rFonts w:ascii="Open Sans" w:hAnsi="Open Sans" w:eastAsia="Open Sans" w:cs="Open Sans"/>
          <w:color w:val="0000FF"/>
          <w:sz w:val="18"/>
          <w:szCs w:val="18"/>
          <w:u w:val="single"/>
        </w:rPr>
        <w:fldChar w:fldCharType="end"/>
      </w:r>
    </w:p>
    <w:tbl>
      <w:tblPr>
        <w:tblStyle w:val="234"/>
        <w:tblpPr w:leftFromText="180" w:rightFromText="180" w:vertAnchor="text" w:horzAnchor="margin" w:tblpX="101" w:tblpY="13"/>
        <w:tblW w:w="7770" w:type="dxa"/>
        <w:tblInd w:w="0" w:type="dxa"/>
        <w:tblBorders>
          <w:top w:val="none" w:color="auto" w:sz="0" w:space="0"/>
          <w:left w:val="none" w:color="auto" w:sz="0" w:space="0"/>
          <w:bottom w:val="single" w:color="00000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95"/>
        <w:gridCol w:w="4875"/>
      </w:tblGrid>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7" w:hRule="atLeast"/>
        </w:trPr>
        <w:tc>
          <w:tcPr>
            <w:tcW w:w="2895" w:type="dxa"/>
            <w:tcBorders>
              <w:top w:val="single" w:color="000000" w:sz="4" w:space="0"/>
              <w:bottom w:val="nil"/>
            </w:tcBorders>
            <w:vAlign w:val="center"/>
          </w:tcPr>
          <w:p>
            <w:pPr>
              <w:ind w:hanging="1"/>
              <w:rPr>
                <w:rFonts w:ascii="Open Sans" w:hAnsi="Open Sans" w:eastAsia="Open Sans" w:cs="Open Sans"/>
                <w:color w:val="000000"/>
                <w:sz w:val="16"/>
                <w:szCs w:val="16"/>
              </w:rPr>
            </w:pPr>
            <w:r>
              <w:rPr>
                <w:rFonts w:ascii="Open Sans" w:hAnsi="Open Sans" w:eastAsia="Open Sans" w:cs="Open Sans"/>
                <w:b/>
                <w:color w:val="000000"/>
                <w:sz w:val="16"/>
                <w:szCs w:val="16"/>
              </w:rPr>
              <w:t>ARTICLE HISTORY</w:t>
            </w:r>
          </w:p>
          <w:p>
            <w:pPr>
              <w:ind w:left="200" w:leftChars="0" w:right="57" w:firstLine="0" w:firstLineChars="0"/>
              <w:rPr>
                <w:rFonts w:ascii="Open Sans" w:hAnsi="Open Sans" w:eastAsia="Open Sans" w:cs="Open Sans"/>
                <w:i/>
                <w:color w:val="000000"/>
              </w:rPr>
            </w:pPr>
            <w:r>
              <w:rPr>
                <w:rFonts w:ascii="Open Sans" w:hAnsi="Open Sans" w:eastAsia="Open Sans" w:cs="Open Sans"/>
                <w:i/>
                <w:color w:val="000000"/>
              </w:rPr>
              <w:t>Received [</w:t>
            </w:r>
            <w:r>
              <w:rPr>
                <w:rFonts w:hint="default" w:ascii="Open Sans" w:hAnsi="Open Sans" w:eastAsia="Open Sans" w:cs="Open Sans"/>
                <w:i/>
                <w:color w:val="000000"/>
                <w:lang w:val="en-US"/>
              </w:rPr>
              <w:t>23</w:t>
            </w:r>
            <w:r>
              <w:rPr>
                <w:rFonts w:ascii="Open Sans" w:hAnsi="Open Sans" w:eastAsia="Open Sans" w:cs="Open Sans"/>
                <w:i/>
                <w:color w:val="000000"/>
              </w:rPr>
              <w:t xml:space="preserve"> </w:t>
            </w:r>
            <w:r>
              <w:rPr>
                <w:rFonts w:hint="default" w:ascii="Open Sans" w:hAnsi="Open Sans" w:eastAsia="Open Sans" w:cs="Open Sans"/>
                <w:i/>
                <w:color w:val="000000"/>
                <w:lang w:val="en-US"/>
              </w:rPr>
              <w:t>February</w:t>
            </w:r>
            <w:r>
              <w:rPr>
                <w:rFonts w:ascii="Open Sans" w:hAnsi="Open Sans" w:eastAsia="Open Sans" w:cs="Open Sans"/>
                <w:i/>
                <w:color w:val="000000"/>
              </w:rPr>
              <w:t xml:space="preserve"> </w:t>
            </w:r>
            <w:r>
              <w:rPr>
                <w:rFonts w:hint="default" w:ascii="Open Sans" w:hAnsi="Open Sans" w:eastAsia="Open Sans" w:cs="Open Sans"/>
                <w:i/>
                <w:color w:val="000000"/>
                <w:lang w:val="en-US"/>
              </w:rPr>
              <w:t>2023</w:t>
            </w:r>
            <w:r>
              <w:rPr>
                <w:rFonts w:ascii="Open Sans" w:hAnsi="Open Sans" w:eastAsia="Open Sans" w:cs="Open Sans"/>
                <w:i/>
                <w:color w:val="000000"/>
              </w:rPr>
              <w:t xml:space="preserve">] </w:t>
            </w:r>
          </w:p>
          <w:p>
            <w:pPr>
              <w:ind w:left="200" w:leftChars="0" w:right="57" w:firstLine="0" w:firstLineChars="0"/>
              <w:rPr>
                <w:rFonts w:ascii="Open Sans" w:hAnsi="Open Sans" w:eastAsia="Open Sans" w:cs="Open Sans"/>
                <w:i/>
                <w:color w:val="000000"/>
              </w:rPr>
            </w:pPr>
            <w:r>
              <w:rPr>
                <w:rFonts w:ascii="Open Sans" w:hAnsi="Open Sans" w:eastAsia="Open Sans" w:cs="Open Sans"/>
                <w:i/>
                <w:color w:val="000000"/>
              </w:rPr>
              <w:t>Revised [</w:t>
            </w:r>
            <w:r>
              <w:rPr>
                <w:rFonts w:hint="default" w:ascii="Open Sans" w:hAnsi="Open Sans" w:eastAsia="Open Sans" w:cs="Open Sans"/>
                <w:i/>
                <w:color w:val="000000"/>
                <w:lang w:val="en-US"/>
              </w:rPr>
              <w:t>27</w:t>
            </w:r>
            <w:r>
              <w:rPr>
                <w:rFonts w:ascii="Open Sans" w:hAnsi="Open Sans" w:eastAsia="Open Sans" w:cs="Open Sans"/>
                <w:i/>
                <w:color w:val="000000"/>
              </w:rPr>
              <w:t xml:space="preserve"> </w:t>
            </w:r>
            <w:r>
              <w:rPr>
                <w:rFonts w:hint="default" w:ascii="Open Sans" w:hAnsi="Open Sans" w:eastAsia="Open Sans" w:cs="Open Sans"/>
                <w:i/>
                <w:color w:val="000000"/>
                <w:lang w:val="en-US"/>
              </w:rPr>
              <w:t>March</w:t>
            </w:r>
            <w:r>
              <w:rPr>
                <w:rFonts w:ascii="Open Sans" w:hAnsi="Open Sans" w:eastAsia="Open Sans" w:cs="Open Sans"/>
                <w:i/>
                <w:color w:val="000000"/>
              </w:rPr>
              <w:t xml:space="preserve"> </w:t>
            </w:r>
            <w:r>
              <w:rPr>
                <w:rFonts w:hint="default" w:ascii="Open Sans" w:hAnsi="Open Sans" w:eastAsia="Open Sans" w:cs="Open Sans"/>
                <w:i/>
                <w:color w:val="000000"/>
                <w:lang w:val="en-US"/>
              </w:rPr>
              <w:t>2023</w:t>
            </w:r>
            <w:r>
              <w:rPr>
                <w:rFonts w:ascii="Open Sans" w:hAnsi="Open Sans" w:eastAsia="Open Sans" w:cs="Open Sans"/>
                <w:i/>
                <w:color w:val="000000"/>
              </w:rPr>
              <w:t xml:space="preserve">] </w:t>
            </w:r>
          </w:p>
          <w:p>
            <w:pPr>
              <w:ind w:left="200" w:leftChars="0" w:right="57" w:firstLine="0" w:firstLineChars="0"/>
              <w:rPr>
                <w:rFonts w:ascii="Open Sans" w:hAnsi="Open Sans" w:eastAsia="Open Sans" w:cs="Open Sans"/>
                <w:i/>
                <w:color w:val="000000"/>
              </w:rPr>
            </w:pPr>
            <w:r>
              <w:rPr>
                <w:rFonts w:ascii="Open Sans" w:hAnsi="Open Sans" w:eastAsia="Open Sans" w:cs="Open Sans"/>
                <w:i/>
                <w:color w:val="000000"/>
              </w:rPr>
              <w:t>Accepted [</w:t>
            </w:r>
            <w:r>
              <w:rPr>
                <w:rFonts w:hint="default" w:ascii="Open Sans" w:hAnsi="Open Sans" w:eastAsia="Open Sans" w:cs="Open Sans"/>
                <w:i/>
                <w:color w:val="000000"/>
                <w:lang w:val="en-US"/>
              </w:rPr>
              <w:t xml:space="preserve">31 </w:t>
            </w:r>
            <w:r>
              <w:rPr>
                <w:rFonts w:ascii="Open Sans" w:hAnsi="Open Sans" w:eastAsia="Open Sans" w:cs="Open Sans"/>
                <w:i/>
                <w:color w:val="000000"/>
              </w:rPr>
              <w:t>M</w:t>
            </w:r>
            <w:r>
              <w:rPr>
                <w:rFonts w:hint="default" w:ascii="Open Sans" w:hAnsi="Open Sans" w:eastAsia="Open Sans" w:cs="Open Sans"/>
                <w:i/>
                <w:color w:val="000000"/>
                <w:lang w:val="en-US"/>
              </w:rPr>
              <w:t>arch</w:t>
            </w:r>
            <w:r>
              <w:rPr>
                <w:rFonts w:ascii="Open Sans" w:hAnsi="Open Sans" w:eastAsia="Open Sans" w:cs="Open Sans"/>
                <w:i/>
                <w:color w:val="000000"/>
              </w:rPr>
              <w:t xml:space="preserve"> </w:t>
            </w:r>
            <w:r>
              <w:rPr>
                <w:rFonts w:hint="default" w:ascii="Open Sans" w:hAnsi="Open Sans" w:eastAsia="Open Sans" w:cs="Open Sans"/>
                <w:i/>
                <w:color w:val="000000"/>
                <w:lang w:val="en-US"/>
              </w:rPr>
              <w:t>2023</w:t>
            </w:r>
            <w:r>
              <w:rPr>
                <w:rFonts w:ascii="Open Sans" w:hAnsi="Open Sans" w:eastAsia="Open Sans" w:cs="Open Sans"/>
                <w:i/>
                <w:color w:val="000000"/>
              </w:rPr>
              <w:t>]</w:t>
            </w:r>
          </w:p>
          <w:p>
            <w:pPr>
              <w:ind w:left="200" w:leftChars="0" w:right="57" w:firstLine="0" w:firstLineChars="0"/>
              <w:rPr>
                <w:rFonts w:ascii="Open Sans" w:hAnsi="Open Sans" w:eastAsia="Open Sans" w:cs="Open Sans"/>
                <w:i/>
                <w:color w:val="000000"/>
              </w:rPr>
            </w:pPr>
            <w:r>
              <w:rPr>
                <w:rFonts w:hint="default" w:ascii="Open Sans" w:hAnsi="Open Sans" w:eastAsia="Open Sans" w:cs="Open Sans"/>
                <w:i/>
                <w:color w:val="000000"/>
                <w:lang w:val="en-US"/>
              </w:rPr>
              <w:t>Published</w:t>
            </w:r>
            <w:r>
              <w:rPr>
                <w:rFonts w:ascii="Open Sans" w:hAnsi="Open Sans" w:eastAsia="Open Sans" w:cs="Open Sans"/>
                <w:i/>
                <w:color w:val="000000"/>
              </w:rPr>
              <w:t xml:space="preserve"> [</w:t>
            </w:r>
            <w:r>
              <w:rPr>
                <w:rFonts w:hint="default" w:ascii="Open Sans" w:hAnsi="Open Sans" w:eastAsia="Open Sans" w:cs="Open Sans"/>
                <w:i/>
                <w:color w:val="000000"/>
                <w:lang w:val="en-US"/>
              </w:rPr>
              <w:t>31 April</w:t>
            </w:r>
            <w:r>
              <w:rPr>
                <w:rFonts w:ascii="Open Sans" w:hAnsi="Open Sans" w:eastAsia="Open Sans" w:cs="Open Sans"/>
                <w:i/>
                <w:color w:val="000000"/>
              </w:rPr>
              <w:t xml:space="preserve"> </w:t>
            </w:r>
            <w:r>
              <w:rPr>
                <w:rFonts w:hint="default" w:ascii="Open Sans" w:hAnsi="Open Sans" w:eastAsia="Open Sans" w:cs="Open Sans"/>
                <w:i/>
                <w:color w:val="000000"/>
                <w:lang w:val="en-US"/>
              </w:rPr>
              <w:t>2023</w:t>
            </w:r>
            <w:r>
              <w:rPr>
                <w:rFonts w:ascii="Open Sans" w:hAnsi="Open Sans" w:eastAsia="Open Sans" w:cs="Open Sans"/>
                <w:i/>
                <w:color w:val="000000"/>
              </w:rPr>
              <w:t>]</w:t>
            </w:r>
          </w:p>
        </w:tc>
        <w:tc>
          <w:tcPr>
            <w:tcW w:w="4875" w:type="dxa"/>
            <w:vMerge w:val="restart"/>
            <w:tcBorders>
              <w:top w:val="single" w:color="000000" w:sz="4" w:space="0"/>
              <w:bottom w:val="single" w:color="000000" w:sz="4" w:space="0"/>
            </w:tcBorders>
          </w:tcPr>
          <w:p>
            <w:pPr>
              <w:keepNext/>
              <w:spacing w:before="120"/>
              <w:ind w:hanging="1"/>
              <w:rPr>
                <w:rFonts w:ascii="Open Sans" w:hAnsi="Open Sans" w:eastAsia="Open Sans" w:cs="Open Sans"/>
                <w:b/>
                <w:i/>
                <w:color w:val="000000"/>
              </w:rPr>
            </w:pPr>
            <w:r>
              <w:rPr>
                <w:rFonts w:ascii="Open Sans" w:hAnsi="Open Sans" w:eastAsia="Open Sans" w:cs="Open Sans"/>
                <w:b/>
                <w:i/>
                <w:color w:val="000000"/>
              </w:rPr>
              <w:t xml:space="preserve">ABSTRACT </w:t>
            </w:r>
          </w:p>
          <w:p>
            <w:pPr>
              <w:ind w:right="113" w:hanging="1"/>
              <w:jc w:val="both"/>
              <w:rPr>
                <w:rFonts w:ascii="Calibri" w:hAnsi="Calibri" w:eastAsia="Open Sans" w:cs="Open Sans"/>
                <w:i/>
                <w:color w:val="000000"/>
                <w:lang w:val="en-US"/>
              </w:rPr>
            </w:pPr>
            <w:r>
              <w:rPr>
                <w:rFonts w:ascii="Open Sans" w:hAnsi="Open Sans" w:eastAsia="Open Sans" w:cs="Open Sans"/>
                <w:i/>
                <w:color w:val="000000"/>
                <w:lang w:val="en-US"/>
              </w:rPr>
              <w:t xml:space="preserve">This study aims to examine the influence of organizational culture, work discipline, and organizational citizenship behavior on organizational commitment and can make a theoretical and practical contribution to understanding the concept of organizational commitment. </w:t>
            </w:r>
            <w:r>
              <w:rPr>
                <w:rFonts w:ascii="Calibri" w:hAnsi="Calibri" w:eastAsia="Calibri" w:cs="Calibri"/>
                <w:b/>
                <w:color w:val="000000"/>
                <w:lang w:val="en-US"/>
              </w:rPr>
              <w:t xml:space="preserve"> </w:t>
            </w:r>
            <w:r>
              <w:rPr>
                <w:rFonts w:ascii="Calibri" w:hAnsi="Calibri" w:eastAsia="Open Sans" w:cs="Open Sans"/>
                <w:i/>
                <w:color w:val="000000"/>
                <w:lang w:val="en-US"/>
              </w:rPr>
              <w:t>This research was conducted in five sub-districts in the Southern Region, Lebak Regency, and Banten Province. Meanwhile, the research period was from February to May 2020. The random sampling technique was used in this study, and the total number of respondents was 66.</w:t>
            </w:r>
            <w:r>
              <w:rPr>
                <w:rFonts w:ascii="Open Sans" w:hAnsi="Open Sans" w:eastAsia="Open Sans" w:cs="Open Sans"/>
                <w:i/>
                <w:color w:val="000000"/>
              </w:rPr>
              <w:t xml:space="preserve"> </w:t>
            </w:r>
            <w:r>
              <w:rPr>
                <w:rFonts w:ascii="Calibri" w:hAnsi="Calibri" w:eastAsia="Calibri" w:cs="Calibri"/>
                <w:b/>
                <w:color w:val="000000"/>
                <w:lang w:val="en-US"/>
              </w:rPr>
              <w:t xml:space="preserve"> </w:t>
            </w:r>
            <w:r>
              <w:rPr>
                <w:rFonts w:ascii="Calibri" w:hAnsi="Calibri" w:eastAsia="Open Sans" w:cs="Open Sans"/>
                <w:i/>
                <w:color w:val="000000"/>
                <w:lang w:val="en-US"/>
              </w:rPr>
              <w:t>This study uses a quantitative survey research method using regre</w:t>
            </w:r>
            <w:bookmarkStart w:id="3" w:name="_GoBack"/>
            <w:bookmarkEnd w:id="3"/>
            <w:r>
              <w:rPr>
                <w:rFonts w:ascii="Calibri" w:hAnsi="Calibri" w:eastAsia="Open Sans" w:cs="Open Sans"/>
                <w:i/>
                <w:color w:val="000000"/>
                <w:lang w:val="en-US"/>
              </w:rPr>
              <w:t>ssion analysis techniques using SPSS version 20 software. Employee organizational commitment will increase as a result of organizational citizenship behavior.</w:t>
            </w:r>
            <w:r>
              <w:rPr>
                <w:rFonts w:hint="default" w:ascii="Open Sans" w:hAnsi="Open Sans" w:eastAsia="Open Sans" w:cs="Open Sans"/>
                <w:i/>
                <w:color w:val="000000"/>
                <w:lang w:val="en-US"/>
              </w:rPr>
              <w:t xml:space="preserve"> </w:t>
            </w:r>
          </w:p>
          <w:p>
            <w:pPr>
              <w:ind w:left="284" w:right="113" w:firstLine="0"/>
              <w:jc w:val="right"/>
              <w:rPr>
                <w:rFonts w:ascii="Open Sans" w:hAnsi="Open Sans" w:eastAsia="Open Sans" w:cs="Open Sans"/>
                <w:i/>
                <w:color w:val="000000"/>
                <w:sz w:val="18"/>
                <w:szCs w:val="18"/>
              </w:rPr>
            </w:pP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trPr>
        <w:tc>
          <w:tcPr>
            <w:tcW w:w="2895" w:type="dxa"/>
            <w:tcBorders>
              <w:top w:val="nil"/>
            </w:tcBorders>
            <w:vAlign w:val="center"/>
          </w:tcPr>
          <w:p>
            <w:pPr>
              <w:ind w:right="57" w:hanging="1"/>
              <w:rPr>
                <w:rFonts w:ascii="Open Sans" w:hAnsi="Open Sans" w:eastAsia="Open Sans" w:cs="Open Sans"/>
                <w:i/>
                <w:color w:val="000000"/>
                <w:sz w:val="16"/>
                <w:szCs w:val="16"/>
              </w:rPr>
            </w:pPr>
            <w:r>
              <w:rPr>
                <w:rFonts w:ascii="Open Sans" w:hAnsi="Open Sans" w:eastAsia="Open Sans" w:cs="Open Sans"/>
                <w:b/>
                <w:i/>
                <w:color w:val="000000"/>
                <w:sz w:val="16"/>
                <w:szCs w:val="16"/>
              </w:rPr>
              <w:t>KEYWORDS</w:t>
            </w:r>
          </w:p>
          <w:p>
            <w:pPr>
              <w:ind w:left="284" w:firstLine="0"/>
              <w:rPr>
                <w:rFonts w:ascii="Open Sans" w:hAnsi="Open Sans" w:eastAsia="Open Sans" w:cs="Open Sans"/>
                <w:i/>
                <w:color w:val="000000"/>
              </w:rPr>
            </w:pPr>
            <w:r>
              <w:rPr>
                <w:rFonts w:ascii="Open Sans" w:hAnsi="Open Sans" w:eastAsia="Open Sans" w:cs="Open Sans"/>
                <w:i/>
                <w:color w:val="000000"/>
              </w:rPr>
              <w:t>Organizational Commitment, Organizational Culture, Work Discipline, Organizational Citizenship Behavior</w:t>
            </w:r>
          </w:p>
        </w:tc>
        <w:tc>
          <w:tcPr>
            <w:tcW w:w="4875" w:type="dxa"/>
            <w:vMerge w:val="continue"/>
            <w:tcBorders>
              <w:top w:val="single" w:color="000000" w:sz="4" w:space="0"/>
              <w:bottom w:val="single" w:color="000000" w:sz="4" w:space="0"/>
            </w:tcBorders>
          </w:tcPr>
          <w:p>
            <w:pPr>
              <w:widowControl w:val="0"/>
              <w:spacing w:line="276" w:lineRule="auto"/>
              <w:ind w:firstLine="0"/>
              <w:rPr>
                <w:rFonts w:ascii="Open Sans" w:hAnsi="Open Sans" w:eastAsia="Open Sans" w:cs="Open Sans"/>
                <w:i/>
                <w:color w:val="000000"/>
                <w:sz w:val="16"/>
                <w:szCs w:val="16"/>
              </w:rPr>
            </w:pPr>
          </w:p>
        </w:tc>
      </w:tr>
      <w:tr>
        <w:tblPrEx>
          <w:tblBorders>
            <w:top w:val="none" w:color="auto" w:sz="0" w:space="0"/>
            <w:left w:val="none" w:color="auto" w:sz="0" w:space="0"/>
            <w:bottom w:val="single" w:color="00000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95" w:type="dxa"/>
            <w:vAlign w:val="center"/>
          </w:tcPr>
          <w:p>
            <w:pPr>
              <w:ind w:right="57" w:hanging="1"/>
              <w:rPr>
                <w:rFonts w:ascii="Calibri" w:hAnsi="Calibri" w:eastAsia="Calibri" w:cs="Calibri"/>
                <w:i/>
                <w:color w:val="000000"/>
                <w:sz w:val="16"/>
                <w:szCs w:val="16"/>
              </w:rPr>
            </w:pPr>
            <w:r>
              <w:rPr>
                <w:rFonts w:ascii="Calibri" w:hAnsi="Calibri" w:eastAsia="Calibri" w:cs="Calibri"/>
                <w:b/>
                <w:i/>
                <w:color w:val="000000"/>
                <w:sz w:val="16"/>
                <w:szCs w:val="16"/>
              </w:rPr>
              <w:t xml:space="preserve">This is an open access article under the </w:t>
            </w:r>
            <w:r>
              <w:fldChar w:fldCharType="begin"/>
            </w:r>
            <w:r>
              <w:instrText xml:space="preserve"> HYPERLINK "http://creativecommons.org/licenses/by-sa/4.0/" \h </w:instrText>
            </w:r>
            <w:r>
              <w:fldChar w:fldCharType="separate"/>
            </w:r>
            <w:r>
              <w:rPr>
                <w:rFonts w:ascii="Calibri" w:hAnsi="Calibri" w:eastAsia="Calibri" w:cs="Calibri"/>
                <w:i/>
                <w:color w:val="0000FF"/>
                <w:sz w:val="16"/>
                <w:szCs w:val="16"/>
                <w:u w:val="single"/>
              </w:rPr>
              <w:t>CC–BY-SA</w:t>
            </w:r>
            <w:r>
              <w:rPr>
                <w:rFonts w:ascii="Calibri" w:hAnsi="Calibri" w:eastAsia="Calibri" w:cs="Calibri"/>
                <w:i/>
                <w:color w:val="0000FF"/>
                <w:sz w:val="16"/>
                <w:szCs w:val="16"/>
                <w:u w:val="single"/>
              </w:rPr>
              <w:fldChar w:fldCharType="end"/>
            </w:r>
            <w:r>
              <w:rPr>
                <w:rFonts w:ascii="Calibri" w:hAnsi="Calibri" w:eastAsia="Calibri" w:cs="Calibri"/>
                <w:b/>
                <w:i/>
                <w:color w:val="000000"/>
                <w:sz w:val="16"/>
                <w:szCs w:val="16"/>
              </w:rPr>
              <w:t xml:space="preserve"> license</w:t>
            </w:r>
          </w:p>
          <w:p>
            <w:pPr>
              <w:ind w:right="57" w:hanging="1"/>
              <w:rPr>
                <w:rFonts w:ascii="Calibri" w:hAnsi="Calibri" w:eastAsia="Calibri" w:cs="Calibri"/>
                <w:i/>
                <w:color w:val="000000"/>
                <w:sz w:val="16"/>
                <w:szCs w:val="16"/>
              </w:rPr>
            </w:pPr>
            <w:r>
              <w:rPr>
                <w:rFonts w:ascii="Calibri" w:hAnsi="Calibri" w:eastAsia="Calibri" w:cs="Calibri"/>
                <w:color w:val="000000"/>
                <w:lang w:val="en-US"/>
              </w:rPr>
              <w:drawing>
                <wp:anchor distT="0" distB="0" distL="114300" distR="114300" simplePos="0" relativeHeight="251662336" behindDoc="0" locked="0" layoutInCell="1" allowOverlap="1">
                  <wp:simplePos x="0" y="0"/>
                  <wp:positionH relativeFrom="column">
                    <wp:posOffset>354330</wp:posOffset>
                  </wp:positionH>
                  <wp:positionV relativeFrom="paragraph">
                    <wp:posOffset>97790</wp:posOffset>
                  </wp:positionV>
                  <wp:extent cx="724535" cy="259080"/>
                  <wp:effectExtent l="0" t="0" r="0" b="0"/>
                  <wp:wrapNone/>
                  <wp:docPr id="5" name="image2.png" descr="Icon&#10;&#10;Description automatically generated"/>
                  <wp:cNvGraphicFramePr/>
                  <a:graphic xmlns:a="http://schemas.openxmlformats.org/drawingml/2006/main">
                    <a:graphicData uri="http://schemas.openxmlformats.org/drawingml/2006/picture">
                      <pic:pic xmlns:pic="http://schemas.openxmlformats.org/drawingml/2006/picture">
                        <pic:nvPicPr>
                          <pic:cNvPr id="5" name="image2.png" descr="Icon&#10;&#10;Description automatically generated"/>
                          <pic:cNvPicPr preferRelativeResize="0"/>
                        </pic:nvPicPr>
                        <pic:blipFill>
                          <a:blip r:embed="rId15"/>
                          <a:srcRect/>
                          <a:stretch>
                            <a:fillRect/>
                          </a:stretch>
                        </pic:blipFill>
                        <pic:spPr>
                          <a:xfrm>
                            <a:off x="0" y="0"/>
                            <a:ext cx="724535" cy="259080"/>
                          </a:xfrm>
                          <a:prstGeom prst="rect">
                            <a:avLst/>
                          </a:prstGeom>
                        </pic:spPr>
                      </pic:pic>
                    </a:graphicData>
                  </a:graphic>
                </wp:anchor>
              </w:drawing>
            </w:r>
          </w:p>
          <w:p>
            <w:pPr>
              <w:ind w:left="284" w:right="57" w:firstLine="0"/>
              <w:rPr>
                <w:rFonts w:ascii="Open Sans" w:hAnsi="Open Sans" w:eastAsia="Open Sans" w:cs="Open Sans"/>
                <w:i/>
                <w:color w:val="000000"/>
                <w:sz w:val="16"/>
                <w:szCs w:val="16"/>
              </w:rPr>
            </w:pPr>
          </w:p>
          <w:p>
            <w:pPr>
              <w:ind w:left="284" w:right="57" w:firstLine="0"/>
              <w:rPr>
                <w:rFonts w:ascii="Open Sans" w:hAnsi="Open Sans" w:eastAsia="Open Sans" w:cs="Open Sans"/>
                <w:i/>
                <w:color w:val="000000"/>
                <w:sz w:val="16"/>
                <w:szCs w:val="16"/>
              </w:rPr>
            </w:pPr>
          </w:p>
        </w:tc>
        <w:tc>
          <w:tcPr>
            <w:tcW w:w="4875" w:type="dxa"/>
            <w:vMerge w:val="continue"/>
            <w:tcBorders>
              <w:top w:val="single" w:color="000000" w:sz="4" w:space="0"/>
              <w:bottom w:val="single" w:color="000000" w:sz="4" w:space="0"/>
            </w:tcBorders>
          </w:tcPr>
          <w:p>
            <w:pPr>
              <w:widowControl w:val="0"/>
              <w:spacing w:line="276" w:lineRule="auto"/>
              <w:ind w:firstLine="0"/>
              <w:rPr>
                <w:rFonts w:ascii="Open Sans" w:hAnsi="Open Sans" w:eastAsia="Open Sans" w:cs="Open Sans"/>
                <w:i/>
                <w:color w:val="000000"/>
                <w:sz w:val="16"/>
                <w:szCs w:val="16"/>
              </w:rPr>
            </w:pPr>
          </w:p>
        </w:tc>
      </w:tr>
    </w:tbl>
    <w:p>
      <w:pPr>
        <w:spacing w:after="120"/>
        <w:jc w:val="both"/>
        <w:rPr>
          <w:rFonts w:ascii="Open Sans" w:hAnsi="Open Sans" w:eastAsia="Open Sans" w:cs="Open Sans"/>
          <w:color w:val="000000"/>
          <w:lang w:val="en-US"/>
        </w:rPr>
        <w:sectPr>
          <w:footerReference r:id="rId10" w:type="default"/>
          <w:headerReference r:id="rId9" w:type="even"/>
          <w:footerReference r:id="rId11" w:type="even"/>
          <w:type w:val="continuous"/>
          <w:pgSz w:w="10319" w:h="14571"/>
          <w:pgMar w:top="284" w:right="1134" w:bottom="1418" w:left="1418" w:header="936" w:footer="879" w:gutter="0"/>
          <w:pgNumType w:fmt="decimal"/>
          <w:cols w:space="720" w:num="1"/>
        </w:sectPr>
      </w:pPr>
    </w:p>
    <w:p>
      <w:pPr>
        <w:pStyle w:val="22"/>
        <w:ind w:left="0" w:leftChars="0" w:firstLineChars="0"/>
      </w:pPr>
    </w:p>
    <w:p>
      <w:pPr>
        <w:pStyle w:val="22"/>
        <w:ind w:left="0" w:hanging="2"/>
        <w:jc w:val="center"/>
        <w:rPr>
          <w:rFonts w:ascii="Open Sans" w:hAnsi="Open Sans"/>
          <w:sz w:val="24"/>
          <w:szCs w:val="24"/>
        </w:rPr>
      </w:pPr>
      <w:r>
        <w:rPr>
          <w:rFonts w:ascii="Open Sans" w:hAnsi="Open Sans"/>
          <w:sz w:val="24"/>
          <w:szCs w:val="24"/>
        </w:rPr>
        <w:t>INTRODUCTION</w:t>
      </w:r>
    </w:p>
    <w:p>
      <w:pPr>
        <w:ind w:firstLine="720"/>
        <w:jc w:val="both"/>
        <w:rPr>
          <w:rFonts w:ascii="Open Sans" w:hAnsi="Open Sans"/>
          <w:bCs/>
          <w:iCs/>
          <w:color w:val="000000"/>
          <w:position w:val="-1"/>
          <w:szCs w:val="36"/>
          <w:lang w:val="en-US"/>
        </w:rPr>
      </w:pPr>
      <w:r>
        <w:rPr>
          <w:rFonts w:ascii="Open Sans" w:hAnsi="Open Sans"/>
          <w:bCs/>
          <w:iCs/>
          <w:color w:val="000000"/>
          <w:position w:val="-1"/>
          <w:szCs w:val="36"/>
          <w:lang w:val="en-US"/>
        </w:rPr>
        <w:t>The business community in the 4.0 era is currently more focused on global competition, which is marked by changes in economic conditions and technological developments. This has caused many organizations to undertake restructuring steps. Restructuring typically begins with intervening Human Resources (HR) factors; HR encourages organizational management to continuously optimize the potential that exists broadly toward organizational goals. </w:t>
      </w:r>
    </w:p>
    <w:p>
      <w:pPr>
        <w:ind w:firstLine="720"/>
        <w:jc w:val="both"/>
        <w:rPr>
          <w:rFonts w:ascii="Open Sans" w:hAnsi="Open Sans"/>
          <w:bCs/>
          <w:iCs/>
          <w:color w:val="000000"/>
          <w:position w:val="-1"/>
          <w:szCs w:val="36"/>
          <w:lang w:val="en-US"/>
        </w:rPr>
      </w:pPr>
      <w:r>
        <w:rPr>
          <w:rFonts w:ascii="Open Sans" w:hAnsi="Open Sans"/>
          <w:bCs/>
          <w:iCs/>
          <w:color w:val="000000"/>
          <w:position w:val="-1"/>
          <w:szCs w:val="36"/>
          <w:lang w:val="en-US"/>
        </w:rPr>
        <w:t xml:space="preserve">The HR factor that is measured is in terms of performance and HR commitment in the organization. Employee commitment and organizational commitment to employees are two sides of the same coin. According to Mathis and Jackson, organizational commitment is the awareness of employee acceptance of organizational goals until employees are able to remain in the organization, or employee commitment to their organization </w:t>
      </w:r>
      <w:r>
        <w:rPr>
          <w:rFonts w:ascii="Open Sans" w:hAnsi="Open Sans"/>
          <w:bCs/>
          <w:iCs/>
          <w:color w:val="000000"/>
          <w:position w:val="-1"/>
          <w:szCs w:val="36"/>
        </w:rPr>
        <w:t>(Mathis dan Jackson (2011: 122).</w:t>
      </w:r>
    </w:p>
    <w:p>
      <w:pPr>
        <w:ind w:firstLine="720"/>
        <w:jc w:val="both"/>
        <w:rPr>
          <w:rFonts w:ascii="Open Sans" w:hAnsi="Open Sans"/>
          <w:bCs/>
          <w:iCs/>
          <w:color w:val="000000"/>
          <w:position w:val="-1"/>
          <w:szCs w:val="36"/>
          <w:lang w:val="en-US"/>
        </w:rPr>
      </w:pPr>
      <w:r>
        <w:rPr>
          <w:rFonts w:ascii="Open Sans" w:hAnsi="Open Sans"/>
          <w:bCs/>
          <w:iCs/>
          <w:color w:val="000000"/>
          <w:position w:val="-1"/>
          <w:szCs w:val="36"/>
          <w:lang w:val="en-US"/>
        </w:rPr>
        <w:t xml:space="preserve">Talking about the organizational commitment of five sub-district employees, of course, is heavily influenced by several factors such as organizational culture, discipline, and organizational citizenship behavior (OCB), which have been explained by Colquitt, and the results are reflected in the Integrative Model of Organizational Behavior research model </w:t>
      </w:r>
      <w:r>
        <w:rPr>
          <w:rFonts w:ascii="Open Sans" w:hAnsi="Open Sans"/>
          <w:bCs/>
          <w:iCs/>
          <w:color w:val="000000"/>
          <w:position w:val="-1"/>
          <w:szCs w:val="36"/>
        </w:rPr>
        <w:t>(Colquitt et al., 2015).  There are many factors that affect performance other than organizational culture, work discipline, and OCB, but this study attempts to construct it by including work discipline and OCB variables. </w:t>
      </w:r>
    </w:p>
    <w:p>
      <w:pPr>
        <w:ind w:firstLine="720"/>
        <w:jc w:val="both"/>
        <w:rPr>
          <w:rFonts w:ascii="Open Sans" w:hAnsi="Open Sans"/>
          <w:bCs/>
          <w:iCs/>
          <w:color w:val="000000"/>
          <w:position w:val="-1"/>
          <w:szCs w:val="36"/>
          <w:lang w:val="en-US"/>
        </w:rPr>
      </w:pPr>
      <w:r>
        <w:rPr>
          <w:rFonts w:ascii="Open Sans" w:hAnsi="Open Sans"/>
          <w:bCs/>
          <w:iCs/>
          <w:color w:val="000000"/>
          <w:position w:val="-1"/>
          <w:szCs w:val="36"/>
          <w:lang w:val="en-US"/>
        </w:rPr>
        <w:t>The culture of the organization according to various quotes and opinions expressed by Invancevich According to Pettegrew and Jongeward (2008:36), culture can be understood as a representation of language, ideology, ritual, and myth. whereas Robbins and Judge (2009: 585) define organizational culture as a shared meaning system of the primary values that the organization adopts and values, another definition of organizational culture is that it is a combination of the two.</w:t>
      </w:r>
    </w:p>
    <w:p>
      <w:pPr>
        <w:ind w:firstLine="720"/>
        <w:jc w:val="both"/>
        <w:rPr>
          <w:rFonts w:ascii="Open Sans" w:hAnsi="Open Sans"/>
          <w:bCs/>
          <w:iCs/>
          <w:color w:val="000000"/>
          <w:position w:val="-1"/>
          <w:szCs w:val="36"/>
          <w:lang w:val="en-US"/>
        </w:rPr>
      </w:pPr>
      <w:r>
        <w:rPr>
          <w:rFonts w:ascii="Open Sans" w:hAnsi="Open Sans"/>
          <w:bCs/>
          <w:iCs/>
          <w:color w:val="000000"/>
          <w:position w:val="-1"/>
          <w:szCs w:val="36"/>
        </w:rPr>
        <w:t>Another factor that influences organizational commitment is work discipline. According to John W. Newstrom and Keith Davis and Newstrom, discipline asserts that management acts to enforce organizational rules. Davis and Newstrom (2002; 243). Hana argues that discipline is an exercise for employees to achieve individual growth (Dale 2002: 76). Then Simamora claims that work discipline is a company policy that imposes sanctions on employees who violate Simamora's regulations (2004: 234). </w:t>
      </w:r>
    </w:p>
    <w:p>
      <w:pPr>
        <w:ind w:firstLine="720"/>
        <w:jc w:val="both"/>
        <w:rPr>
          <w:rFonts w:ascii="Open Sans" w:hAnsi="Open Sans"/>
          <w:bCs/>
          <w:iCs/>
          <w:color w:val="000000"/>
          <w:position w:val="-1"/>
          <w:szCs w:val="36"/>
          <w:lang w:val="en-US"/>
        </w:rPr>
      </w:pPr>
      <w:r>
        <w:rPr>
          <w:rFonts w:ascii="Open Sans" w:hAnsi="Open Sans"/>
          <w:bCs/>
          <w:iCs/>
          <w:color w:val="000000"/>
          <w:position w:val="-1"/>
          <w:szCs w:val="36"/>
        </w:rPr>
        <w:t>In addition, OCB is another factor that plays a role in determining performance. Sloat, in Soegandhi et al. (2013), Organizational Citizenship Behavior (OCB), states that the purpose of extra-role behavior is to provide more than is expected of an employee or member of an organization. This behavior has a tendency to see workers as social beings who have the capacity to empathize with others and the environment in which they work, as well as the ability to harmonize the values held by those in the environment around them.</w:t>
      </w:r>
    </w:p>
    <w:p>
      <w:pPr>
        <w:keepNext/>
        <w:jc w:val="center"/>
        <w:rPr>
          <w:rFonts w:ascii="Open Sans" w:hAnsi="Open Sans" w:eastAsia="Open Sans" w:cs="Open Sans"/>
          <w:b/>
          <w:color w:val="000000"/>
          <w:sz w:val="24"/>
          <w:szCs w:val="24"/>
          <w:lang w:val="en-US"/>
        </w:rPr>
      </w:pPr>
    </w:p>
    <w:p>
      <w:pPr>
        <w:keepNext/>
        <w:jc w:val="center"/>
        <w:rPr>
          <w:rFonts w:ascii="Open Sans" w:hAnsi="Open Sans" w:eastAsia="Open Sans" w:cs="Open Sans"/>
          <w:b/>
          <w:color w:val="000000"/>
          <w:sz w:val="24"/>
          <w:szCs w:val="24"/>
          <w:lang w:val="en-US"/>
        </w:rPr>
      </w:pPr>
      <w:r>
        <w:rPr>
          <w:rFonts w:ascii="Open Sans" w:hAnsi="Open Sans" w:eastAsia="Open Sans" w:cs="Open Sans"/>
          <w:b/>
          <w:color w:val="000000"/>
          <w:sz w:val="24"/>
          <w:szCs w:val="24"/>
        </w:rPr>
        <w:t>RESEARCH METHOD</w:t>
      </w:r>
    </w:p>
    <w:p>
      <w:pPr>
        <w:pStyle w:val="4"/>
        <w:rPr>
          <w:rFonts w:ascii="Open Sans" w:hAnsi="Open Sans" w:eastAsia="Open Sans"/>
          <w:sz w:val="24"/>
          <w:szCs w:val="24"/>
          <w:lang w:val="en-US"/>
        </w:rPr>
      </w:pPr>
      <w:r>
        <w:rPr>
          <w:rFonts w:ascii="Open Sans" w:hAnsi="Open Sans" w:eastAsia="Open Sans"/>
          <w:sz w:val="24"/>
          <w:szCs w:val="24"/>
        </w:rPr>
        <w:t>Analysis method</w:t>
      </w:r>
    </w:p>
    <w:p>
      <w:pPr>
        <w:ind w:firstLine="709"/>
        <w:jc w:val="both"/>
        <w:rPr>
          <w:rFonts w:ascii="Open Sans" w:hAnsi="Open Sans" w:eastAsia="Open Sans" w:cs="Open Sans"/>
          <w:color w:val="000000"/>
          <w:lang w:val="en-US"/>
        </w:rPr>
      </w:pPr>
      <w:r>
        <w:rPr>
          <w:rFonts w:ascii="Open Sans" w:hAnsi="Open Sans" w:eastAsia="Open Sans" w:cs="Open Sans"/>
          <w:color w:val="000000"/>
          <w:lang w:val="en-US"/>
        </w:rPr>
        <w:t>The population taken from five sub-districts in the South Lebak Regency area amounted to 79 employees. Sampling in this study was done with random sampling techniques, namely sampling using random techniques. According to Sugiyono (2010: 63), probability sampling is a sampling technique that provides the same opportunity for each element of the population to be chosen as a sample member. By a sample calculation using the Slovin formula, the total number of respondents in this study was 66 people.</w:t>
      </w:r>
    </w:p>
    <w:p>
      <w:pPr>
        <w:ind w:firstLine="709"/>
        <w:jc w:val="both"/>
        <w:rPr>
          <w:rFonts w:ascii="Open Sans" w:hAnsi="Open Sans" w:eastAsia="Open Sans" w:cs="Open Sans"/>
          <w:color w:val="000000"/>
          <w:lang w:val="en-US"/>
        </w:rPr>
      </w:pPr>
      <w:r>
        <w:rPr>
          <w:rFonts w:ascii="Open Sans" w:hAnsi="Open Sans" w:eastAsia="Open Sans" w:cs="Open Sans"/>
          <w:color w:val="000000"/>
          <w:lang w:val="en-US"/>
        </w:rPr>
        <w:t>The questionnaire was used to collect data in this study. A questionnaire is a data collection technique in which a list of questions is given or distributed to respondents in the hope that they will respond to the list of questions. Researchers use this technique to obtain data on the influence of organizational culture, work discipline, and organizational citizenship on organizational commitment.</w:t>
      </w:r>
    </w:p>
    <w:p>
      <w:pPr>
        <w:ind w:firstLine="709"/>
        <w:jc w:val="both"/>
        <w:rPr>
          <w:rFonts w:ascii="Open Sans" w:hAnsi="Open Sans" w:eastAsia="Open Sans" w:cs="Open Sans"/>
          <w:color w:val="000000"/>
        </w:rPr>
      </w:pPr>
      <w:r>
        <w:rPr>
          <w:rFonts w:ascii="Open Sans" w:hAnsi="Open Sans" w:eastAsia="Open Sans" w:cs="Open Sans"/>
          <w:color w:val="000000"/>
          <w:lang w:val="en-US"/>
        </w:rPr>
        <w:t>In this study, a quantitative research method using regression analysis techniques was used for the survey research. According to Noor (2012: 41), a regression analysis is a type of regression study that is conducted with the intention of testing the hypothesis. It is performed by measuring a number of variables and calculating the regression equation between these variables in order to determine the variables. This allows the variables to be determined.</w:t>
      </w:r>
    </w:p>
    <w:p>
      <w:pPr>
        <w:jc w:val="both"/>
        <w:rPr>
          <w:rFonts w:ascii="Cambria" w:hAnsi="Cambria" w:eastAsia="Cambria" w:cs="Cambria"/>
          <w:color w:val="000000"/>
        </w:rPr>
      </w:pPr>
    </w:p>
    <w:p>
      <w:pPr>
        <w:pStyle w:val="2"/>
        <w:ind w:left="0" w:hanging="2"/>
        <w:rPr>
          <w:rFonts w:eastAsia="Open Sans"/>
          <w:lang w:val="en-US"/>
        </w:rPr>
      </w:pPr>
      <w:r>
        <w:rPr>
          <w:rFonts w:eastAsia="Open Sans"/>
        </w:rPr>
        <w:t>RESULTS AND DISCUSSION</w:t>
      </w:r>
    </w:p>
    <w:p>
      <w:pPr>
        <w:keepNext/>
        <w:spacing w:before="240" w:after="120"/>
        <w:jc w:val="both"/>
        <w:rPr>
          <w:rFonts w:ascii="Open Sans" w:hAnsi="Open Sans" w:eastAsia="Open Sans" w:cs="Open Sans"/>
          <w:b/>
          <w:color w:val="000000"/>
          <w:lang w:val="en-US"/>
        </w:rPr>
      </w:pPr>
      <w:r>
        <w:rPr>
          <w:rFonts w:ascii="Open Sans" w:hAnsi="Open Sans" w:eastAsia="Open Sans" w:cs="Open Sans"/>
          <w:b/>
          <w:color w:val="000000"/>
        </w:rPr>
        <w:t>RESULTS</w:t>
      </w:r>
    </w:p>
    <w:p>
      <w:pPr>
        <w:keepNext/>
        <w:spacing w:after="240"/>
        <w:jc w:val="both"/>
        <w:rPr>
          <w:rFonts w:ascii="Open Sans" w:hAnsi="Open Sans" w:eastAsia="Open Sans" w:cs="Open Sans"/>
          <w:b/>
          <w:bCs/>
          <w:color w:val="000000"/>
          <w:lang w:val="en-US"/>
        </w:rPr>
      </w:pPr>
      <w:r>
        <w:rPr>
          <w:rFonts w:ascii="Open Sans" w:hAnsi="Open Sans" w:eastAsia="Open Sans" w:cs="Open Sans"/>
          <w:b/>
          <w:bCs/>
          <w:color w:val="000000"/>
          <w:lang w:val="en-US"/>
        </w:rPr>
        <w:t>Data analysis requirements for testing </w:t>
      </w:r>
    </w:p>
    <w:p>
      <w:pPr>
        <w:keepNext/>
        <w:jc w:val="both"/>
        <w:rPr>
          <w:rFonts w:ascii="Open Sans" w:hAnsi="Open Sans" w:eastAsia="Open Sans" w:cs="Open Sans"/>
          <w:b/>
          <w:bCs/>
          <w:color w:val="000000"/>
          <w:lang w:val="en-US"/>
        </w:rPr>
      </w:pPr>
      <w:r>
        <w:rPr>
          <w:rFonts w:ascii="Open Sans" w:hAnsi="Open Sans" w:eastAsia="Open Sans" w:cs="Open Sans"/>
          <w:b/>
          <w:bCs/>
          <w:color w:val="000000"/>
          <w:lang w:val="en-US"/>
        </w:rPr>
        <w:t>Normality test</w:t>
      </w:r>
    </w:p>
    <w:p>
      <w:pPr>
        <w:keepNext/>
        <w:spacing w:after="240"/>
        <w:ind w:firstLine="720"/>
        <w:jc w:val="both"/>
        <w:rPr>
          <w:rFonts w:ascii="Open Sans" w:hAnsi="Open Sans" w:eastAsia="Open Sans" w:cs="Open Sans"/>
          <w:color w:val="000000"/>
          <w:lang w:val="en-US"/>
        </w:rPr>
      </w:pPr>
      <w:r>
        <w:rPr>
          <w:rFonts w:ascii="Open Sans" w:hAnsi="Open Sans" w:eastAsia="Open Sans" w:cs="Open Sans"/>
          <w:color w:val="000000"/>
          <w:lang w:val="en-US"/>
        </w:rPr>
        <w:t xml:space="preserve">The Kolmogorov-Smirnov test was used to examine the normality of the data, and it was determined that the data were normal if the significance test results obtained met the criteria </w:t>
      </w:r>
      <w:r>
        <w:rPr>
          <w:rFonts w:ascii="Open Sans" w:hAnsi="Open Sans" w:eastAsia="Open Sans" w:cs="Open Sans"/>
          <w:color w:val="000000"/>
        </w:rPr>
        <w:t>&gt; α  The sample is then drawn from a normally distributed population</w:t>
      </w:r>
      <w:r>
        <w:rPr>
          <w:rFonts w:ascii="Open Sans" w:hAnsi="Open Sans" w:eastAsia="Open Sans" w:cs="Open Sans"/>
          <w:color w:val="000000"/>
          <w:lang w:val="en-US"/>
        </w:rPr>
        <w:t>,</w:t>
      </w:r>
      <w:r>
        <w:rPr>
          <w:rFonts w:ascii="Open Sans" w:hAnsi="Open Sans" w:eastAsia="Open Sans" w:cs="Open Sans"/>
          <w:color w:val="000000"/>
        </w:rPr>
        <w:t xml:space="preserve"> α = 0,05.</w:t>
      </w:r>
    </w:p>
    <w:tbl>
      <w:tblPr>
        <w:tblStyle w:val="11"/>
        <w:tblW w:w="7740" w:type="dxa"/>
        <w:tblInd w:w="97" w:type="dxa"/>
        <w:tblLayout w:type="fixed"/>
        <w:tblCellMar>
          <w:top w:w="0" w:type="dxa"/>
          <w:left w:w="108" w:type="dxa"/>
          <w:bottom w:w="0" w:type="dxa"/>
          <w:right w:w="108" w:type="dxa"/>
        </w:tblCellMar>
      </w:tblPr>
      <w:tblGrid>
        <w:gridCol w:w="1338"/>
        <w:gridCol w:w="1367"/>
        <w:gridCol w:w="1377"/>
        <w:gridCol w:w="994"/>
        <w:gridCol w:w="1405"/>
        <w:gridCol w:w="1259"/>
      </w:tblGrid>
      <w:tr>
        <w:tblPrEx>
          <w:tblCellMar>
            <w:top w:w="0" w:type="dxa"/>
            <w:left w:w="108" w:type="dxa"/>
            <w:bottom w:w="0" w:type="dxa"/>
            <w:right w:w="108" w:type="dxa"/>
          </w:tblCellMar>
        </w:tblPrEx>
        <w:trPr>
          <w:trHeight w:val="160" w:hRule="atLeast"/>
        </w:trPr>
        <w:tc>
          <w:tcPr>
            <w:tcW w:w="7740" w:type="dxa"/>
            <w:gridSpan w:val="6"/>
            <w:tcBorders>
              <w:top w:val="nil"/>
              <w:left w:val="nil"/>
              <w:bottom w:val="single" w:color="auto" w:sz="4" w:space="0"/>
              <w:right w:val="nil"/>
            </w:tcBorders>
            <w:shd w:val="clear" w:color="auto" w:fill="auto"/>
            <w:vAlign w:val="center"/>
          </w:tcPr>
          <w:p>
            <w:pPr>
              <w:ind w:left="-101"/>
              <w:rPr>
                <w:rFonts w:ascii="Open Sans" w:hAnsi="Open Sans" w:eastAsia="Calibri" w:cs="Open Sans"/>
                <w:b/>
                <w:lang w:val="en-US"/>
              </w:rPr>
            </w:pPr>
            <w:r>
              <w:rPr>
                <w:rFonts w:ascii="Open Sans" w:hAnsi="Open Sans" w:eastAsia="Calibri" w:cs="Open Sans"/>
                <w:b/>
                <w:lang w:val="en-US"/>
              </w:rPr>
              <w:t>Table 1. Normality Test Results</w:t>
            </w:r>
          </w:p>
          <w:p>
            <w:pPr>
              <w:jc w:val="center"/>
              <w:rPr>
                <w:rFonts w:ascii="Open Sans" w:hAnsi="Open Sans" w:cs="Open Sans"/>
                <w:b/>
                <w:bCs/>
                <w:color w:val="000000"/>
                <w:sz w:val="18"/>
                <w:szCs w:val="18"/>
                <w:lang w:val="en-US"/>
              </w:rPr>
            </w:pPr>
            <w:r>
              <w:rPr>
                <w:rFonts w:ascii="Open Sans" w:hAnsi="Open Sans" w:cs="Open Sans"/>
                <w:b/>
                <w:bCs/>
                <w:color w:val="000000"/>
                <w:lang w:val="en-US"/>
              </w:rPr>
              <w:t>One-Sample Kolmogorov-Smirnov Test</w:t>
            </w:r>
          </w:p>
        </w:tc>
      </w:tr>
      <w:tr>
        <w:tblPrEx>
          <w:tblCellMar>
            <w:top w:w="0" w:type="dxa"/>
            <w:left w:w="108" w:type="dxa"/>
            <w:bottom w:w="0" w:type="dxa"/>
            <w:right w:w="108" w:type="dxa"/>
          </w:tblCellMar>
        </w:tblPrEx>
        <w:trPr>
          <w:trHeight w:val="390" w:hRule="atLeast"/>
        </w:trPr>
        <w:tc>
          <w:tcPr>
            <w:tcW w:w="2705" w:type="dxa"/>
            <w:gridSpan w:val="2"/>
            <w:tcBorders>
              <w:top w:val="single" w:color="auto" w:sz="4" w:space="0"/>
              <w:left w:val="nil"/>
              <w:bottom w:val="single" w:color="auto" w:sz="4" w:space="0"/>
              <w:right w:val="nil"/>
            </w:tcBorders>
            <w:shd w:val="clear" w:color="auto" w:fill="auto"/>
            <w:vAlign w:val="bottom"/>
          </w:tcPr>
          <w:p>
            <w:pPr>
              <w:rPr>
                <w:rFonts w:ascii="Open Sans" w:hAnsi="Open Sans" w:cs="Open Sans"/>
                <w:color w:val="000000"/>
                <w:sz w:val="18"/>
                <w:szCs w:val="18"/>
                <w:lang w:val="en-US"/>
              </w:rPr>
            </w:pPr>
            <w:r>
              <w:rPr>
                <w:rFonts w:ascii="Open Sans" w:hAnsi="Open Sans" w:cs="Open Sans"/>
                <w:color w:val="000000"/>
                <w:sz w:val="18"/>
                <w:szCs w:val="18"/>
                <w:lang w:val="en-US"/>
              </w:rPr>
              <w:t> </w:t>
            </w:r>
          </w:p>
        </w:tc>
        <w:tc>
          <w:tcPr>
            <w:tcW w:w="1377" w:type="dxa"/>
            <w:tcBorders>
              <w:top w:val="single" w:color="auto" w:sz="4" w:space="0"/>
              <w:left w:val="nil"/>
              <w:bottom w:val="single" w:color="auto" w:sz="4" w:space="0"/>
              <w:right w:val="nil"/>
            </w:tcBorders>
            <w:shd w:val="clear" w:color="auto" w:fill="auto"/>
            <w:vAlign w:val="bottom"/>
          </w:tcPr>
          <w:p>
            <w:pPr>
              <w:jc w:val="center"/>
              <w:rPr>
                <w:rFonts w:ascii="Open Sans" w:hAnsi="Open Sans" w:cs="Open Sans"/>
                <w:b/>
                <w:bCs/>
                <w:color w:val="000000"/>
                <w:sz w:val="18"/>
                <w:szCs w:val="18"/>
                <w:lang w:val="en-US"/>
              </w:rPr>
            </w:pPr>
            <w:r>
              <w:rPr>
                <w:rFonts w:ascii="Open Sans" w:hAnsi="Open Sans" w:cs="Open Sans"/>
                <w:b/>
                <w:bCs/>
                <w:color w:val="000000"/>
                <w:sz w:val="18"/>
                <w:szCs w:val="18"/>
                <w:lang w:val="en-US"/>
              </w:rPr>
              <w:t>Organizational culture</w:t>
            </w:r>
          </w:p>
        </w:tc>
        <w:tc>
          <w:tcPr>
            <w:tcW w:w="994" w:type="dxa"/>
            <w:tcBorders>
              <w:top w:val="single" w:color="auto" w:sz="4" w:space="0"/>
              <w:left w:val="nil"/>
              <w:bottom w:val="single" w:color="auto" w:sz="4" w:space="0"/>
              <w:right w:val="nil"/>
            </w:tcBorders>
            <w:shd w:val="clear" w:color="auto" w:fill="auto"/>
            <w:vAlign w:val="bottom"/>
          </w:tcPr>
          <w:p>
            <w:pPr>
              <w:jc w:val="center"/>
              <w:rPr>
                <w:rFonts w:ascii="Open Sans" w:hAnsi="Open Sans" w:cs="Open Sans"/>
                <w:b/>
                <w:bCs/>
                <w:color w:val="000000"/>
                <w:sz w:val="18"/>
                <w:szCs w:val="18"/>
                <w:lang w:val="en-US"/>
              </w:rPr>
            </w:pPr>
            <w:r>
              <w:rPr>
                <w:rFonts w:ascii="Open Sans" w:hAnsi="Open Sans" w:cs="Open Sans"/>
                <w:b/>
                <w:bCs/>
                <w:color w:val="000000"/>
                <w:sz w:val="18"/>
                <w:szCs w:val="18"/>
                <w:lang w:val="en-US"/>
              </w:rPr>
              <w:t>Work discipline</w:t>
            </w:r>
          </w:p>
        </w:tc>
        <w:tc>
          <w:tcPr>
            <w:tcW w:w="1405" w:type="dxa"/>
            <w:tcBorders>
              <w:top w:val="single" w:color="auto" w:sz="4" w:space="0"/>
              <w:left w:val="nil"/>
              <w:bottom w:val="single" w:color="auto" w:sz="4" w:space="0"/>
              <w:right w:val="nil"/>
            </w:tcBorders>
            <w:shd w:val="clear" w:color="auto" w:fill="auto"/>
            <w:vAlign w:val="bottom"/>
          </w:tcPr>
          <w:p>
            <w:pPr>
              <w:jc w:val="center"/>
              <w:rPr>
                <w:rFonts w:ascii="Open Sans" w:hAnsi="Open Sans" w:cs="Open Sans"/>
                <w:b/>
                <w:bCs/>
                <w:color w:val="000000"/>
                <w:sz w:val="18"/>
                <w:szCs w:val="18"/>
                <w:lang w:val="en-US"/>
              </w:rPr>
            </w:pPr>
            <w:r>
              <w:rPr>
                <w:rFonts w:ascii="Open Sans" w:hAnsi="Open Sans" w:cs="Open Sans"/>
                <w:b/>
                <w:bCs/>
                <w:color w:val="000000"/>
                <w:sz w:val="18"/>
                <w:szCs w:val="18"/>
                <w:lang w:val="en-US"/>
              </w:rPr>
              <w:t>Organizational Citizenship Behavior</w:t>
            </w:r>
          </w:p>
        </w:tc>
        <w:tc>
          <w:tcPr>
            <w:tcW w:w="1259" w:type="dxa"/>
            <w:tcBorders>
              <w:top w:val="single" w:color="auto" w:sz="4" w:space="0"/>
              <w:left w:val="nil"/>
              <w:bottom w:val="single" w:color="auto" w:sz="4" w:space="0"/>
              <w:right w:val="nil"/>
            </w:tcBorders>
            <w:shd w:val="clear" w:color="auto" w:fill="auto"/>
            <w:vAlign w:val="bottom"/>
          </w:tcPr>
          <w:p>
            <w:pPr>
              <w:jc w:val="center"/>
              <w:rPr>
                <w:rFonts w:ascii="Open Sans" w:hAnsi="Open Sans" w:cs="Open Sans"/>
                <w:b/>
                <w:bCs/>
                <w:color w:val="000000"/>
                <w:sz w:val="18"/>
                <w:szCs w:val="18"/>
                <w:lang w:val="en-US"/>
              </w:rPr>
            </w:pPr>
            <w:r>
              <w:rPr>
                <w:rFonts w:ascii="Open Sans" w:hAnsi="Open Sans" w:cs="Open Sans"/>
                <w:b/>
                <w:bCs/>
                <w:color w:val="000000"/>
                <w:sz w:val="18"/>
                <w:szCs w:val="18"/>
                <w:lang w:val="en-US"/>
              </w:rPr>
              <w:t>Organizational commitment</w:t>
            </w:r>
          </w:p>
        </w:tc>
      </w:tr>
      <w:tr>
        <w:tblPrEx>
          <w:tblCellMar>
            <w:top w:w="0" w:type="dxa"/>
            <w:left w:w="108" w:type="dxa"/>
            <w:bottom w:w="0" w:type="dxa"/>
            <w:right w:w="108" w:type="dxa"/>
          </w:tblCellMar>
        </w:tblPrEx>
        <w:trPr>
          <w:trHeight w:val="160" w:hRule="atLeast"/>
        </w:trPr>
        <w:tc>
          <w:tcPr>
            <w:tcW w:w="2705" w:type="dxa"/>
            <w:gridSpan w:val="2"/>
            <w:tcBorders>
              <w:top w:val="single" w:color="auto" w:sz="4" w:space="0"/>
              <w:left w:val="nil"/>
              <w:bottom w:val="nil"/>
              <w:right w:val="nil"/>
            </w:tcBorders>
            <w:shd w:val="clear" w:color="auto" w:fill="auto"/>
          </w:tcPr>
          <w:p>
            <w:pPr>
              <w:rPr>
                <w:rFonts w:ascii="Open Sans" w:hAnsi="Open Sans" w:cs="Open Sans"/>
                <w:color w:val="000000"/>
                <w:sz w:val="18"/>
                <w:szCs w:val="18"/>
                <w:lang w:val="en-US"/>
              </w:rPr>
            </w:pPr>
            <w:r>
              <w:rPr>
                <w:rFonts w:ascii="Open Sans" w:hAnsi="Open Sans" w:cs="Open Sans"/>
                <w:color w:val="000000"/>
                <w:sz w:val="18"/>
                <w:szCs w:val="18"/>
                <w:lang w:val="en-US"/>
              </w:rPr>
              <w:t>N</w:t>
            </w:r>
          </w:p>
        </w:tc>
        <w:tc>
          <w:tcPr>
            <w:tcW w:w="1377" w:type="dxa"/>
            <w:tcBorders>
              <w:top w:val="single" w:color="auto" w:sz="4" w:space="0"/>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66</w:t>
            </w:r>
          </w:p>
        </w:tc>
        <w:tc>
          <w:tcPr>
            <w:tcW w:w="994" w:type="dxa"/>
            <w:tcBorders>
              <w:top w:val="single" w:color="auto" w:sz="4" w:space="0"/>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66</w:t>
            </w:r>
          </w:p>
        </w:tc>
        <w:tc>
          <w:tcPr>
            <w:tcW w:w="1405" w:type="dxa"/>
            <w:tcBorders>
              <w:top w:val="single" w:color="auto" w:sz="4" w:space="0"/>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66</w:t>
            </w:r>
          </w:p>
        </w:tc>
        <w:tc>
          <w:tcPr>
            <w:tcW w:w="1259" w:type="dxa"/>
            <w:tcBorders>
              <w:top w:val="single" w:color="auto" w:sz="4" w:space="0"/>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66</w:t>
            </w:r>
          </w:p>
        </w:tc>
      </w:tr>
      <w:tr>
        <w:tblPrEx>
          <w:tblCellMar>
            <w:top w:w="0" w:type="dxa"/>
            <w:left w:w="108" w:type="dxa"/>
            <w:bottom w:w="0" w:type="dxa"/>
            <w:right w:w="108" w:type="dxa"/>
          </w:tblCellMar>
        </w:tblPrEx>
        <w:trPr>
          <w:trHeight w:val="153" w:hRule="atLeast"/>
        </w:trPr>
        <w:tc>
          <w:tcPr>
            <w:tcW w:w="1338" w:type="dxa"/>
            <w:vMerge w:val="restart"/>
            <w:tcBorders>
              <w:top w:val="nil"/>
              <w:left w:val="nil"/>
              <w:bottom w:val="nil"/>
              <w:right w:val="nil"/>
            </w:tcBorders>
            <w:shd w:val="clear" w:color="auto" w:fill="auto"/>
          </w:tcPr>
          <w:p>
            <w:pPr>
              <w:rPr>
                <w:rFonts w:ascii="Open Sans" w:hAnsi="Open Sans" w:cs="Open Sans"/>
                <w:color w:val="000000"/>
                <w:sz w:val="18"/>
                <w:szCs w:val="18"/>
                <w:lang w:val="en-US"/>
              </w:rPr>
            </w:pPr>
            <w:r>
              <w:rPr>
                <w:rFonts w:ascii="Open Sans" w:hAnsi="Open Sans" w:cs="Open Sans"/>
                <w:color w:val="000000"/>
                <w:sz w:val="18"/>
                <w:szCs w:val="18"/>
                <w:lang w:val="en-US"/>
              </w:rPr>
              <w:t>Normal Parameters</w:t>
            </w:r>
            <w:r>
              <w:rPr>
                <w:rFonts w:ascii="Open Sans" w:hAnsi="Open Sans" w:cs="Open Sans"/>
                <w:color w:val="000000"/>
                <w:sz w:val="18"/>
                <w:szCs w:val="18"/>
                <w:vertAlign w:val="superscript"/>
                <w:lang w:val="en-US"/>
              </w:rPr>
              <w:t>a,b</w:t>
            </w:r>
          </w:p>
        </w:tc>
        <w:tc>
          <w:tcPr>
            <w:tcW w:w="1367" w:type="dxa"/>
            <w:tcBorders>
              <w:top w:val="nil"/>
              <w:left w:val="nil"/>
              <w:bottom w:val="nil"/>
              <w:right w:val="nil"/>
            </w:tcBorders>
            <w:shd w:val="clear" w:color="auto" w:fill="auto"/>
          </w:tcPr>
          <w:p>
            <w:pPr>
              <w:rPr>
                <w:rFonts w:ascii="Open Sans" w:hAnsi="Open Sans" w:cs="Open Sans"/>
                <w:color w:val="000000"/>
                <w:sz w:val="18"/>
                <w:szCs w:val="18"/>
                <w:lang w:val="en-US"/>
              </w:rPr>
            </w:pPr>
            <w:r>
              <w:rPr>
                <w:rFonts w:ascii="Open Sans" w:hAnsi="Open Sans" w:cs="Open Sans"/>
                <w:color w:val="000000"/>
                <w:sz w:val="18"/>
                <w:szCs w:val="18"/>
                <w:lang w:val="en-US"/>
              </w:rPr>
              <w:t>Mean</w:t>
            </w:r>
          </w:p>
        </w:tc>
        <w:tc>
          <w:tcPr>
            <w:tcW w:w="1377"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56,4697</w:t>
            </w:r>
          </w:p>
        </w:tc>
        <w:tc>
          <w:tcPr>
            <w:tcW w:w="994"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53,7424</w:t>
            </w:r>
          </w:p>
        </w:tc>
        <w:tc>
          <w:tcPr>
            <w:tcW w:w="1405"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52,2121</w:t>
            </w:r>
          </w:p>
        </w:tc>
        <w:tc>
          <w:tcPr>
            <w:tcW w:w="1259"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57,4394</w:t>
            </w:r>
          </w:p>
        </w:tc>
      </w:tr>
      <w:tr>
        <w:tblPrEx>
          <w:tblCellMar>
            <w:top w:w="0" w:type="dxa"/>
            <w:left w:w="108" w:type="dxa"/>
            <w:bottom w:w="0" w:type="dxa"/>
            <w:right w:w="108" w:type="dxa"/>
          </w:tblCellMar>
        </w:tblPrEx>
        <w:trPr>
          <w:trHeight w:val="245" w:hRule="atLeast"/>
        </w:trPr>
        <w:tc>
          <w:tcPr>
            <w:tcW w:w="1338" w:type="dxa"/>
            <w:vMerge w:val="continue"/>
            <w:tcBorders>
              <w:top w:val="nil"/>
              <w:left w:val="nil"/>
              <w:bottom w:val="nil"/>
              <w:right w:val="nil"/>
            </w:tcBorders>
            <w:vAlign w:val="center"/>
          </w:tcPr>
          <w:p>
            <w:pPr>
              <w:rPr>
                <w:rFonts w:ascii="Open Sans" w:hAnsi="Open Sans" w:cs="Open Sans"/>
                <w:color w:val="000000"/>
                <w:sz w:val="18"/>
                <w:szCs w:val="18"/>
                <w:lang w:val="en-US"/>
              </w:rPr>
            </w:pPr>
          </w:p>
        </w:tc>
        <w:tc>
          <w:tcPr>
            <w:tcW w:w="1367" w:type="dxa"/>
            <w:tcBorders>
              <w:top w:val="nil"/>
              <w:left w:val="nil"/>
              <w:bottom w:val="nil"/>
              <w:right w:val="nil"/>
            </w:tcBorders>
            <w:shd w:val="clear" w:color="auto" w:fill="auto"/>
          </w:tcPr>
          <w:p>
            <w:pPr>
              <w:rPr>
                <w:rFonts w:ascii="Open Sans" w:hAnsi="Open Sans" w:cs="Open Sans"/>
                <w:color w:val="000000"/>
                <w:sz w:val="18"/>
                <w:szCs w:val="18"/>
                <w:lang w:val="en-US"/>
              </w:rPr>
            </w:pPr>
            <w:r>
              <w:rPr>
                <w:rFonts w:ascii="Open Sans" w:hAnsi="Open Sans" w:cs="Open Sans"/>
                <w:color w:val="000000"/>
                <w:sz w:val="18"/>
                <w:szCs w:val="18"/>
                <w:lang w:val="en-US"/>
              </w:rPr>
              <w:t>Std. Deviation</w:t>
            </w:r>
          </w:p>
        </w:tc>
        <w:tc>
          <w:tcPr>
            <w:tcW w:w="1377"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8,81296</w:t>
            </w:r>
          </w:p>
        </w:tc>
        <w:tc>
          <w:tcPr>
            <w:tcW w:w="994"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8,53285</w:t>
            </w:r>
          </w:p>
        </w:tc>
        <w:tc>
          <w:tcPr>
            <w:tcW w:w="1405"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8,19290</w:t>
            </w:r>
          </w:p>
        </w:tc>
        <w:tc>
          <w:tcPr>
            <w:tcW w:w="1259"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5,75427</w:t>
            </w:r>
          </w:p>
        </w:tc>
      </w:tr>
      <w:tr>
        <w:tblPrEx>
          <w:tblCellMar>
            <w:top w:w="0" w:type="dxa"/>
            <w:left w:w="108" w:type="dxa"/>
            <w:bottom w:w="0" w:type="dxa"/>
            <w:right w:w="108" w:type="dxa"/>
          </w:tblCellMar>
        </w:tblPrEx>
        <w:trPr>
          <w:trHeight w:val="153" w:hRule="atLeast"/>
        </w:trPr>
        <w:tc>
          <w:tcPr>
            <w:tcW w:w="1338" w:type="dxa"/>
            <w:vMerge w:val="restart"/>
            <w:tcBorders>
              <w:top w:val="nil"/>
              <w:left w:val="nil"/>
              <w:bottom w:val="nil"/>
              <w:right w:val="nil"/>
            </w:tcBorders>
            <w:shd w:val="clear" w:color="auto" w:fill="auto"/>
          </w:tcPr>
          <w:p>
            <w:pPr>
              <w:rPr>
                <w:rFonts w:ascii="Open Sans" w:hAnsi="Open Sans" w:cs="Open Sans"/>
                <w:color w:val="000000"/>
                <w:sz w:val="18"/>
                <w:szCs w:val="18"/>
                <w:lang w:val="en-US"/>
              </w:rPr>
            </w:pPr>
            <w:r>
              <w:rPr>
                <w:rFonts w:ascii="Open Sans" w:hAnsi="Open Sans" w:cs="Open Sans"/>
                <w:color w:val="000000"/>
                <w:sz w:val="18"/>
                <w:szCs w:val="18"/>
                <w:lang w:val="en-US"/>
              </w:rPr>
              <w:t>Most Extreme Differences</w:t>
            </w:r>
          </w:p>
        </w:tc>
        <w:tc>
          <w:tcPr>
            <w:tcW w:w="1367" w:type="dxa"/>
            <w:tcBorders>
              <w:top w:val="nil"/>
              <w:left w:val="nil"/>
              <w:bottom w:val="nil"/>
              <w:right w:val="nil"/>
            </w:tcBorders>
            <w:shd w:val="clear" w:color="auto" w:fill="auto"/>
          </w:tcPr>
          <w:p>
            <w:pPr>
              <w:rPr>
                <w:rFonts w:ascii="Open Sans" w:hAnsi="Open Sans" w:cs="Open Sans"/>
                <w:color w:val="000000"/>
                <w:sz w:val="18"/>
                <w:szCs w:val="18"/>
                <w:lang w:val="en-US"/>
              </w:rPr>
            </w:pPr>
            <w:r>
              <w:rPr>
                <w:rFonts w:ascii="Open Sans" w:hAnsi="Open Sans" w:cs="Open Sans"/>
                <w:color w:val="000000"/>
                <w:sz w:val="18"/>
                <w:szCs w:val="18"/>
                <w:lang w:val="en-US"/>
              </w:rPr>
              <w:t>Absolute</w:t>
            </w:r>
          </w:p>
        </w:tc>
        <w:tc>
          <w:tcPr>
            <w:tcW w:w="1377"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,106</w:t>
            </w:r>
          </w:p>
        </w:tc>
        <w:tc>
          <w:tcPr>
            <w:tcW w:w="994"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,121</w:t>
            </w:r>
          </w:p>
        </w:tc>
        <w:tc>
          <w:tcPr>
            <w:tcW w:w="1405"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,086</w:t>
            </w:r>
          </w:p>
        </w:tc>
        <w:tc>
          <w:tcPr>
            <w:tcW w:w="1259"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,115</w:t>
            </w:r>
          </w:p>
        </w:tc>
      </w:tr>
      <w:tr>
        <w:tblPrEx>
          <w:tblCellMar>
            <w:top w:w="0" w:type="dxa"/>
            <w:left w:w="108" w:type="dxa"/>
            <w:bottom w:w="0" w:type="dxa"/>
            <w:right w:w="108" w:type="dxa"/>
          </w:tblCellMar>
        </w:tblPrEx>
        <w:trPr>
          <w:trHeight w:val="153" w:hRule="atLeast"/>
        </w:trPr>
        <w:tc>
          <w:tcPr>
            <w:tcW w:w="1338" w:type="dxa"/>
            <w:vMerge w:val="continue"/>
            <w:tcBorders>
              <w:top w:val="nil"/>
              <w:left w:val="nil"/>
              <w:bottom w:val="nil"/>
              <w:right w:val="nil"/>
            </w:tcBorders>
            <w:vAlign w:val="center"/>
          </w:tcPr>
          <w:p>
            <w:pPr>
              <w:rPr>
                <w:rFonts w:ascii="Open Sans" w:hAnsi="Open Sans" w:cs="Open Sans"/>
                <w:color w:val="000000"/>
                <w:sz w:val="18"/>
                <w:szCs w:val="18"/>
                <w:lang w:val="en-US"/>
              </w:rPr>
            </w:pPr>
          </w:p>
        </w:tc>
        <w:tc>
          <w:tcPr>
            <w:tcW w:w="1367" w:type="dxa"/>
            <w:tcBorders>
              <w:top w:val="nil"/>
              <w:left w:val="nil"/>
              <w:bottom w:val="nil"/>
              <w:right w:val="nil"/>
            </w:tcBorders>
            <w:shd w:val="clear" w:color="auto" w:fill="auto"/>
          </w:tcPr>
          <w:p>
            <w:pPr>
              <w:rPr>
                <w:rFonts w:ascii="Open Sans" w:hAnsi="Open Sans" w:cs="Open Sans"/>
                <w:color w:val="000000"/>
                <w:sz w:val="18"/>
                <w:szCs w:val="18"/>
                <w:lang w:val="en-US"/>
              </w:rPr>
            </w:pPr>
            <w:r>
              <w:rPr>
                <w:rFonts w:ascii="Open Sans" w:hAnsi="Open Sans" w:cs="Open Sans"/>
                <w:color w:val="000000"/>
                <w:sz w:val="18"/>
                <w:szCs w:val="18"/>
                <w:lang w:val="en-US"/>
              </w:rPr>
              <w:t>Positive</w:t>
            </w:r>
          </w:p>
        </w:tc>
        <w:tc>
          <w:tcPr>
            <w:tcW w:w="1377"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,082</w:t>
            </w:r>
          </w:p>
        </w:tc>
        <w:tc>
          <w:tcPr>
            <w:tcW w:w="994"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,094</w:t>
            </w:r>
          </w:p>
        </w:tc>
        <w:tc>
          <w:tcPr>
            <w:tcW w:w="1405"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,076</w:t>
            </w:r>
          </w:p>
        </w:tc>
        <w:tc>
          <w:tcPr>
            <w:tcW w:w="1259"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,098</w:t>
            </w:r>
          </w:p>
        </w:tc>
      </w:tr>
      <w:tr>
        <w:tblPrEx>
          <w:tblCellMar>
            <w:top w:w="0" w:type="dxa"/>
            <w:left w:w="108" w:type="dxa"/>
            <w:bottom w:w="0" w:type="dxa"/>
            <w:right w:w="108" w:type="dxa"/>
          </w:tblCellMar>
        </w:tblPrEx>
        <w:trPr>
          <w:trHeight w:val="153" w:hRule="atLeast"/>
        </w:trPr>
        <w:tc>
          <w:tcPr>
            <w:tcW w:w="1338" w:type="dxa"/>
            <w:vMerge w:val="continue"/>
            <w:tcBorders>
              <w:top w:val="nil"/>
              <w:left w:val="nil"/>
              <w:bottom w:val="nil"/>
              <w:right w:val="nil"/>
            </w:tcBorders>
            <w:vAlign w:val="center"/>
          </w:tcPr>
          <w:p>
            <w:pPr>
              <w:rPr>
                <w:rFonts w:ascii="Open Sans" w:hAnsi="Open Sans" w:cs="Open Sans"/>
                <w:color w:val="000000"/>
                <w:sz w:val="18"/>
                <w:szCs w:val="18"/>
                <w:lang w:val="en-US"/>
              </w:rPr>
            </w:pPr>
          </w:p>
        </w:tc>
        <w:tc>
          <w:tcPr>
            <w:tcW w:w="1367" w:type="dxa"/>
            <w:tcBorders>
              <w:top w:val="nil"/>
              <w:left w:val="nil"/>
              <w:bottom w:val="nil"/>
              <w:right w:val="nil"/>
            </w:tcBorders>
            <w:shd w:val="clear" w:color="auto" w:fill="auto"/>
          </w:tcPr>
          <w:p>
            <w:pPr>
              <w:rPr>
                <w:rFonts w:ascii="Open Sans" w:hAnsi="Open Sans" w:cs="Open Sans"/>
                <w:color w:val="000000"/>
                <w:sz w:val="18"/>
                <w:szCs w:val="18"/>
                <w:lang w:val="en-US"/>
              </w:rPr>
            </w:pPr>
            <w:r>
              <w:rPr>
                <w:rFonts w:ascii="Open Sans" w:hAnsi="Open Sans" w:cs="Open Sans"/>
                <w:color w:val="000000"/>
                <w:sz w:val="18"/>
                <w:szCs w:val="18"/>
                <w:lang w:val="en-US"/>
              </w:rPr>
              <w:t>Negative</w:t>
            </w:r>
          </w:p>
        </w:tc>
        <w:tc>
          <w:tcPr>
            <w:tcW w:w="1377"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-,106</w:t>
            </w:r>
          </w:p>
        </w:tc>
        <w:tc>
          <w:tcPr>
            <w:tcW w:w="994"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-,121</w:t>
            </w:r>
          </w:p>
        </w:tc>
        <w:tc>
          <w:tcPr>
            <w:tcW w:w="1405"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-,086</w:t>
            </w:r>
          </w:p>
        </w:tc>
        <w:tc>
          <w:tcPr>
            <w:tcW w:w="1259"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-,115</w:t>
            </w:r>
          </w:p>
        </w:tc>
      </w:tr>
      <w:tr>
        <w:tblPrEx>
          <w:tblCellMar>
            <w:top w:w="0" w:type="dxa"/>
            <w:left w:w="108" w:type="dxa"/>
            <w:bottom w:w="0" w:type="dxa"/>
            <w:right w:w="108" w:type="dxa"/>
          </w:tblCellMar>
        </w:tblPrEx>
        <w:trPr>
          <w:trHeight w:val="153" w:hRule="atLeast"/>
        </w:trPr>
        <w:tc>
          <w:tcPr>
            <w:tcW w:w="2705" w:type="dxa"/>
            <w:gridSpan w:val="2"/>
            <w:tcBorders>
              <w:top w:val="nil"/>
              <w:left w:val="nil"/>
              <w:bottom w:val="nil"/>
              <w:right w:val="nil"/>
            </w:tcBorders>
            <w:shd w:val="clear" w:color="auto" w:fill="auto"/>
          </w:tcPr>
          <w:p>
            <w:pPr>
              <w:rPr>
                <w:rFonts w:ascii="Open Sans" w:hAnsi="Open Sans" w:cs="Open Sans"/>
                <w:color w:val="000000"/>
                <w:sz w:val="18"/>
                <w:szCs w:val="18"/>
                <w:lang w:val="en-US"/>
              </w:rPr>
            </w:pPr>
            <w:r>
              <w:rPr>
                <w:rFonts w:ascii="Open Sans" w:hAnsi="Open Sans" w:cs="Open Sans"/>
                <w:color w:val="000000"/>
                <w:sz w:val="18"/>
                <w:szCs w:val="18"/>
                <w:lang w:val="en-US"/>
              </w:rPr>
              <w:t>Kolmogorov-Smirnov Z</w:t>
            </w:r>
          </w:p>
        </w:tc>
        <w:tc>
          <w:tcPr>
            <w:tcW w:w="1377"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,863</w:t>
            </w:r>
          </w:p>
        </w:tc>
        <w:tc>
          <w:tcPr>
            <w:tcW w:w="994"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,980</w:t>
            </w:r>
          </w:p>
        </w:tc>
        <w:tc>
          <w:tcPr>
            <w:tcW w:w="1405"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,695</w:t>
            </w:r>
          </w:p>
        </w:tc>
        <w:tc>
          <w:tcPr>
            <w:tcW w:w="1259" w:type="dxa"/>
            <w:tcBorders>
              <w:top w:val="nil"/>
              <w:left w:val="nil"/>
              <w:bottom w:val="nil"/>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,931</w:t>
            </w:r>
          </w:p>
        </w:tc>
      </w:tr>
      <w:tr>
        <w:tblPrEx>
          <w:tblCellMar>
            <w:top w:w="0" w:type="dxa"/>
            <w:left w:w="108" w:type="dxa"/>
            <w:bottom w:w="0" w:type="dxa"/>
            <w:right w:w="108" w:type="dxa"/>
          </w:tblCellMar>
        </w:tblPrEx>
        <w:trPr>
          <w:trHeight w:val="244" w:hRule="atLeast"/>
        </w:trPr>
        <w:tc>
          <w:tcPr>
            <w:tcW w:w="2705" w:type="dxa"/>
            <w:gridSpan w:val="2"/>
            <w:tcBorders>
              <w:top w:val="nil"/>
              <w:left w:val="nil"/>
              <w:bottom w:val="single" w:color="auto" w:sz="4" w:space="0"/>
              <w:right w:val="nil"/>
            </w:tcBorders>
            <w:shd w:val="clear" w:color="auto" w:fill="auto"/>
          </w:tcPr>
          <w:p>
            <w:pPr>
              <w:rPr>
                <w:rFonts w:ascii="Open Sans" w:hAnsi="Open Sans" w:cs="Open Sans"/>
                <w:color w:val="000000"/>
                <w:sz w:val="18"/>
                <w:szCs w:val="18"/>
                <w:lang w:val="en-US"/>
              </w:rPr>
            </w:pPr>
            <w:r>
              <w:rPr>
                <w:rFonts w:ascii="Open Sans" w:hAnsi="Open Sans" w:cs="Open Sans"/>
                <w:color w:val="000000"/>
                <w:sz w:val="18"/>
                <w:szCs w:val="18"/>
                <w:lang w:val="en-US"/>
              </w:rPr>
              <w:t>Asymp. Sig. (2-tailed)</w:t>
            </w:r>
          </w:p>
        </w:tc>
        <w:tc>
          <w:tcPr>
            <w:tcW w:w="1377" w:type="dxa"/>
            <w:tcBorders>
              <w:top w:val="nil"/>
              <w:left w:val="nil"/>
              <w:bottom w:val="single" w:color="auto" w:sz="4" w:space="0"/>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,446</w:t>
            </w:r>
          </w:p>
        </w:tc>
        <w:tc>
          <w:tcPr>
            <w:tcW w:w="994" w:type="dxa"/>
            <w:tcBorders>
              <w:top w:val="nil"/>
              <w:left w:val="nil"/>
              <w:bottom w:val="single" w:color="auto" w:sz="4" w:space="0"/>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,292</w:t>
            </w:r>
          </w:p>
        </w:tc>
        <w:tc>
          <w:tcPr>
            <w:tcW w:w="1405" w:type="dxa"/>
            <w:tcBorders>
              <w:top w:val="nil"/>
              <w:left w:val="nil"/>
              <w:bottom w:val="single" w:color="auto" w:sz="4" w:space="0"/>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,719</w:t>
            </w:r>
          </w:p>
        </w:tc>
        <w:tc>
          <w:tcPr>
            <w:tcW w:w="1259" w:type="dxa"/>
            <w:tcBorders>
              <w:top w:val="nil"/>
              <w:left w:val="nil"/>
              <w:bottom w:val="single" w:color="auto" w:sz="4" w:space="0"/>
              <w:right w:val="nil"/>
            </w:tcBorders>
            <w:shd w:val="clear" w:color="auto" w:fill="auto"/>
            <w:noWrap/>
          </w:tcPr>
          <w:p>
            <w:pPr>
              <w:jc w:val="right"/>
              <w:rPr>
                <w:rFonts w:ascii="Open Sans" w:hAnsi="Open Sans" w:cs="Open Sans"/>
                <w:color w:val="000000"/>
                <w:sz w:val="18"/>
                <w:szCs w:val="18"/>
                <w:lang w:val="en-US"/>
              </w:rPr>
            </w:pPr>
            <w:r>
              <w:rPr>
                <w:rFonts w:ascii="Open Sans" w:hAnsi="Open Sans" w:cs="Open Sans"/>
                <w:color w:val="000000"/>
                <w:sz w:val="18"/>
                <w:szCs w:val="18"/>
                <w:lang w:val="en-US"/>
              </w:rPr>
              <w:t>,352</w:t>
            </w:r>
          </w:p>
        </w:tc>
      </w:tr>
    </w:tbl>
    <w:p>
      <w:pPr>
        <w:keepNext/>
        <w:pBdr>
          <w:top w:val="single" w:color="auto" w:sz="4" w:space="0"/>
        </w:pBdr>
        <w:spacing w:before="240" w:after="120"/>
        <w:ind w:left="0" w:leftChars="0" w:firstLine="0" w:firstLineChars="0"/>
        <w:jc w:val="both"/>
        <w:rPr>
          <w:rFonts w:hint="default" w:ascii="Open Sans" w:hAnsi="Open Sans" w:eastAsia="Open Sans" w:cs="Open Sans"/>
          <w:i/>
          <w:iCs/>
          <w:color w:val="000000"/>
          <w:lang w:val="en-US"/>
        </w:rPr>
      </w:pPr>
      <w:r>
        <w:rPr>
          <w:rFonts w:hint="default" w:ascii="Open Sans" w:hAnsi="Open Sans" w:eastAsia="Open Sans" w:cs="Open Sans"/>
          <w:i/>
          <w:iCs/>
          <w:color w:val="000000"/>
          <w:lang w:val="en-US"/>
        </w:rPr>
        <w:t xml:space="preserve">Source : </w:t>
      </w:r>
      <w:r>
        <w:rPr>
          <w:rFonts w:hint="default" w:ascii="Open Sans" w:hAnsi="Open Sans" w:eastAsia="Open Sans"/>
          <w:i/>
          <w:iCs/>
          <w:color w:val="000000"/>
          <w:lang w:val="en-US"/>
        </w:rPr>
        <w:t>Data SPPS 25 is processed in 2023</w:t>
      </w:r>
    </w:p>
    <w:p>
      <w:pPr>
        <w:keepNext/>
        <w:pBdr>
          <w:top w:val="single" w:color="auto" w:sz="4" w:space="0"/>
        </w:pBdr>
        <w:spacing w:before="240" w:after="120"/>
        <w:ind w:firstLine="720"/>
        <w:jc w:val="both"/>
        <w:rPr>
          <w:rFonts w:ascii="Open Sans" w:hAnsi="Open Sans" w:eastAsia="Open Sans" w:cs="Open Sans"/>
          <w:color w:val="000000"/>
          <w:lang w:val="en-US"/>
        </w:rPr>
      </w:pPr>
      <w:r>
        <w:rPr>
          <w:rFonts w:ascii="Open Sans" w:hAnsi="Open Sans" w:eastAsia="Open Sans" w:cs="Open Sans"/>
          <w:color w:val="000000"/>
        </w:rPr>
        <w:t>It is clear from the data presented in table 1, which is located above, that the organizational commitment variable is important</w:t>
      </w:r>
      <w:r>
        <w:rPr>
          <w:rFonts w:ascii="Open Sans" w:hAnsi="Open Sans" w:eastAsia="Open Sans" w:cs="Open Sans"/>
          <w:color w:val="000000"/>
          <w:lang w:val="en-US"/>
        </w:rPr>
        <w:t xml:space="preserve"> </w:t>
      </w:r>
      <w:r>
        <w:rPr>
          <w:rFonts w:ascii="Open Sans" w:hAnsi="Open Sans" w:eastAsia="Open Sans" w:cs="Open Sans"/>
          <w:color w:val="000000"/>
        </w:rPr>
        <w:t>(Asymp. Sig. 0,352), Organizational culture (Asymp. Sig. 0,446), Work discipline (Asymp. Sig. 0,292) and Organizational Citizenship Behavior (Asymp. Sig. 0,719) This means that the three variables are normally distributed because of the value Asymp. Sig. (2tailed) greater than value α = 0,05.</w:t>
      </w:r>
    </w:p>
    <w:p>
      <w:pPr>
        <w:keepNext/>
        <w:jc w:val="both"/>
        <w:rPr>
          <w:rFonts w:ascii="Open Sans" w:hAnsi="Open Sans" w:eastAsia="Open Sans" w:cs="Open Sans"/>
          <w:b/>
          <w:bCs/>
          <w:color w:val="000000"/>
          <w:lang w:val="en-US"/>
        </w:rPr>
      </w:pPr>
      <w:r>
        <w:rPr>
          <w:rFonts w:ascii="Open Sans" w:hAnsi="Open Sans" w:eastAsia="Open Sans" w:cs="Open Sans"/>
          <w:b/>
          <w:bCs/>
          <w:color w:val="000000"/>
          <w:lang w:val="en-US"/>
        </w:rPr>
        <w:t>Linearity test between variables</w:t>
      </w:r>
    </w:p>
    <w:p>
      <w:pPr>
        <w:keepNext/>
        <w:jc w:val="both"/>
        <w:rPr>
          <w:rFonts w:ascii="Open Sans" w:hAnsi="Open Sans" w:eastAsia="Open Sans" w:cs="Open Sans"/>
          <w:b/>
          <w:bCs/>
          <w:color w:val="000000"/>
          <w:lang w:val="en-US"/>
        </w:rPr>
      </w:pPr>
      <w:r>
        <w:rPr>
          <w:rFonts w:ascii="Open Sans" w:hAnsi="Open Sans" w:eastAsia="Open Sans" w:cs="Open Sans"/>
          <w:b/>
          <w:bCs/>
          <w:color w:val="000000"/>
          <w:lang w:val="en-US"/>
        </w:rPr>
        <w:t>Linearity Y over X1</w:t>
      </w:r>
    </w:p>
    <w:p>
      <w:pPr>
        <w:ind w:firstLine="720"/>
        <w:rPr>
          <w:rFonts w:ascii="Open Sans" w:hAnsi="Open Sans" w:eastAsia="Open Sans" w:cs="Open Sans"/>
          <w:color w:val="000000"/>
          <w:lang w:val="en-US"/>
        </w:rPr>
      </w:pPr>
      <w:r>
        <w:rPr>
          <w:rFonts w:ascii="Open Sans" w:hAnsi="Open Sans" w:eastAsia="Open Sans" w:cs="Open Sans"/>
          <w:color w:val="000000"/>
          <w:lang w:val="en-US"/>
        </w:rPr>
        <w:t>Linearity Test Results The organizational commitment variables (Y) of organizational cultural variables (X1) can be seen in the following table:</w:t>
      </w:r>
    </w:p>
    <w:tbl>
      <w:tblPr>
        <w:tblStyle w:val="11"/>
        <w:tblW w:w="7667" w:type="dxa"/>
        <w:jc w:val="center"/>
        <w:tblLayout w:type="autofit"/>
        <w:tblCellMar>
          <w:top w:w="0" w:type="dxa"/>
          <w:left w:w="108" w:type="dxa"/>
          <w:bottom w:w="0" w:type="dxa"/>
          <w:right w:w="108" w:type="dxa"/>
        </w:tblCellMar>
      </w:tblPr>
      <w:tblGrid>
        <w:gridCol w:w="1500"/>
        <w:gridCol w:w="930"/>
        <w:gridCol w:w="1501"/>
        <w:gridCol w:w="1015"/>
        <w:gridCol w:w="432"/>
        <w:gridCol w:w="907"/>
        <w:gridCol w:w="799"/>
        <w:gridCol w:w="583"/>
      </w:tblGrid>
      <w:tr>
        <w:tblPrEx>
          <w:tblCellMar>
            <w:top w:w="0" w:type="dxa"/>
            <w:left w:w="108" w:type="dxa"/>
            <w:bottom w:w="0" w:type="dxa"/>
            <w:right w:w="108" w:type="dxa"/>
          </w:tblCellMar>
        </w:tblPrEx>
        <w:trPr>
          <w:trHeight w:val="24" w:hRule="atLeast"/>
          <w:jc w:val="center"/>
        </w:trPr>
        <w:tc>
          <w:tcPr>
            <w:tcW w:w="7667" w:type="dxa"/>
            <w:gridSpan w:val="8"/>
            <w:tcBorders>
              <w:bottom w:val="single" w:color="auto" w:sz="4" w:space="0"/>
            </w:tcBorders>
            <w:shd w:val="clear" w:color="auto" w:fill="auto"/>
            <w:vAlign w:val="center"/>
          </w:tcPr>
          <w:p>
            <w:pPr>
              <w:ind w:left="-105"/>
              <w:rPr>
                <w:rFonts w:ascii="Open Sans" w:hAnsi="Open Sans"/>
                <w:b/>
                <w:bCs/>
                <w:color w:val="000000"/>
                <w:lang w:val="en-US"/>
              </w:rPr>
            </w:pPr>
            <w:r>
              <w:rPr>
                <w:rFonts w:ascii="Open Sans" w:hAnsi="Open Sans"/>
                <w:b/>
                <w:bCs/>
                <w:color w:val="000000"/>
                <w:lang w:val="en-US"/>
              </w:rPr>
              <w:t>Table 2. Y linearity test results over x1</w:t>
            </w:r>
          </w:p>
          <w:p>
            <w:pPr>
              <w:jc w:val="center"/>
              <w:rPr>
                <w:rFonts w:ascii="Open Sans" w:hAnsi="Open Sans"/>
                <w:b/>
                <w:bCs/>
                <w:color w:val="000000"/>
                <w:lang w:val="en-US"/>
              </w:rPr>
            </w:pPr>
            <w:r>
              <w:rPr>
                <w:rFonts w:ascii="Open Sans" w:hAnsi="Open Sans"/>
                <w:b/>
                <w:bCs/>
                <w:color w:val="000000"/>
                <w:lang w:val="en-US"/>
              </w:rPr>
              <w:t>ANOVA Table</w:t>
            </w:r>
          </w:p>
        </w:tc>
      </w:tr>
      <w:tr>
        <w:tblPrEx>
          <w:tblCellMar>
            <w:top w:w="0" w:type="dxa"/>
            <w:left w:w="108" w:type="dxa"/>
            <w:bottom w:w="0" w:type="dxa"/>
            <w:right w:w="108" w:type="dxa"/>
          </w:tblCellMar>
        </w:tblPrEx>
        <w:trPr>
          <w:trHeight w:val="41" w:hRule="atLeast"/>
          <w:jc w:val="center"/>
        </w:trPr>
        <w:tc>
          <w:tcPr>
            <w:tcW w:w="3931" w:type="dxa"/>
            <w:gridSpan w:val="3"/>
            <w:tcBorders>
              <w:top w:val="single" w:color="auto" w:sz="4" w:space="0"/>
              <w:bottom w:val="single" w:color="auto" w:sz="4" w:space="0"/>
            </w:tcBorders>
            <w:shd w:val="clear" w:color="auto" w:fill="auto"/>
            <w:vAlign w:val="bottom"/>
          </w:tcPr>
          <w:p>
            <w:pPr>
              <w:rPr>
                <w:rFonts w:ascii="Open Sans" w:hAnsi="Open Sans"/>
                <w:color w:val="000000"/>
                <w:lang w:val="en-US"/>
              </w:rPr>
            </w:pPr>
            <w:r>
              <w:rPr>
                <w:rFonts w:ascii="Open Sans" w:hAnsi="Open Sans"/>
                <w:color w:val="000000"/>
                <w:lang w:val="en-US"/>
              </w:rPr>
              <w:t> </w:t>
            </w:r>
          </w:p>
        </w:tc>
        <w:tc>
          <w:tcPr>
            <w:tcW w:w="1015" w:type="dxa"/>
            <w:tcBorders>
              <w:top w:val="single" w:color="auto" w:sz="4" w:space="0"/>
              <w:bottom w:val="single" w:color="auto" w:sz="4" w:space="0"/>
            </w:tcBorders>
            <w:shd w:val="clear" w:color="auto" w:fill="auto"/>
            <w:vAlign w:val="bottom"/>
          </w:tcPr>
          <w:p>
            <w:pPr>
              <w:jc w:val="center"/>
              <w:rPr>
                <w:rFonts w:ascii="Open Sans" w:hAnsi="Open Sans"/>
                <w:color w:val="000000"/>
                <w:lang w:val="en-US"/>
              </w:rPr>
            </w:pPr>
            <w:r>
              <w:rPr>
                <w:rFonts w:ascii="Open Sans" w:hAnsi="Open Sans"/>
                <w:color w:val="000000"/>
                <w:lang w:val="en-US"/>
              </w:rPr>
              <w:t>Sum of Squares</w:t>
            </w:r>
          </w:p>
        </w:tc>
        <w:tc>
          <w:tcPr>
            <w:tcW w:w="432" w:type="dxa"/>
            <w:tcBorders>
              <w:top w:val="single" w:color="auto" w:sz="4" w:space="0"/>
              <w:bottom w:val="single" w:color="auto" w:sz="4" w:space="0"/>
            </w:tcBorders>
            <w:shd w:val="clear" w:color="auto" w:fill="auto"/>
            <w:vAlign w:val="bottom"/>
          </w:tcPr>
          <w:p>
            <w:pPr>
              <w:jc w:val="center"/>
              <w:rPr>
                <w:rFonts w:ascii="Open Sans" w:hAnsi="Open Sans"/>
                <w:color w:val="000000"/>
                <w:lang w:val="en-US"/>
              </w:rPr>
            </w:pPr>
            <w:r>
              <w:rPr>
                <w:rFonts w:ascii="Open Sans" w:hAnsi="Open Sans"/>
                <w:color w:val="000000"/>
                <w:lang w:val="en-US"/>
              </w:rPr>
              <w:t>df</w:t>
            </w:r>
          </w:p>
        </w:tc>
        <w:tc>
          <w:tcPr>
            <w:tcW w:w="907" w:type="dxa"/>
            <w:tcBorders>
              <w:top w:val="single" w:color="auto" w:sz="4" w:space="0"/>
              <w:bottom w:val="single" w:color="auto" w:sz="4" w:space="0"/>
            </w:tcBorders>
            <w:shd w:val="clear" w:color="auto" w:fill="auto"/>
            <w:vAlign w:val="bottom"/>
          </w:tcPr>
          <w:p>
            <w:pPr>
              <w:jc w:val="center"/>
              <w:rPr>
                <w:rFonts w:ascii="Open Sans" w:hAnsi="Open Sans"/>
                <w:color w:val="000000"/>
                <w:lang w:val="en-US"/>
              </w:rPr>
            </w:pPr>
            <w:r>
              <w:rPr>
                <w:rFonts w:ascii="Open Sans" w:hAnsi="Open Sans"/>
                <w:color w:val="000000"/>
                <w:lang w:val="en-US"/>
              </w:rPr>
              <w:t>Mean Square</w:t>
            </w:r>
          </w:p>
        </w:tc>
        <w:tc>
          <w:tcPr>
            <w:tcW w:w="799" w:type="dxa"/>
            <w:tcBorders>
              <w:top w:val="single" w:color="auto" w:sz="4" w:space="0"/>
              <w:bottom w:val="single" w:color="auto" w:sz="4" w:space="0"/>
            </w:tcBorders>
            <w:shd w:val="clear" w:color="auto" w:fill="auto"/>
            <w:vAlign w:val="bottom"/>
          </w:tcPr>
          <w:p>
            <w:pPr>
              <w:jc w:val="center"/>
              <w:rPr>
                <w:rFonts w:ascii="Open Sans" w:hAnsi="Open Sans"/>
                <w:color w:val="000000"/>
                <w:lang w:val="en-US"/>
              </w:rPr>
            </w:pPr>
            <w:r>
              <w:rPr>
                <w:rFonts w:ascii="Open Sans" w:hAnsi="Open Sans"/>
                <w:color w:val="000000"/>
                <w:lang w:val="en-US"/>
              </w:rPr>
              <w:t>F</w:t>
            </w:r>
          </w:p>
        </w:tc>
        <w:tc>
          <w:tcPr>
            <w:tcW w:w="583" w:type="dxa"/>
            <w:tcBorders>
              <w:top w:val="single" w:color="auto" w:sz="4" w:space="0"/>
              <w:bottom w:val="single" w:color="auto" w:sz="4" w:space="0"/>
            </w:tcBorders>
            <w:shd w:val="clear" w:color="auto" w:fill="auto"/>
            <w:vAlign w:val="bottom"/>
          </w:tcPr>
          <w:p>
            <w:pPr>
              <w:jc w:val="center"/>
              <w:rPr>
                <w:rFonts w:ascii="Open Sans" w:hAnsi="Open Sans"/>
                <w:color w:val="000000"/>
                <w:lang w:val="en-US"/>
              </w:rPr>
            </w:pPr>
            <w:r>
              <w:rPr>
                <w:rFonts w:ascii="Open Sans" w:hAnsi="Open Sans"/>
                <w:color w:val="000000"/>
                <w:lang w:val="en-US"/>
              </w:rPr>
              <w:t>Sig.</w:t>
            </w:r>
          </w:p>
        </w:tc>
      </w:tr>
      <w:tr>
        <w:tblPrEx>
          <w:tblCellMar>
            <w:top w:w="0" w:type="dxa"/>
            <w:left w:w="108" w:type="dxa"/>
            <w:bottom w:w="0" w:type="dxa"/>
            <w:right w:w="108" w:type="dxa"/>
          </w:tblCellMar>
        </w:tblPrEx>
        <w:trPr>
          <w:trHeight w:val="39" w:hRule="atLeast"/>
          <w:jc w:val="center"/>
        </w:trPr>
        <w:tc>
          <w:tcPr>
            <w:tcW w:w="1500" w:type="dxa"/>
            <w:vMerge w:val="restart"/>
            <w:tcBorders>
              <w:top w:val="single" w:color="auto" w:sz="4" w:space="0"/>
            </w:tcBorders>
            <w:shd w:val="clear" w:color="auto" w:fill="auto"/>
          </w:tcPr>
          <w:p>
            <w:pPr>
              <w:rPr>
                <w:rFonts w:ascii="Open Sans" w:hAnsi="Open Sans"/>
                <w:color w:val="000000"/>
                <w:lang w:val="en-US"/>
              </w:rPr>
            </w:pPr>
            <w:r>
              <w:rPr>
                <w:rFonts w:ascii="Open Sans" w:hAnsi="Open Sans"/>
                <w:color w:val="000000"/>
                <w:lang w:val="en-US"/>
              </w:rPr>
              <w:t>Organizational commitment organizational commitment </w:t>
            </w:r>
          </w:p>
        </w:tc>
        <w:tc>
          <w:tcPr>
            <w:tcW w:w="930" w:type="dxa"/>
            <w:vMerge w:val="restart"/>
            <w:tcBorders>
              <w:top w:val="single" w:color="auto" w:sz="4" w:space="0"/>
            </w:tcBorders>
            <w:shd w:val="clear" w:color="auto" w:fill="auto"/>
          </w:tcPr>
          <w:p>
            <w:pPr>
              <w:rPr>
                <w:rFonts w:ascii="Open Sans" w:hAnsi="Open Sans"/>
                <w:color w:val="000000"/>
                <w:lang w:val="en-US"/>
              </w:rPr>
            </w:pPr>
            <w:r>
              <w:rPr>
                <w:rFonts w:ascii="Open Sans" w:hAnsi="Open Sans"/>
                <w:color w:val="000000"/>
                <w:lang w:val="en-US"/>
              </w:rPr>
              <w:t>Between Groups</w:t>
            </w:r>
          </w:p>
        </w:tc>
        <w:tc>
          <w:tcPr>
            <w:tcW w:w="1501" w:type="dxa"/>
            <w:tcBorders>
              <w:top w:val="single" w:color="auto" w:sz="4" w:space="0"/>
            </w:tcBorders>
            <w:shd w:val="clear" w:color="auto" w:fill="auto"/>
          </w:tcPr>
          <w:p>
            <w:pPr>
              <w:rPr>
                <w:rFonts w:ascii="Open Sans" w:hAnsi="Open Sans"/>
                <w:color w:val="000000"/>
                <w:lang w:val="en-US"/>
              </w:rPr>
            </w:pPr>
            <w:r>
              <w:rPr>
                <w:rFonts w:ascii="Open Sans" w:hAnsi="Open Sans"/>
                <w:color w:val="000000"/>
                <w:lang w:val="en-US"/>
              </w:rPr>
              <w:t>(Combined)</w:t>
            </w:r>
          </w:p>
        </w:tc>
        <w:tc>
          <w:tcPr>
            <w:tcW w:w="1015" w:type="dxa"/>
            <w:tcBorders>
              <w:top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1171,860</w:t>
            </w:r>
          </w:p>
        </w:tc>
        <w:tc>
          <w:tcPr>
            <w:tcW w:w="432" w:type="dxa"/>
            <w:tcBorders>
              <w:top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23</w:t>
            </w:r>
          </w:p>
        </w:tc>
        <w:tc>
          <w:tcPr>
            <w:tcW w:w="907" w:type="dxa"/>
            <w:tcBorders>
              <w:top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50,950</w:t>
            </w:r>
          </w:p>
        </w:tc>
        <w:tc>
          <w:tcPr>
            <w:tcW w:w="799" w:type="dxa"/>
            <w:tcBorders>
              <w:top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2,183</w:t>
            </w:r>
          </w:p>
        </w:tc>
        <w:tc>
          <w:tcPr>
            <w:tcW w:w="583" w:type="dxa"/>
            <w:tcBorders>
              <w:top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,014</w:t>
            </w:r>
          </w:p>
        </w:tc>
      </w:tr>
      <w:tr>
        <w:tblPrEx>
          <w:tblCellMar>
            <w:top w:w="0" w:type="dxa"/>
            <w:left w:w="108" w:type="dxa"/>
            <w:bottom w:w="0" w:type="dxa"/>
            <w:right w:w="108" w:type="dxa"/>
          </w:tblCellMar>
        </w:tblPrEx>
        <w:trPr>
          <w:trHeight w:val="22" w:hRule="atLeast"/>
          <w:jc w:val="center"/>
        </w:trPr>
        <w:tc>
          <w:tcPr>
            <w:tcW w:w="1500" w:type="dxa"/>
            <w:vMerge w:val="continue"/>
            <w:vAlign w:val="center"/>
          </w:tcPr>
          <w:p>
            <w:pPr>
              <w:rPr>
                <w:rFonts w:ascii="Open Sans" w:hAnsi="Open Sans"/>
                <w:color w:val="000000"/>
                <w:lang w:val="en-US"/>
              </w:rPr>
            </w:pPr>
          </w:p>
        </w:tc>
        <w:tc>
          <w:tcPr>
            <w:tcW w:w="930" w:type="dxa"/>
            <w:vMerge w:val="continue"/>
            <w:vAlign w:val="center"/>
          </w:tcPr>
          <w:p>
            <w:pPr>
              <w:rPr>
                <w:rFonts w:ascii="Open Sans" w:hAnsi="Open Sans"/>
                <w:color w:val="000000"/>
                <w:lang w:val="en-US"/>
              </w:rPr>
            </w:pPr>
          </w:p>
        </w:tc>
        <w:tc>
          <w:tcPr>
            <w:tcW w:w="1501" w:type="dxa"/>
            <w:shd w:val="clear" w:color="auto" w:fill="auto"/>
          </w:tcPr>
          <w:p>
            <w:pPr>
              <w:rPr>
                <w:rFonts w:ascii="Open Sans" w:hAnsi="Open Sans"/>
                <w:color w:val="000000"/>
                <w:lang w:val="en-US"/>
              </w:rPr>
            </w:pPr>
            <w:r>
              <w:rPr>
                <w:rFonts w:ascii="Open Sans" w:hAnsi="Open Sans"/>
                <w:color w:val="000000"/>
                <w:lang w:val="en-US"/>
              </w:rPr>
              <w:t>Linearity</w:t>
            </w:r>
          </w:p>
        </w:tc>
        <w:tc>
          <w:tcPr>
            <w:tcW w:w="1015" w:type="dxa"/>
            <w:shd w:val="clear" w:color="auto" w:fill="auto"/>
            <w:noWrap/>
          </w:tcPr>
          <w:p>
            <w:pPr>
              <w:jc w:val="right"/>
              <w:rPr>
                <w:rFonts w:ascii="Open Sans" w:hAnsi="Open Sans"/>
                <w:color w:val="000000"/>
                <w:lang w:val="en-US"/>
              </w:rPr>
            </w:pPr>
            <w:r>
              <w:rPr>
                <w:rFonts w:ascii="Open Sans" w:hAnsi="Open Sans"/>
                <w:color w:val="000000"/>
                <w:lang w:val="en-US"/>
              </w:rPr>
              <w:t>359,602</w:t>
            </w:r>
          </w:p>
        </w:tc>
        <w:tc>
          <w:tcPr>
            <w:tcW w:w="432" w:type="dxa"/>
            <w:shd w:val="clear" w:color="auto" w:fill="auto"/>
            <w:noWrap/>
          </w:tcPr>
          <w:p>
            <w:pPr>
              <w:jc w:val="right"/>
              <w:rPr>
                <w:rFonts w:ascii="Open Sans" w:hAnsi="Open Sans"/>
                <w:color w:val="000000"/>
                <w:lang w:val="en-US"/>
              </w:rPr>
            </w:pPr>
            <w:r>
              <w:rPr>
                <w:rFonts w:ascii="Open Sans" w:hAnsi="Open Sans"/>
                <w:color w:val="000000"/>
                <w:lang w:val="en-US"/>
              </w:rPr>
              <w:t>1</w:t>
            </w:r>
          </w:p>
        </w:tc>
        <w:tc>
          <w:tcPr>
            <w:tcW w:w="907" w:type="dxa"/>
            <w:shd w:val="clear" w:color="auto" w:fill="auto"/>
            <w:noWrap/>
          </w:tcPr>
          <w:p>
            <w:pPr>
              <w:jc w:val="right"/>
              <w:rPr>
                <w:rFonts w:ascii="Open Sans" w:hAnsi="Open Sans"/>
                <w:color w:val="000000"/>
                <w:lang w:val="en-US"/>
              </w:rPr>
            </w:pPr>
            <w:r>
              <w:rPr>
                <w:rFonts w:ascii="Open Sans" w:hAnsi="Open Sans"/>
                <w:color w:val="000000"/>
                <w:lang w:val="en-US"/>
              </w:rPr>
              <w:t>359,602</w:t>
            </w:r>
          </w:p>
        </w:tc>
        <w:tc>
          <w:tcPr>
            <w:tcW w:w="799" w:type="dxa"/>
            <w:shd w:val="clear" w:color="auto" w:fill="auto"/>
            <w:noWrap/>
          </w:tcPr>
          <w:p>
            <w:pPr>
              <w:jc w:val="right"/>
              <w:rPr>
                <w:rFonts w:ascii="Open Sans" w:hAnsi="Open Sans"/>
                <w:color w:val="000000"/>
                <w:lang w:val="en-US"/>
              </w:rPr>
            </w:pPr>
            <w:r>
              <w:rPr>
                <w:rFonts w:ascii="Open Sans" w:hAnsi="Open Sans"/>
                <w:color w:val="000000"/>
                <w:lang w:val="en-US"/>
              </w:rPr>
              <w:t>15,405</w:t>
            </w:r>
          </w:p>
        </w:tc>
        <w:tc>
          <w:tcPr>
            <w:tcW w:w="583" w:type="dxa"/>
            <w:shd w:val="clear" w:color="auto" w:fill="auto"/>
            <w:noWrap/>
          </w:tcPr>
          <w:p>
            <w:pPr>
              <w:jc w:val="right"/>
              <w:rPr>
                <w:rFonts w:ascii="Open Sans" w:hAnsi="Open Sans"/>
                <w:color w:val="000000"/>
                <w:lang w:val="en-US"/>
              </w:rPr>
            </w:pPr>
            <w:r>
              <w:rPr>
                <w:rFonts w:ascii="Open Sans" w:hAnsi="Open Sans"/>
                <w:color w:val="000000"/>
                <w:lang w:val="en-US"/>
              </w:rPr>
              <w:t>,000</w:t>
            </w:r>
          </w:p>
        </w:tc>
      </w:tr>
      <w:tr>
        <w:tblPrEx>
          <w:tblCellMar>
            <w:top w:w="0" w:type="dxa"/>
            <w:left w:w="108" w:type="dxa"/>
            <w:bottom w:w="0" w:type="dxa"/>
            <w:right w:w="108" w:type="dxa"/>
          </w:tblCellMar>
        </w:tblPrEx>
        <w:trPr>
          <w:trHeight w:val="58" w:hRule="atLeast"/>
          <w:jc w:val="center"/>
        </w:trPr>
        <w:tc>
          <w:tcPr>
            <w:tcW w:w="1500" w:type="dxa"/>
            <w:vMerge w:val="continue"/>
            <w:vAlign w:val="center"/>
          </w:tcPr>
          <w:p>
            <w:pPr>
              <w:rPr>
                <w:rFonts w:ascii="Open Sans" w:hAnsi="Open Sans"/>
                <w:color w:val="000000"/>
                <w:lang w:val="en-US"/>
              </w:rPr>
            </w:pPr>
          </w:p>
        </w:tc>
        <w:tc>
          <w:tcPr>
            <w:tcW w:w="930" w:type="dxa"/>
            <w:vMerge w:val="continue"/>
            <w:vAlign w:val="center"/>
          </w:tcPr>
          <w:p>
            <w:pPr>
              <w:rPr>
                <w:rFonts w:ascii="Open Sans" w:hAnsi="Open Sans"/>
                <w:color w:val="000000"/>
                <w:lang w:val="en-US"/>
              </w:rPr>
            </w:pPr>
          </w:p>
        </w:tc>
        <w:tc>
          <w:tcPr>
            <w:tcW w:w="1501" w:type="dxa"/>
            <w:shd w:val="clear" w:color="auto" w:fill="auto"/>
          </w:tcPr>
          <w:p>
            <w:pPr>
              <w:rPr>
                <w:rFonts w:ascii="Open Sans" w:hAnsi="Open Sans"/>
                <w:color w:val="000000"/>
                <w:lang w:val="en-US"/>
              </w:rPr>
            </w:pPr>
            <w:r>
              <w:rPr>
                <w:rFonts w:ascii="Open Sans" w:hAnsi="Open Sans"/>
                <w:color w:val="000000"/>
                <w:lang w:val="en-US"/>
              </w:rPr>
              <w:t>Deviation from Linearity</w:t>
            </w:r>
          </w:p>
        </w:tc>
        <w:tc>
          <w:tcPr>
            <w:tcW w:w="1015" w:type="dxa"/>
            <w:shd w:val="clear" w:color="auto" w:fill="auto"/>
            <w:noWrap/>
          </w:tcPr>
          <w:p>
            <w:pPr>
              <w:jc w:val="right"/>
              <w:rPr>
                <w:rFonts w:ascii="Open Sans" w:hAnsi="Open Sans"/>
                <w:color w:val="000000"/>
                <w:lang w:val="en-US"/>
              </w:rPr>
            </w:pPr>
            <w:r>
              <w:rPr>
                <w:rFonts w:ascii="Open Sans" w:hAnsi="Open Sans"/>
                <w:color w:val="000000"/>
                <w:lang w:val="en-US"/>
              </w:rPr>
              <w:t>812,258</w:t>
            </w:r>
          </w:p>
        </w:tc>
        <w:tc>
          <w:tcPr>
            <w:tcW w:w="432" w:type="dxa"/>
            <w:shd w:val="clear" w:color="auto" w:fill="auto"/>
            <w:noWrap/>
          </w:tcPr>
          <w:p>
            <w:pPr>
              <w:jc w:val="right"/>
              <w:rPr>
                <w:rFonts w:ascii="Open Sans" w:hAnsi="Open Sans"/>
                <w:color w:val="000000"/>
                <w:lang w:val="en-US"/>
              </w:rPr>
            </w:pPr>
            <w:r>
              <w:rPr>
                <w:rFonts w:ascii="Open Sans" w:hAnsi="Open Sans"/>
                <w:color w:val="000000"/>
                <w:lang w:val="en-US"/>
              </w:rPr>
              <w:t>22</w:t>
            </w:r>
          </w:p>
        </w:tc>
        <w:tc>
          <w:tcPr>
            <w:tcW w:w="907" w:type="dxa"/>
            <w:shd w:val="clear" w:color="auto" w:fill="auto"/>
            <w:noWrap/>
          </w:tcPr>
          <w:p>
            <w:pPr>
              <w:jc w:val="right"/>
              <w:rPr>
                <w:rFonts w:ascii="Open Sans" w:hAnsi="Open Sans"/>
                <w:color w:val="000000"/>
                <w:lang w:val="en-US"/>
              </w:rPr>
            </w:pPr>
            <w:r>
              <w:rPr>
                <w:rFonts w:ascii="Open Sans" w:hAnsi="Open Sans"/>
                <w:color w:val="000000"/>
                <w:lang w:val="en-US"/>
              </w:rPr>
              <w:t>36,921</w:t>
            </w:r>
          </w:p>
        </w:tc>
        <w:tc>
          <w:tcPr>
            <w:tcW w:w="799" w:type="dxa"/>
            <w:shd w:val="clear" w:color="auto" w:fill="auto"/>
            <w:noWrap/>
          </w:tcPr>
          <w:p>
            <w:pPr>
              <w:jc w:val="right"/>
              <w:rPr>
                <w:rFonts w:ascii="Open Sans" w:hAnsi="Open Sans"/>
                <w:color w:val="000000"/>
                <w:lang w:val="en-US"/>
              </w:rPr>
            </w:pPr>
            <w:r>
              <w:rPr>
                <w:rFonts w:ascii="Open Sans" w:hAnsi="Open Sans"/>
                <w:color w:val="000000"/>
                <w:lang w:val="en-US"/>
              </w:rPr>
              <w:t>1,582</w:t>
            </w:r>
          </w:p>
        </w:tc>
        <w:tc>
          <w:tcPr>
            <w:tcW w:w="583" w:type="dxa"/>
            <w:shd w:val="clear" w:color="auto" w:fill="auto"/>
            <w:noWrap/>
          </w:tcPr>
          <w:p>
            <w:pPr>
              <w:jc w:val="right"/>
              <w:rPr>
                <w:rFonts w:ascii="Open Sans" w:hAnsi="Open Sans"/>
                <w:color w:val="000000"/>
                <w:lang w:val="en-US"/>
              </w:rPr>
            </w:pPr>
            <w:r>
              <w:rPr>
                <w:rFonts w:ascii="Open Sans" w:hAnsi="Open Sans"/>
                <w:color w:val="000000"/>
                <w:lang w:val="en-US"/>
              </w:rPr>
              <w:t>,099</w:t>
            </w:r>
          </w:p>
        </w:tc>
      </w:tr>
      <w:tr>
        <w:tblPrEx>
          <w:tblCellMar>
            <w:top w:w="0" w:type="dxa"/>
            <w:left w:w="108" w:type="dxa"/>
            <w:bottom w:w="0" w:type="dxa"/>
            <w:right w:w="108" w:type="dxa"/>
          </w:tblCellMar>
        </w:tblPrEx>
        <w:trPr>
          <w:trHeight w:val="244" w:hRule="atLeast"/>
          <w:jc w:val="center"/>
        </w:trPr>
        <w:tc>
          <w:tcPr>
            <w:tcW w:w="1500" w:type="dxa"/>
            <w:vMerge w:val="continue"/>
            <w:vAlign w:val="center"/>
          </w:tcPr>
          <w:p>
            <w:pPr>
              <w:rPr>
                <w:rFonts w:ascii="Open Sans" w:hAnsi="Open Sans"/>
                <w:color w:val="000000"/>
                <w:lang w:val="en-US"/>
              </w:rPr>
            </w:pPr>
          </w:p>
        </w:tc>
        <w:tc>
          <w:tcPr>
            <w:tcW w:w="2431" w:type="dxa"/>
            <w:gridSpan w:val="2"/>
            <w:tcBorders>
              <w:bottom w:val="single" w:color="auto" w:sz="4" w:space="0"/>
            </w:tcBorders>
            <w:shd w:val="clear" w:color="auto" w:fill="auto"/>
          </w:tcPr>
          <w:p>
            <w:pPr>
              <w:rPr>
                <w:rFonts w:ascii="Open Sans" w:hAnsi="Open Sans"/>
                <w:color w:val="000000"/>
                <w:lang w:val="en-US"/>
              </w:rPr>
            </w:pPr>
            <w:r>
              <w:rPr>
                <w:rFonts w:ascii="Open Sans" w:hAnsi="Open Sans"/>
                <w:color w:val="000000"/>
                <w:lang w:val="en-US"/>
              </w:rPr>
              <w:t>Within Groups</w:t>
            </w:r>
          </w:p>
        </w:tc>
        <w:tc>
          <w:tcPr>
            <w:tcW w:w="1015" w:type="dxa"/>
            <w:tcBorders>
              <w:bottom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980,398</w:t>
            </w:r>
          </w:p>
        </w:tc>
        <w:tc>
          <w:tcPr>
            <w:tcW w:w="432" w:type="dxa"/>
            <w:tcBorders>
              <w:bottom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42</w:t>
            </w:r>
          </w:p>
        </w:tc>
        <w:tc>
          <w:tcPr>
            <w:tcW w:w="907" w:type="dxa"/>
            <w:tcBorders>
              <w:bottom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23,343</w:t>
            </w:r>
          </w:p>
        </w:tc>
        <w:tc>
          <w:tcPr>
            <w:tcW w:w="799" w:type="dxa"/>
            <w:tcBorders>
              <w:bottom w:val="single" w:color="auto" w:sz="4" w:space="0"/>
            </w:tcBorders>
            <w:shd w:val="clear" w:color="auto" w:fill="auto"/>
          </w:tcPr>
          <w:p>
            <w:pPr>
              <w:rPr>
                <w:rFonts w:ascii="Open Sans" w:hAnsi="Open Sans"/>
                <w:color w:val="000000"/>
                <w:lang w:val="en-US"/>
              </w:rPr>
            </w:pPr>
            <w:r>
              <w:rPr>
                <w:rFonts w:ascii="Open Sans" w:hAnsi="Open Sans"/>
                <w:color w:val="000000"/>
                <w:lang w:val="en-US"/>
              </w:rPr>
              <w:t> </w:t>
            </w:r>
          </w:p>
        </w:tc>
        <w:tc>
          <w:tcPr>
            <w:tcW w:w="583" w:type="dxa"/>
            <w:tcBorders>
              <w:bottom w:val="single" w:color="auto" w:sz="4" w:space="0"/>
            </w:tcBorders>
            <w:shd w:val="clear" w:color="auto" w:fill="auto"/>
          </w:tcPr>
          <w:p>
            <w:pPr>
              <w:rPr>
                <w:rFonts w:ascii="Open Sans" w:hAnsi="Open Sans"/>
                <w:color w:val="000000"/>
                <w:lang w:val="en-US"/>
              </w:rPr>
            </w:pPr>
            <w:r>
              <w:rPr>
                <w:rFonts w:ascii="Open Sans" w:hAnsi="Open Sans"/>
                <w:color w:val="000000"/>
                <w:lang w:val="en-US"/>
              </w:rPr>
              <w:t> </w:t>
            </w:r>
          </w:p>
        </w:tc>
      </w:tr>
      <w:tr>
        <w:tblPrEx>
          <w:tblCellMar>
            <w:top w:w="0" w:type="dxa"/>
            <w:left w:w="108" w:type="dxa"/>
            <w:bottom w:w="0" w:type="dxa"/>
            <w:right w:w="108" w:type="dxa"/>
          </w:tblCellMar>
        </w:tblPrEx>
        <w:trPr>
          <w:trHeight w:val="24" w:hRule="atLeast"/>
          <w:jc w:val="center"/>
        </w:trPr>
        <w:tc>
          <w:tcPr>
            <w:tcW w:w="1500" w:type="dxa"/>
            <w:vMerge w:val="continue"/>
            <w:tcBorders>
              <w:bottom w:val="single" w:color="auto" w:sz="4" w:space="0"/>
            </w:tcBorders>
            <w:vAlign w:val="center"/>
          </w:tcPr>
          <w:p>
            <w:pPr>
              <w:rPr>
                <w:rFonts w:ascii="Open Sans" w:hAnsi="Open Sans"/>
                <w:color w:val="000000"/>
                <w:lang w:val="en-US"/>
              </w:rPr>
            </w:pPr>
          </w:p>
        </w:tc>
        <w:tc>
          <w:tcPr>
            <w:tcW w:w="2431" w:type="dxa"/>
            <w:gridSpan w:val="2"/>
            <w:tcBorders>
              <w:top w:val="single" w:color="auto" w:sz="4" w:space="0"/>
              <w:bottom w:val="single" w:color="auto" w:sz="4" w:space="0"/>
            </w:tcBorders>
            <w:shd w:val="clear" w:color="auto" w:fill="auto"/>
          </w:tcPr>
          <w:p>
            <w:pPr>
              <w:rPr>
                <w:rFonts w:ascii="Open Sans" w:hAnsi="Open Sans"/>
                <w:color w:val="000000"/>
                <w:lang w:val="en-US"/>
              </w:rPr>
            </w:pPr>
            <w:r>
              <w:rPr>
                <w:rFonts w:ascii="Open Sans" w:hAnsi="Open Sans"/>
                <w:color w:val="000000"/>
                <w:lang w:val="en-US"/>
              </w:rPr>
              <w:t>Total</w:t>
            </w:r>
          </w:p>
        </w:tc>
        <w:tc>
          <w:tcPr>
            <w:tcW w:w="1015" w:type="dxa"/>
            <w:tcBorders>
              <w:top w:val="single" w:color="auto" w:sz="4" w:space="0"/>
              <w:bottom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2152,258</w:t>
            </w:r>
          </w:p>
        </w:tc>
        <w:tc>
          <w:tcPr>
            <w:tcW w:w="432" w:type="dxa"/>
            <w:tcBorders>
              <w:top w:val="single" w:color="auto" w:sz="4" w:space="0"/>
              <w:bottom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65</w:t>
            </w:r>
          </w:p>
        </w:tc>
        <w:tc>
          <w:tcPr>
            <w:tcW w:w="907" w:type="dxa"/>
            <w:tcBorders>
              <w:top w:val="single" w:color="auto" w:sz="4" w:space="0"/>
              <w:bottom w:val="single" w:color="auto" w:sz="4" w:space="0"/>
            </w:tcBorders>
            <w:shd w:val="clear" w:color="auto" w:fill="auto"/>
          </w:tcPr>
          <w:p>
            <w:pPr>
              <w:rPr>
                <w:rFonts w:ascii="Open Sans" w:hAnsi="Open Sans"/>
                <w:color w:val="000000"/>
                <w:lang w:val="en-US"/>
              </w:rPr>
            </w:pPr>
            <w:r>
              <w:rPr>
                <w:rFonts w:ascii="Open Sans" w:hAnsi="Open Sans"/>
                <w:color w:val="000000"/>
                <w:lang w:val="en-US"/>
              </w:rPr>
              <w:t> </w:t>
            </w:r>
          </w:p>
        </w:tc>
        <w:tc>
          <w:tcPr>
            <w:tcW w:w="799" w:type="dxa"/>
            <w:tcBorders>
              <w:top w:val="single" w:color="auto" w:sz="4" w:space="0"/>
              <w:bottom w:val="single" w:color="auto" w:sz="4" w:space="0"/>
            </w:tcBorders>
            <w:shd w:val="clear" w:color="auto" w:fill="auto"/>
          </w:tcPr>
          <w:p>
            <w:pPr>
              <w:rPr>
                <w:rFonts w:ascii="Open Sans" w:hAnsi="Open Sans"/>
                <w:color w:val="000000"/>
                <w:lang w:val="en-US"/>
              </w:rPr>
            </w:pPr>
            <w:r>
              <w:rPr>
                <w:rFonts w:ascii="Open Sans" w:hAnsi="Open Sans"/>
                <w:color w:val="000000"/>
                <w:lang w:val="en-US"/>
              </w:rPr>
              <w:t> </w:t>
            </w:r>
          </w:p>
        </w:tc>
        <w:tc>
          <w:tcPr>
            <w:tcW w:w="583" w:type="dxa"/>
            <w:tcBorders>
              <w:top w:val="single" w:color="auto" w:sz="4" w:space="0"/>
              <w:bottom w:val="single" w:color="auto" w:sz="4" w:space="0"/>
            </w:tcBorders>
            <w:shd w:val="clear" w:color="auto" w:fill="auto"/>
          </w:tcPr>
          <w:p>
            <w:pPr>
              <w:rPr>
                <w:rFonts w:ascii="Open Sans" w:hAnsi="Open Sans"/>
                <w:color w:val="000000"/>
                <w:lang w:val="en-US"/>
              </w:rPr>
            </w:pPr>
            <w:r>
              <w:rPr>
                <w:rFonts w:ascii="Open Sans" w:hAnsi="Open Sans"/>
                <w:color w:val="000000"/>
                <w:lang w:val="en-US"/>
              </w:rPr>
              <w:t> </w:t>
            </w:r>
          </w:p>
        </w:tc>
      </w:tr>
    </w:tbl>
    <w:p>
      <w:pPr>
        <w:keepNext/>
        <w:jc w:val="both"/>
        <w:rPr>
          <w:rFonts w:ascii="Open Sans" w:hAnsi="Open Sans" w:eastAsia="Open Sans" w:cs="Open Sans"/>
          <w:color w:val="000000"/>
          <w:sz w:val="8"/>
          <w:lang w:val="en-US"/>
        </w:rPr>
      </w:pPr>
    </w:p>
    <w:p>
      <w:pPr>
        <w:keepNext/>
        <w:keepLines w:val="0"/>
        <w:pageBreakBefore w:val="0"/>
        <w:widowControl/>
        <w:kinsoku/>
        <w:wordWrap/>
        <w:overflowPunct/>
        <w:topLinePunct w:val="0"/>
        <w:autoSpaceDE/>
        <w:autoSpaceDN/>
        <w:bidi w:val="0"/>
        <w:adjustRightInd/>
        <w:snapToGrid/>
        <w:jc w:val="both"/>
        <w:textAlignment w:val="auto"/>
        <w:rPr>
          <w:rFonts w:hint="default" w:ascii="Open Sans" w:hAnsi="Open Sans" w:eastAsia="Open Sans"/>
          <w:i/>
          <w:iCs/>
          <w:color w:val="000000"/>
          <w:sz w:val="18"/>
          <w:szCs w:val="18"/>
          <w:lang w:val="en-US"/>
        </w:rPr>
      </w:pPr>
      <w:r>
        <w:rPr>
          <w:rFonts w:hint="default" w:ascii="Open Sans" w:hAnsi="Open Sans" w:eastAsia="Open Sans"/>
          <w:i/>
          <w:iCs/>
          <w:color w:val="000000"/>
          <w:sz w:val="18"/>
          <w:szCs w:val="18"/>
          <w:lang w:val="en-US"/>
        </w:rPr>
        <w:t>Source : Data SPSS 25 is processed in 2023</w:t>
      </w:r>
    </w:p>
    <w:p>
      <w:pPr>
        <w:keepNext/>
        <w:ind w:left="0" w:leftChars="0" w:firstLine="0" w:firstLineChars="0"/>
        <w:jc w:val="both"/>
        <w:rPr>
          <w:rFonts w:hint="default" w:ascii="Open Sans" w:hAnsi="Open Sans" w:eastAsia="Open Sans"/>
          <w:i/>
          <w:iCs/>
          <w:color w:val="000000"/>
          <w:lang w:val="en-US"/>
        </w:rPr>
      </w:pPr>
    </w:p>
    <w:p>
      <w:pPr>
        <w:keepNext/>
        <w:ind w:firstLine="720"/>
        <w:jc w:val="both"/>
        <w:rPr>
          <w:rFonts w:ascii="Open Sans" w:hAnsi="Open Sans" w:eastAsia="Open Sans" w:cs="Open Sans"/>
          <w:color w:val="000000"/>
          <w:lang w:val="en-US"/>
        </w:rPr>
      </w:pPr>
      <w:r>
        <w:rPr>
          <w:rFonts w:ascii="Open Sans" w:hAnsi="Open Sans" w:eastAsia="Open Sans" w:cs="Open Sans"/>
          <w:color w:val="000000"/>
          <w:lang w:val="en-US"/>
        </w:rPr>
        <w:t>According to the information presented earlier, the value of the deviation from linearity sig. is 0.099 higher than 0.05, as can be seen by looking at the data. In addition to this, the value of Fcount is 1.582 points lower than the value of FTABEL, which is 3.99. It is possible to draw the following conclusion after examining the significance value and the F value: there is a linear relationship between the organizational commitment variable (Y) and the organizational cultural variable (X) (X1)</w:t>
      </w:r>
    </w:p>
    <w:p>
      <w:pPr>
        <w:keepNext/>
        <w:ind w:firstLine="720"/>
        <w:jc w:val="both"/>
        <w:rPr>
          <w:rFonts w:ascii="Open Sans" w:hAnsi="Open Sans" w:eastAsia="Open Sans" w:cs="Open Sans"/>
          <w:b/>
          <w:bCs/>
          <w:color w:val="000000"/>
          <w:lang w:val="en-US"/>
        </w:rPr>
      </w:pPr>
    </w:p>
    <w:p>
      <w:pPr>
        <w:keepNext/>
        <w:jc w:val="both"/>
        <w:rPr>
          <w:rFonts w:ascii="Open Sans" w:hAnsi="Open Sans" w:eastAsia="Open Sans" w:cs="Open Sans"/>
          <w:b/>
          <w:bCs/>
          <w:color w:val="000000"/>
          <w:lang w:val="en-US"/>
        </w:rPr>
      </w:pPr>
      <w:r>
        <w:rPr>
          <w:rFonts w:ascii="Open Sans" w:hAnsi="Open Sans" w:eastAsia="Open Sans" w:cs="Open Sans"/>
          <w:b/>
          <w:bCs/>
          <w:color w:val="000000"/>
          <w:lang w:val="en-US"/>
        </w:rPr>
        <w:t>Y linearity over X2</w:t>
      </w:r>
    </w:p>
    <w:p>
      <w:pPr>
        <w:keepNext/>
        <w:spacing w:after="240"/>
        <w:ind w:firstLine="720"/>
        <w:jc w:val="both"/>
        <w:rPr>
          <w:rFonts w:ascii="Open Sans" w:hAnsi="Open Sans" w:eastAsia="Open Sans" w:cs="Open Sans"/>
          <w:color w:val="000000"/>
          <w:lang w:val="de-DE"/>
        </w:rPr>
      </w:pPr>
      <w:r>
        <w:rPr>
          <w:rFonts w:ascii="Open Sans" w:hAnsi="Open Sans" w:eastAsia="Open Sans" w:cs="Open Sans"/>
          <w:color w:val="000000"/>
        </w:rPr>
        <w:t>The linearity test results of the organizational commitment variable (Y) and the work discipline variable (X2) can be seen in the following table:</w:t>
      </w:r>
    </w:p>
    <w:tbl>
      <w:tblPr>
        <w:tblStyle w:val="11"/>
        <w:tblW w:w="7739" w:type="dxa"/>
        <w:jc w:val="center"/>
        <w:tblLayout w:type="autofit"/>
        <w:tblCellMar>
          <w:top w:w="0" w:type="dxa"/>
          <w:left w:w="108" w:type="dxa"/>
          <w:bottom w:w="0" w:type="dxa"/>
          <w:right w:w="108" w:type="dxa"/>
        </w:tblCellMar>
      </w:tblPr>
      <w:tblGrid>
        <w:gridCol w:w="1781"/>
        <w:gridCol w:w="970"/>
        <w:gridCol w:w="1252"/>
        <w:gridCol w:w="1015"/>
        <w:gridCol w:w="432"/>
        <w:gridCol w:w="907"/>
        <w:gridCol w:w="799"/>
        <w:gridCol w:w="583"/>
      </w:tblGrid>
      <w:tr>
        <w:tblPrEx>
          <w:tblCellMar>
            <w:top w:w="0" w:type="dxa"/>
            <w:left w:w="108" w:type="dxa"/>
            <w:bottom w:w="0" w:type="dxa"/>
            <w:right w:w="108" w:type="dxa"/>
          </w:tblCellMar>
        </w:tblPrEx>
        <w:trPr>
          <w:trHeight w:val="65" w:hRule="atLeast"/>
          <w:jc w:val="center"/>
        </w:trPr>
        <w:tc>
          <w:tcPr>
            <w:tcW w:w="7739" w:type="dxa"/>
            <w:gridSpan w:val="8"/>
            <w:tcBorders>
              <w:bottom w:val="single" w:color="auto" w:sz="4" w:space="0"/>
            </w:tcBorders>
            <w:shd w:val="clear" w:color="auto" w:fill="auto"/>
            <w:vAlign w:val="center"/>
          </w:tcPr>
          <w:p>
            <w:pPr>
              <w:ind w:left="-105"/>
              <w:rPr>
                <w:rFonts w:ascii="Open Sans" w:hAnsi="Open Sans"/>
                <w:b/>
                <w:bCs/>
                <w:color w:val="000000"/>
                <w:lang w:val="en-US"/>
              </w:rPr>
            </w:pPr>
            <w:r>
              <w:rPr>
                <w:rFonts w:ascii="Open Sans" w:hAnsi="Open Sans"/>
                <w:b/>
                <w:bCs/>
                <w:color w:val="000000"/>
                <w:lang w:val="en-US"/>
              </w:rPr>
              <w:t>Table 3. Y-Linearity Test Results over X2</w:t>
            </w:r>
          </w:p>
          <w:p>
            <w:pPr>
              <w:jc w:val="center"/>
              <w:rPr>
                <w:rFonts w:ascii="Open Sans" w:hAnsi="Open Sans"/>
                <w:b/>
                <w:bCs/>
                <w:color w:val="000000"/>
                <w:lang w:val="en-US"/>
              </w:rPr>
            </w:pPr>
            <w:r>
              <w:rPr>
                <w:rFonts w:ascii="Open Sans" w:hAnsi="Open Sans"/>
                <w:b/>
                <w:bCs/>
                <w:color w:val="000000"/>
                <w:lang w:val="en-US"/>
              </w:rPr>
              <w:t>ANOVA Table</w:t>
            </w:r>
          </w:p>
        </w:tc>
      </w:tr>
      <w:tr>
        <w:tblPrEx>
          <w:tblCellMar>
            <w:top w:w="0" w:type="dxa"/>
            <w:left w:w="108" w:type="dxa"/>
            <w:bottom w:w="0" w:type="dxa"/>
            <w:right w:w="108" w:type="dxa"/>
          </w:tblCellMar>
        </w:tblPrEx>
        <w:trPr>
          <w:trHeight w:val="110" w:hRule="atLeast"/>
          <w:jc w:val="center"/>
        </w:trPr>
        <w:tc>
          <w:tcPr>
            <w:tcW w:w="4003" w:type="dxa"/>
            <w:gridSpan w:val="3"/>
            <w:tcBorders>
              <w:top w:val="single" w:color="auto" w:sz="4" w:space="0"/>
              <w:bottom w:val="single" w:color="auto" w:sz="4" w:space="0"/>
            </w:tcBorders>
            <w:shd w:val="clear" w:color="auto" w:fill="auto"/>
            <w:vAlign w:val="bottom"/>
          </w:tcPr>
          <w:p>
            <w:pPr>
              <w:rPr>
                <w:rFonts w:ascii="Open Sans" w:hAnsi="Open Sans"/>
                <w:b/>
                <w:bCs/>
                <w:color w:val="000000"/>
                <w:lang w:val="en-US"/>
              </w:rPr>
            </w:pPr>
            <w:r>
              <w:rPr>
                <w:rFonts w:ascii="Open Sans" w:hAnsi="Open Sans"/>
                <w:b/>
                <w:bCs/>
                <w:color w:val="000000"/>
                <w:lang w:val="en-US"/>
              </w:rPr>
              <w:t> </w:t>
            </w:r>
          </w:p>
        </w:tc>
        <w:tc>
          <w:tcPr>
            <w:tcW w:w="1015" w:type="dxa"/>
            <w:tcBorders>
              <w:top w:val="single" w:color="auto" w:sz="4" w:space="0"/>
              <w:bottom w:val="single" w:color="auto" w:sz="4" w:space="0"/>
            </w:tcBorders>
            <w:shd w:val="clear" w:color="auto" w:fill="auto"/>
            <w:vAlign w:val="bottom"/>
          </w:tcPr>
          <w:p>
            <w:pPr>
              <w:jc w:val="center"/>
              <w:rPr>
                <w:rFonts w:ascii="Open Sans" w:hAnsi="Open Sans"/>
                <w:b/>
                <w:bCs/>
                <w:color w:val="000000"/>
                <w:lang w:val="en-US"/>
              </w:rPr>
            </w:pPr>
            <w:r>
              <w:rPr>
                <w:rFonts w:ascii="Open Sans" w:hAnsi="Open Sans"/>
                <w:b/>
                <w:bCs/>
                <w:color w:val="000000"/>
                <w:lang w:val="en-US"/>
              </w:rPr>
              <w:t>Sum of Squares</w:t>
            </w:r>
          </w:p>
        </w:tc>
        <w:tc>
          <w:tcPr>
            <w:tcW w:w="432" w:type="dxa"/>
            <w:tcBorders>
              <w:top w:val="single" w:color="auto" w:sz="4" w:space="0"/>
              <w:bottom w:val="single" w:color="auto" w:sz="4" w:space="0"/>
            </w:tcBorders>
            <w:shd w:val="clear" w:color="auto" w:fill="auto"/>
            <w:vAlign w:val="bottom"/>
          </w:tcPr>
          <w:p>
            <w:pPr>
              <w:jc w:val="center"/>
              <w:rPr>
                <w:rFonts w:ascii="Open Sans" w:hAnsi="Open Sans"/>
                <w:b/>
                <w:bCs/>
                <w:color w:val="000000"/>
                <w:lang w:val="en-US"/>
              </w:rPr>
            </w:pPr>
            <w:r>
              <w:rPr>
                <w:rFonts w:ascii="Open Sans" w:hAnsi="Open Sans"/>
                <w:b/>
                <w:bCs/>
                <w:color w:val="000000"/>
                <w:lang w:val="en-US"/>
              </w:rPr>
              <w:t>df</w:t>
            </w:r>
          </w:p>
        </w:tc>
        <w:tc>
          <w:tcPr>
            <w:tcW w:w="907" w:type="dxa"/>
            <w:tcBorders>
              <w:top w:val="single" w:color="auto" w:sz="4" w:space="0"/>
              <w:bottom w:val="single" w:color="auto" w:sz="4" w:space="0"/>
            </w:tcBorders>
            <w:shd w:val="clear" w:color="auto" w:fill="auto"/>
            <w:vAlign w:val="bottom"/>
          </w:tcPr>
          <w:p>
            <w:pPr>
              <w:jc w:val="center"/>
              <w:rPr>
                <w:rFonts w:ascii="Open Sans" w:hAnsi="Open Sans"/>
                <w:b/>
                <w:bCs/>
                <w:color w:val="000000"/>
                <w:lang w:val="en-US"/>
              </w:rPr>
            </w:pPr>
            <w:r>
              <w:rPr>
                <w:rFonts w:ascii="Open Sans" w:hAnsi="Open Sans"/>
                <w:b/>
                <w:bCs/>
                <w:color w:val="000000"/>
                <w:lang w:val="en-US"/>
              </w:rPr>
              <w:t>Mean Square</w:t>
            </w:r>
          </w:p>
        </w:tc>
        <w:tc>
          <w:tcPr>
            <w:tcW w:w="799" w:type="dxa"/>
            <w:tcBorders>
              <w:top w:val="single" w:color="auto" w:sz="4" w:space="0"/>
              <w:bottom w:val="single" w:color="auto" w:sz="4" w:space="0"/>
            </w:tcBorders>
            <w:shd w:val="clear" w:color="auto" w:fill="auto"/>
            <w:vAlign w:val="bottom"/>
          </w:tcPr>
          <w:p>
            <w:pPr>
              <w:jc w:val="center"/>
              <w:rPr>
                <w:rFonts w:ascii="Open Sans" w:hAnsi="Open Sans"/>
                <w:b/>
                <w:bCs/>
                <w:color w:val="000000"/>
                <w:lang w:val="en-US"/>
              </w:rPr>
            </w:pPr>
            <w:r>
              <w:rPr>
                <w:rFonts w:ascii="Open Sans" w:hAnsi="Open Sans"/>
                <w:b/>
                <w:bCs/>
                <w:color w:val="000000"/>
                <w:lang w:val="en-US"/>
              </w:rPr>
              <w:t>F</w:t>
            </w:r>
          </w:p>
        </w:tc>
        <w:tc>
          <w:tcPr>
            <w:tcW w:w="583" w:type="dxa"/>
            <w:tcBorders>
              <w:top w:val="single" w:color="auto" w:sz="4" w:space="0"/>
              <w:bottom w:val="single" w:color="auto" w:sz="4" w:space="0"/>
            </w:tcBorders>
            <w:shd w:val="clear" w:color="auto" w:fill="auto"/>
            <w:vAlign w:val="bottom"/>
          </w:tcPr>
          <w:p>
            <w:pPr>
              <w:jc w:val="center"/>
              <w:rPr>
                <w:rFonts w:ascii="Open Sans" w:hAnsi="Open Sans"/>
                <w:b/>
                <w:bCs/>
                <w:color w:val="000000"/>
                <w:lang w:val="en-US"/>
              </w:rPr>
            </w:pPr>
            <w:r>
              <w:rPr>
                <w:rFonts w:ascii="Open Sans" w:hAnsi="Open Sans"/>
                <w:b/>
                <w:bCs/>
                <w:color w:val="000000"/>
                <w:lang w:val="en-US"/>
              </w:rPr>
              <w:t>Sig.</w:t>
            </w:r>
          </w:p>
        </w:tc>
      </w:tr>
      <w:tr>
        <w:tblPrEx>
          <w:tblCellMar>
            <w:top w:w="0" w:type="dxa"/>
            <w:left w:w="108" w:type="dxa"/>
            <w:bottom w:w="0" w:type="dxa"/>
            <w:right w:w="108" w:type="dxa"/>
          </w:tblCellMar>
        </w:tblPrEx>
        <w:trPr>
          <w:trHeight w:val="103" w:hRule="atLeast"/>
          <w:jc w:val="center"/>
        </w:trPr>
        <w:tc>
          <w:tcPr>
            <w:tcW w:w="1781" w:type="dxa"/>
            <w:vMerge w:val="restart"/>
            <w:tcBorders>
              <w:top w:val="single" w:color="auto" w:sz="4" w:space="0"/>
            </w:tcBorders>
            <w:shd w:val="clear" w:color="auto" w:fill="auto"/>
          </w:tcPr>
          <w:p>
            <w:pPr>
              <w:rPr>
                <w:rFonts w:ascii="Open Sans" w:hAnsi="Open Sans"/>
                <w:color w:val="000000"/>
                <w:lang w:val="en-US"/>
              </w:rPr>
            </w:pPr>
            <w:r>
              <w:rPr>
                <w:rFonts w:ascii="Open Sans" w:hAnsi="Open Sans"/>
                <w:color w:val="000000"/>
                <w:lang w:val="en-US"/>
              </w:rPr>
              <w:t>Work discipline organization commitment</w:t>
            </w:r>
          </w:p>
        </w:tc>
        <w:tc>
          <w:tcPr>
            <w:tcW w:w="970" w:type="dxa"/>
            <w:vMerge w:val="restart"/>
            <w:tcBorders>
              <w:top w:val="single" w:color="auto" w:sz="4" w:space="0"/>
            </w:tcBorders>
            <w:shd w:val="clear" w:color="auto" w:fill="auto"/>
          </w:tcPr>
          <w:p>
            <w:pPr>
              <w:rPr>
                <w:rFonts w:ascii="Open Sans" w:hAnsi="Open Sans"/>
                <w:color w:val="000000"/>
                <w:lang w:val="en-US"/>
              </w:rPr>
            </w:pPr>
            <w:r>
              <w:rPr>
                <w:rFonts w:ascii="Open Sans" w:hAnsi="Open Sans"/>
                <w:color w:val="000000"/>
                <w:lang w:val="en-US"/>
              </w:rPr>
              <w:t>Between Groups</w:t>
            </w:r>
          </w:p>
        </w:tc>
        <w:tc>
          <w:tcPr>
            <w:tcW w:w="1252" w:type="dxa"/>
            <w:tcBorders>
              <w:top w:val="single" w:color="auto" w:sz="4" w:space="0"/>
            </w:tcBorders>
            <w:shd w:val="clear" w:color="auto" w:fill="auto"/>
          </w:tcPr>
          <w:p>
            <w:pPr>
              <w:rPr>
                <w:rFonts w:ascii="Open Sans" w:hAnsi="Open Sans"/>
                <w:color w:val="000000"/>
                <w:lang w:val="en-US"/>
              </w:rPr>
            </w:pPr>
            <w:r>
              <w:rPr>
                <w:rFonts w:ascii="Open Sans" w:hAnsi="Open Sans"/>
                <w:color w:val="000000"/>
                <w:lang w:val="en-US"/>
              </w:rPr>
              <w:t>(Combined)</w:t>
            </w:r>
          </w:p>
        </w:tc>
        <w:tc>
          <w:tcPr>
            <w:tcW w:w="1015" w:type="dxa"/>
            <w:tcBorders>
              <w:top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1482,210</w:t>
            </w:r>
          </w:p>
        </w:tc>
        <w:tc>
          <w:tcPr>
            <w:tcW w:w="432" w:type="dxa"/>
            <w:tcBorders>
              <w:top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28</w:t>
            </w:r>
          </w:p>
        </w:tc>
        <w:tc>
          <w:tcPr>
            <w:tcW w:w="907" w:type="dxa"/>
            <w:tcBorders>
              <w:top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52,936</w:t>
            </w:r>
          </w:p>
        </w:tc>
        <w:tc>
          <w:tcPr>
            <w:tcW w:w="799" w:type="dxa"/>
            <w:tcBorders>
              <w:top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2,923</w:t>
            </w:r>
          </w:p>
        </w:tc>
        <w:tc>
          <w:tcPr>
            <w:tcW w:w="583" w:type="dxa"/>
            <w:tcBorders>
              <w:top w:val="single" w:color="auto" w:sz="4" w:space="0"/>
            </w:tcBorders>
            <w:shd w:val="clear" w:color="auto" w:fill="auto"/>
            <w:noWrap/>
          </w:tcPr>
          <w:p>
            <w:pPr>
              <w:jc w:val="right"/>
              <w:rPr>
                <w:rFonts w:ascii="Open Sans" w:hAnsi="Open Sans"/>
                <w:color w:val="000000"/>
                <w:lang w:val="en-US"/>
              </w:rPr>
            </w:pPr>
            <w:r>
              <w:rPr>
                <w:rFonts w:ascii="Open Sans" w:hAnsi="Open Sans"/>
                <w:color w:val="000000"/>
                <w:lang w:val="en-US"/>
              </w:rPr>
              <w:t>,001</w:t>
            </w:r>
          </w:p>
        </w:tc>
      </w:tr>
      <w:tr>
        <w:tblPrEx>
          <w:tblCellMar>
            <w:top w:w="0" w:type="dxa"/>
            <w:left w:w="108" w:type="dxa"/>
            <w:bottom w:w="0" w:type="dxa"/>
            <w:right w:w="108" w:type="dxa"/>
          </w:tblCellMar>
        </w:tblPrEx>
        <w:trPr>
          <w:trHeight w:val="62" w:hRule="atLeast"/>
          <w:jc w:val="center"/>
        </w:trPr>
        <w:tc>
          <w:tcPr>
            <w:tcW w:w="1781" w:type="dxa"/>
            <w:vMerge w:val="continue"/>
            <w:vAlign w:val="center"/>
          </w:tcPr>
          <w:p>
            <w:pPr>
              <w:rPr>
                <w:rFonts w:ascii="Open Sans" w:hAnsi="Open Sans"/>
                <w:color w:val="000000"/>
                <w:lang w:val="en-US"/>
              </w:rPr>
            </w:pPr>
          </w:p>
        </w:tc>
        <w:tc>
          <w:tcPr>
            <w:tcW w:w="970" w:type="dxa"/>
            <w:vMerge w:val="continue"/>
            <w:vAlign w:val="center"/>
          </w:tcPr>
          <w:p>
            <w:pPr>
              <w:rPr>
                <w:rFonts w:ascii="Open Sans" w:hAnsi="Open Sans"/>
                <w:color w:val="000000"/>
                <w:lang w:val="en-US"/>
              </w:rPr>
            </w:pPr>
          </w:p>
        </w:tc>
        <w:tc>
          <w:tcPr>
            <w:tcW w:w="1252" w:type="dxa"/>
            <w:shd w:val="clear" w:color="auto" w:fill="auto"/>
          </w:tcPr>
          <w:p>
            <w:pPr>
              <w:rPr>
                <w:rFonts w:ascii="Open Sans" w:hAnsi="Open Sans"/>
                <w:color w:val="000000"/>
                <w:lang w:val="en-US"/>
              </w:rPr>
            </w:pPr>
            <w:r>
              <w:rPr>
                <w:rFonts w:ascii="Open Sans" w:hAnsi="Open Sans"/>
                <w:color w:val="000000"/>
                <w:lang w:val="en-US"/>
              </w:rPr>
              <w:t>Linearity</w:t>
            </w:r>
          </w:p>
        </w:tc>
        <w:tc>
          <w:tcPr>
            <w:tcW w:w="1015" w:type="dxa"/>
            <w:shd w:val="clear" w:color="auto" w:fill="auto"/>
            <w:noWrap/>
          </w:tcPr>
          <w:p>
            <w:pPr>
              <w:jc w:val="right"/>
              <w:rPr>
                <w:rFonts w:ascii="Open Sans" w:hAnsi="Open Sans"/>
                <w:color w:val="000000"/>
                <w:lang w:val="en-US"/>
              </w:rPr>
            </w:pPr>
            <w:r>
              <w:rPr>
                <w:rFonts w:ascii="Open Sans" w:hAnsi="Open Sans"/>
                <w:color w:val="000000"/>
                <w:lang w:val="en-US"/>
              </w:rPr>
              <w:t>716,518</w:t>
            </w:r>
          </w:p>
        </w:tc>
        <w:tc>
          <w:tcPr>
            <w:tcW w:w="432" w:type="dxa"/>
            <w:shd w:val="clear" w:color="auto" w:fill="auto"/>
            <w:noWrap/>
          </w:tcPr>
          <w:p>
            <w:pPr>
              <w:jc w:val="right"/>
              <w:rPr>
                <w:rFonts w:ascii="Open Sans" w:hAnsi="Open Sans"/>
                <w:color w:val="000000"/>
                <w:lang w:val="en-US"/>
              </w:rPr>
            </w:pPr>
            <w:r>
              <w:rPr>
                <w:rFonts w:ascii="Open Sans" w:hAnsi="Open Sans"/>
                <w:color w:val="000000"/>
                <w:lang w:val="en-US"/>
              </w:rPr>
              <w:t>1</w:t>
            </w:r>
          </w:p>
        </w:tc>
        <w:tc>
          <w:tcPr>
            <w:tcW w:w="907" w:type="dxa"/>
            <w:shd w:val="clear" w:color="auto" w:fill="auto"/>
            <w:noWrap/>
          </w:tcPr>
          <w:p>
            <w:pPr>
              <w:jc w:val="right"/>
              <w:rPr>
                <w:rFonts w:ascii="Open Sans" w:hAnsi="Open Sans"/>
                <w:color w:val="000000"/>
                <w:lang w:val="en-US"/>
              </w:rPr>
            </w:pPr>
            <w:r>
              <w:rPr>
                <w:rFonts w:ascii="Open Sans" w:hAnsi="Open Sans"/>
                <w:color w:val="000000"/>
                <w:lang w:val="en-US"/>
              </w:rPr>
              <w:t>716,518</w:t>
            </w:r>
          </w:p>
        </w:tc>
        <w:tc>
          <w:tcPr>
            <w:tcW w:w="799" w:type="dxa"/>
            <w:shd w:val="clear" w:color="auto" w:fill="auto"/>
            <w:noWrap/>
          </w:tcPr>
          <w:p>
            <w:pPr>
              <w:jc w:val="right"/>
              <w:rPr>
                <w:rFonts w:ascii="Open Sans" w:hAnsi="Open Sans"/>
                <w:color w:val="000000"/>
                <w:lang w:val="en-US"/>
              </w:rPr>
            </w:pPr>
            <w:r>
              <w:rPr>
                <w:rFonts w:ascii="Open Sans" w:hAnsi="Open Sans"/>
                <w:color w:val="000000"/>
                <w:lang w:val="en-US"/>
              </w:rPr>
              <w:t>39,566</w:t>
            </w:r>
          </w:p>
        </w:tc>
        <w:tc>
          <w:tcPr>
            <w:tcW w:w="583" w:type="dxa"/>
            <w:shd w:val="clear" w:color="auto" w:fill="auto"/>
            <w:noWrap/>
          </w:tcPr>
          <w:p>
            <w:pPr>
              <w:jc w:val="right"/>
              <w:rPr>
                <w:rFonts w:ascii="Open Sans" w:hAnsi="Open Sans"/>
                <w:color w:val="000000"/>
                <w:lang w:val="en-US"/>
              </w:rPr>
            </w:pPr>
            <w:r>
              <w:rPr>
                <w:rFonts w:ascii="Open Sans" w:hAnsi="Open Sans"/>
                <w:color w:val="000000"/>
                <w:lang w:val="en-US"/>
              </w:rPr>
              <w:t>,000</w:t>
            </w:r>
          </w:p>
        </w:tc>
      </w:tr>
      <w:tr>
        <w:tblPrEx>
          <w:tblCellMar>
            <w:top w:w="0" w:type="dxa"/>
            <w:left w:w="108" w:type="dxa"/>
            <w:bottom w:w="0" w:type="dxa"/>
            <w:right w:w="108" w:type="dxa"/>
          </w:tblCellMar>
        </w:tblPrEx>
        <w:trPr>
          <w:trHeight w:val="151" w:hRule="atLeast"/>
          <w:jc w:val="center"/>
        </w:trPr>
        <w:tc>
          <w:tcPr>
            <w:tcW w:w="1781" w:type="dxa"/>
            <w:vMerge w:val="continue"/>
            <w:vAlign w:val="center"/>
          </w:tcPr>
          <w:p>
            <w:pPr>
              <w:rPr>
                <w:rFonts w:ascii="Open Sans" w:hAnsi="Open Sans"/>
                <w:color w:val="000000"/>
                <w:lang w:val="en-US"/>
              </w:rPr>
            </w:pPr>
          </w:p>
        </w:tc>
        <w:tc>
          <w:tcPr>
            <w:tcW w:w="970" w:type="dxa"/>
            <w:vMerge w:val="continue"/>
            <w:vAlign w:val="center"/>
          </w:tcPr>
          <w:p>
            <w:pPr>
              <w:rPr>
                <w:rFonts w:ascii="Open Sans" w:hAnsi="Open Sans"/>
                <w:color w:val="000000"/>
                <w:lang w:val="en-US"/>
              </w:rPr>
            </w:pPr>
          </w:p>
        </w:tc>
        <w:tc>
          <w:tcPr>
            <w:tcW w:w="1252" w:type="dxa"/>
            <w:shd w:val="clear" w:color="auto" w:fill="auto"/>
          </w:tcPr>
          <w:p>
            <w:pPr>
              <w:rPr>
                <w:rFonts w:ascii="Open Sans" w:hAnsi="Open Sans"/>
                <w:color w:val="000000"/>
                <w:lang w:val="en-US"/>
              </w:rPr>
            </w:pPr>
            <w:r>
              <w:rPr>
                <w:rFonts w:ascii="Open Sans" w:hAnsi="Open Sans"/>
                <w:color w:val="000000"/>
                <w:lang w:val="en-US"/>
              </w:rPr>
              <w:t>Deviation from Linearity</w:t>
            </w:r>
          </w:p>
        </w:tc>
        <w:tc>
          <w:tcPr>
            <w:tcW w:w="1015" w:type="dxa"/>
            <w:shd w:val="clear" w:color="auto" w:fill="auto"/>
            <w:noWrap/>
          </w:tcPr>
          <w:p>
            <w:pPr>
              <w:jc w:val="right"/>
              <w:rPr>
                <w:rFonts w:ascii="Open Sans" w:hAnsi="Open Sans"/>
                <w:color w:val="000000"/>
                <w:lang w:val="en-US"/>
              </w:rPr>
            </w:pPr>
            <w:r>
              <w:rPr>
                <w:rFonts w:ascii="Open Sans" w:hAnsi="Open Sans"/>
                <w:color w:val="000000"/>
                <w:lang w:val="en-US"/>
              </w:rPr>
              <w:t>765,691</w:t>
            </w:r>
          </w:p>
        </w:tc>
        <w:tc>
          <w:tcPr>
            <w:tcW w:w="432" w:type="dxa"/>
            <w:shd w:val="clear" w:color="auto" w:fill="auto"/>
            <w:noWrap/>
          </w:tcPr>
          <w:p>
            <w:pPr>
              <w:jc w:val="right"/>
              <w:rPr>
                <w:rFonts w:ascii="Open Sans" w:hAnsi="Open Sans"/>
                <w:color w:val="000000"/>
                <w:lang w:val="en-US"/>
              </w:rPr>
            </w:pPr>
            <w:r>
              <w:rPr>
                <w:rFonts w:ascii="Open Sans" w:hAnsi="Open Sans"/>
                <w:color w:val="000000"/>
                <w:lang w:val="en-US"/>
              </w:rPr>
              <w:t>27</w:t>
            </w:r>
          </w:p>
        </w:tc>
        <w:tc>
          <w:tcPr>
            <w:tcW w:w="907" w:type="dxa"/>
            <w:shd w:val="clear" w:color="auto" w:fill="auto"/>
            <w:noWrap/>
          </w:tcPr>
          <w:p>
            <w:pPr>
              <w:jc w:val="right"/>
              <w:rPr>
                <w:rFonts w:ascii="Open Sans" w:hAnsi="Open Sans"/>
                <w:color w:val="000000"/>
                <w:lang w:val="en-US"/>
              </w:rPr>
            </w:pPr>
            <w:r>
              <w:rPr>
                <w:rFonts w:ascii="Open Sans" w:hAnsi="Open Sans"/>
                <w:color w:val="000000"/>
                <w:lang w:val="en-US"/>
              </w:rPr>
              <w:t>28,359</w:t>
            </w:r>
          </w:p>
        </w:tc>
        <w:tc>
          <w:tcPr>
            <w:tcW w:w="799" w:type="dxa"/>
            <w:shd w:val="clear" w:color="auto" w:fill="auto"/>
            <w:noWrap/>
          </w:tcPr>
          <w:p>
            <w:pPr>
              <w:jc w:val="right"/>
              <w:rPr>
                <w:rFonts w:ascii="Open Sans" w:hAnsi="Open Sans"/>
                <w:color w:val="000000"/>
                <w:lang w:val="en-US"/>
              </w:rPr>
            </w:pPr>
            <w:r>
              <w:rPr>
                <w:rFonts w:ascii="Open Sans" w:hAnsi="Open Sans"/>
                <w:color w:val="000000"/>
                <w:lang w:val="en-US"/>
              </w:rPr>
              <w:t>1,566</w:t>
            </w:r>
          </w:p>
        </w:tc>
        <w:tc>
          <w:tcPr>
            <w:tcW w:w="583" w:type="dxa"/>
            <w:shd w:val="clear" w:color="auto" w:fill="auto"/>
            <w:noWrap/>
          </w:tcPr>
          <w:p>
            <w:pPr>
              <w:jc w:val="right"/>
              <w:rPr>
                <w:rFonts w:ascii="Open Sans" w:hAnsi="Open Sans"/>
                <w:color w:val="000000"/>
                <w:lang w:val="en-US"/>
              </w:rPr>
            </w:pPr>
            <w:r>
              <w:rPr>
                <w:rFonts w:ascii="Open Sans" w:hAnsi="Open Sans"/>
                <w:color w:val="000000"/>
                <w:lang w:val="en-US"/>
              </w:rPr>
              <w:t>,102</w:t>
            </w:r>
          </w:p>
        </w:tc>
      </w:tr>
      <w:tr>
        <w:tblPrEx>
          <w:tblCellMar>
            <w:top w:w="0" w:type="dxa"/>
            <w:left w:w="108" w:type="dxa"/>
            <w:bottom w:w="0" w:type="dxa"/>
            <w:right w:w="108" w:type="dxa"/>
          </w:tblCellMar>
        </w:tblPrEx>
        <w:trPr>
          <w:trHeight w:val="62" w:hRule="atLeast"/>
          <w:jc w:val="center"/>
        </w:trPr>
        <w:tc>
          <w:tcPr>
            <w:tcW w:w="1781" w:type="dxa"/>
            <w:vMerge w:val="continue"/>
            <w:vAlign w:val="center"/>
          </w:tcPr>
          <w:p>
            <w:pPr>
              <w:rPr>
                <w:rFonts w:ascii="Open Sans" w:hAnsi="Open Sans"/>
                <w:color w:val="000000"/>
                <w:lang w:val="en-US"/>
              </w:rPr>
            </w:pPr>
          </w:p>
        </w:tc>
        <w:tc>
          <w:tcPr>
            <w:tcW w:w="2222" w:type="dxa"/>
            <w:gridSpan w:val="2"/>
            <w:shd w:val="clear" w:color="auto" w:fill="auto"/>
          </w:tcPr>
          <w:p>
            <w:pPr>
              <w:rPr>
                <w:rFonts w:ascii="Open Sans" w:hAnsi="Open Sans"/>
                <w:color w:val="000000"/>
                <w:lang w:val="en-US"/>
              </w:rPr>
            </w:pPr>
            <w:r>
              <w:rPr>
                <w:rFonts w:ascii="Open Sans" w:hAnsi="Open Sans"/>
                <w:color w:val="000000"/>
                <w:lang w:val="en-US"/>
              </w:rPr>
              <w:t>Within Groups</w:t>
            </w:r>
          </w:p>
        </w:tc>
        <w:tc>
          <w:tcPr>
            <w:tcW w:w="1015" w:type="dxa"/>
            <w:shd w:val="clear" w:color="auto" w:fill="auto"/>
            <w:noWrap/>
          </w:tcPr>
          <w:p>
            <w:pPr>
              <w:jc w:val="right"/>
              <w:rPr>
                <w:rFonts w:ascii="Open Sans" w:hAnsi="Open Sans"/>
                <w:color w:val="000000"/>
                <w:lang w:val="en-US"/>
              </w:rPr>
            </w:pPr>
            <w:r>
              <w:rPr>
                <w:rFonts w:ascii="Open Sans" w:hAnsi="Open Sans"/>
                <w:color w:val="000000"/>
                <w:lang w:val="en-US"/>
              </w:rPr>
              <w:t>670,048</w:t>
            </w:r>
          </w:p>
        </w:tc>
        <w:tc>
          <w:tcPr>
            <w:tcW w:w="432" w:type="dxa"/>
            <w:shd w:val="clear" w:color="auto" w:fill="auto"/>
            <w:noWrap/>
          </w:tcPr>
          <w:p>
            <w:pPr>
              <w:jc w:val="right"/>
              <w:rPr>
                <w:rFonts w:ascii="Open Sans" w:hAnsi="Open Sans"/>
                <w:color w:val="000000"/>
                <w:lang w:val="en-US"/>
              </w:rPr>
            </w:pPr>
            <w:r>
              <w:rPr>
                <w:rFonts w:ascii="Open Sans" w:hAnsi="Open Sans"/>
                <w:color w:val="000000"/>
                <w:lang w:val="en-US"/>
              </w:rPr>
              <w:t>37</w:t>
            </w:r>
          </w:p>
        </w:tc>
        <w:tc>
          <w:tcPr>
            <w:tcW w:w="907" w:type="dxa"/>
            <w:shd w:val="clear" w:color="auto" w:fill="auto"/>
            <w:noWrap/>
          </w:tcPr>
          <w:p>
            <w:pPr>
              <w:jc w:val="right"/>
              <w:rPr>
                <w:rFonts w:ascii="Open Sans" w:hAnsi="Open Sans"/>
                <w:color w:val="000000"/>
                <w:lang w:val="en-US"/>
              </w:rPr>
            </w:pPr>
            <w:r>
              <w:rPr>
                <w:rFonts w:ascii="Open Sans" w:hAnsi="Open Sans"/>
                <w:color w:val="000000"/>
                <w:lang w:val="en-US"/>
              </w:rPr>
              <w:t>18,109</w:t>
            </w:r>
          </w:p>
        </w:tc>
        <w:tc>
          <w:tcPr>
            <w:tcW w:w="799" w:type="dxa"/>
            <w:shd w:val="clear" w:color="auto" w:fill="auto"/>
          </w:tcPr>
          <w:p>
            <w:pPr>
              <w:rPr>
                <w:rFonts w:ascii="Open Sans" w:hAnsi="Open Sans"/>
                <w:color w:val="000000"/>
                <w:lang w:val="en-US"/>
              </w:rPr>
            </w:pPr>
            <w:r>
              <w:rPr>
                <w:rFonts w:ascii="Open Sans" w:hAnsi="Open Sans"/>
                <w:color w:val="000000"/>
                <w:lang w:val="en-US"/>
              </w:rPr>
              <w:t> </w:t>
            </w:r>
          </w:p>
        </w:tc>
        <w:tc>
          <w:tcPr>
            <w:tcW w:w="583" w:type="dxa"/>
            <w:shd w:val="clear" w:color="auto" w:fill="auto"/>
          </w:tcPr>
          <w:p>
            <w:pPr>
              <w:rPr>
                <w:color w:val="000000"/>
                <w:lang w:val="en-US"/>
              </w:rPr>
            </w:pPr>
            <w:r>
              <w:rPr>
                <w:color w:val="000000"/>
                <w:lang w:val="en-US"/>
              </w:rPr>
              <w:t> </w:t>
            </w:r>
          </w:p>
        </w:tc>
      </w:tr>
      <w:tr>
        <w:tblPrEx>
          <w:tblCellMar>
            <w:top w:w="0" w:type="dxa"/>
            <w:left w:w="108" w:type="dxa"/>
            <w:bottom w:w="0" w:type="dxa"/>
            <w:right w:w="108" w:type="dxa"/>
          </w:tblCellMar>
        </w:tblPrEx>
        <w:trPr>
          <w:trHeight w:val="65" w:hRule="atLeast"/>
          <w:jc w:val="center"/>
        </w:trPr>
        <w:tc>
          <w:tcPr>
            <w:tcW w:w="1781" w:type="dxa"/>
            <w:vMerge w:val="continue"/>
            <w:tcBorders>
              <w:bottom w:val="single" w:color="auto" w:sz="4" w:space="0"/>
            </w:tcBorders>
            <w:vAlign w:val="center"/>
          </w:tcPr>
          <w:p>
            <w:pPr>
              <w:rPr>
                <w:rFonts w:ascii="Open Sans" w:hAnsi="Open Sans"/>
                <w:color w:val="000000"/>
                <w:sz w:val="18"/>
                <w:szCs w:val="18"/>
                <w:lang w:val="en-US"/>
              </w:rPr>
            </w:pPr>
          </w:p>
        </w:tc>
        <w:tc>
          <w:tcPr>
            <w:tcW w:w="2222" w:type="dxa"/>
            <w:gridSpan w:val="2"/>
            <w:tcBorders>
              <w:bottom w:val="single" w:color="auto" w:sz="4" w:space="0"/>
            </w:tcBorders>
            <w:shd w:val="clear" w:color="auto" w:fill="auto"/>
          </w:tcPr>
          <w:p>
            <w:pPr>
              <w:rPr>
                <w:rFonts w:ascii="Open Sans" w:hAnsi="Open Sans"/>
                <w:color w:val="000000"/>
                <w:sz w:val="18"/>
                <w:szCs w:val="18"/>
                <w:lang w:val="en-US"/>
              </w:rPr>
            </w:pPr>
            <w:r>
              <w:rPr>
                <w:rFonts w:ascii="Open Sans" w:hAnsi="Open Sans"/>
                <w:color w:val="000000"/>
                <w:sz w:val="18"/>
                <w:szCs w:val="18"/>
                <w:lang w:val="en-US"/>
              </w:rPr>
              <w:t>Total</w:t>
            </w:r>
          </w:p>
        </w:tc>
        <w:tc>
          <w:tcPr>
            <w:tcW w:w="1015" w:type="dxa"/>
            <w:tcBorders>
              <w:bottom w:val="single" w:color="auto" w:sz="4" w:space="0"/>
            </w:tcBorders>
            <w:shd w:val="clear" w:color="auto" w:fill="auto"/>
            <w:noWrap/>
          </w:tcPr>
          <w:p>
            <w:pPr>
              <w:jc w:val="right"/>
              <w:rPr>
                <w:rFonts w:ascii="Open Sans" w:hAnsi="Open Sans"/>
                <w:color w:val="000000"/>
                <w:sz w:val="18"/>
                <w:szCs w:val="18"/>
                <w:lang w:val="en-US"/>
              </w:rPr>
            </w:pPr>
            <w:r>
              <w:rPr>
                <w:rFonts w:ascii="Open Sans" w:hAnsi="Open Sans"/>
                <w:color w:val="000000"/>
                <w:sz w:val="18"/>
                <w:szCs w:val="18"/>
                <w:lang w:val="en-US"/>
              </w:rPr>
              <w:t>2152,258</w:t>
            </w:r>
          </w:p>
        </w:tc>
        <w:tc>
          <w:tcPr>
            <w:tcW w:w="432" w:type="dxa"/>
            <w:tcBorders>
              <w:bottom w:val="single" w:color="auto" w:sz="4" w:space="0"/>
            </w:tcBorders>
            <w:shd w:val="clear" w:color="auto" w:fill="auto"/>
            <w:noWrap/>
          </w:tcPr>
          <w:p>
            <w:pPr>
              <w:jc w:val="right"/>
              <w:rPr>
                <w:rFonts w:ascii="Open Sans" w:hAnsi="Open Sans"/>
                <w:color w:val="000000"/>
                <w:sz w:val="18"/>
                <w:szCs w:val="18"/>
                <w:lang w:val="en-US"/>
              </w:rPr>
            </w:pPr>
            <w:r>
              <w:rPr>
                <w:rFonts w:ascii="Open Sans" w:hAnsi="Open Sans"/>
                <w:color w:val="000000"/>
                <w:sz w:val="18"/>
                <w:szCs w:val="18"/>
                <w:lang w:val="en-US"/>
              </w:rPr>
              <w:t>65</w:t>
            </w:r>
          </w:p>
        </w:tc>
        <w:tc>
          <w:tcPr>
            <w:tcW w:w="907" w:type="dxa"/>
            <w:tcBorders>
              <w:bottom w:val="single" w:color="auto" w:sz="4" w:space="0"/>
            </w:tcBorders>
            <w:shd w:val="clear" w:color="auto" w:fill="auto"/>
          </w:tcPr>
          <w:p>
            <w:pPr>
              <w:rPr>
                <w:rFonts w:ascii="Open Sans" w:hAnsi="Open Sans"/>
                <w:color w:val="000000"/>
                <w:sz w:val="18"/>
                <w:szCs w:val="18"/>
                <w:lang w:val="en-US"/>
              </w:rPr>
            </w:pPr>
            <w:r>
              <w:rPr>
                <w:rFonts w:ascii="Open Sans" w:hAnsi="Open Sans"/>
                <w:color w:val="000000"/>
                <w:sz w:val="18"/>
                <w:szCs w:val="18"/>
                <w:lang w:val="en-US"/>
              </w:rPr>
              <w:t> </w:t>
            </w:r>
          </w:p>
        </w:tc>
        <w:tc>
          <w:tcPr>
            <w:tcW w:w="799" w:type="dxa"/>
            <w:tcBorders>
              <w:bottom w:val="single" w:color="auto" w:sz="4" w:space="0"/>
            </w:tcBorders>
            <w:shd w:val="clear" w:color="auto" w:fill="auto"/>
          </w:tcPr>
          <w:p>
            <w:pPr>
              <w:rPr>
                <w:rFonts w:ascii="Open Sans" w:hAnsi="Open Sans"/>
                <w:color w:val="000000"/>
                <w:sz w:val="18"/>
                <w:szCs w:val="18"/>
                <w:lang w:val="en-US"/>
              </w:rPr>
            </w:pPr>
            <w:r>
              <w:rPr>
                <w:rFonts w:ascii="Open Sans" w:hAnsi="Open Sans"/>
                <w:color w:val="000000"/>
                <w:sz w:val="18"/>
                <w:szCs w:val="18"/>
                <w:lang w:val="en-US"/>
              </w:rPr>
              <w:t> </w:t>
            </w:r>
          </w:p>
        </w:tc>
        <w:tc>
          <w:tcPr>
            <w:tcW w:w="583" w:type="dxa"/>
            <w:tcBorders>
              <w:bottom w:val="single" w:color="auto" w:sz="4" w:space="0"/>
            </w:tcBorders>
            <w:shd w:val="clear" w:color="auto" w:fill="auto"/>
          </w:tcPr>
          <w:p>
            <w:pPr>
              <w:rPr>
                <w:color w:val="000000"/>
                <w:sz w:val="18"/>
                <w:szCs w:val="18"/>
                <w:lang w:val="en-US"/>
              </w:rPr>
            </w:pPr>
            <w:r>
              <w:rPr>
                <w:color w:val="000000"/>
                <w:sz w:val="18"/>
                <w:szCs w:val="18"/>
                <w:lang w:val="en-US"/>
              </w:rPr>
              <w:t> </w:t>
            </w:r>
          </w:p>
        </w:tc>
      </w:tr>
    </w:tbl>
    <w:p>
      <w:pPr>
        <w:keepNext/>
        <w:keepLines w:val="0"/>
        <w:pageBreakBefore w:val="0"/>
        <w:widowControl/>
        <w:kinsoku/>
        <w:wordWrap/>
        <w:overflowPunct/>
        <w:topLinePunct w:val="0"/>
        <w:autoSpaceDE/>
        <w:autoSpaceDN/>
        <w:bidi w:val="0"/>
        <w:adjustRightInd/>
        <w:snapToGrid/>
        <w:jc w:val="both"/>
        <w:textAlignment w:val="auto"/>
        <w:rPr>
          <w:rFonts w:hint="default" w:ascii="Open Sans" w:hAnsi="Open Sans" w:eastAsia="Open Sans"/>
          <w:i/>
          <w:iCs/>
          <w:color w:val="000000"/>
          <w:sz w:val="18"/>
          <w:szCs w:val="18"/>
          <w:lang w:val="en-US"/>
        </w:rPr>
      </w:pPr>
      <w:r>
        <w:rPr>
          <w:rFonts w:hint="default" w:ascii="Open Sans" w:hAnsi="Open Sans" w:eastAsia="Open Sans"/>
          <w:i/>
          <w:iCs/>
          <w:color w:val="000000"/>
          <w:sz w:val="18"/>
          <w:szCs w:val="18"/>
          <w:lang w:val="en-US"/>
        </w:rPr>
        <w:t>Source : Data SPSS 25 is processed in 2023</w:t>
      </w:r>
    </w:p>
    <w:p>
      <w:pPr>
        <w:keepNext/>
        <w:ind w:firstLine="720"/>
        <w:jc w:val="both"/>
        <w:rPr>
          <w:rFonts w:ascii="Open Sans" w:hAnsi="Open Sans" w:eastAsia="Open Sans" w:cs="Open Sans"/>
          <w:color w:val="000000"/>
          <w:lang w:val="en-US"/>
        </w:rPr>
      </w:pPr>
    </w:p>
    <w:p>
      <w:pPr>
        <w:keepNext/>
        <w:ind w:firstLine="720"/>
        <w:jc w:val="both"/>
        <w:rPr>
          <w:rFonts w:ascii="Open Sans" w:hAnsi="Open Sans" w:eastAsia="Open Sans" w:cs="Open Sans"/>
          <w:color w:val="000000"/>
          <w:lang w:val="en-US"/>
        </w:rPr>
      </w:pPr>
      <w:r>
        <w:rPr>
          <w:rFonts w:ascii="Open Sans" w:hAnsi="Open Sans" w:eastAsia="Open Sans" w:cs="Open Sans"/>
          <w:color w:val="000000"/>
          <w:lang w:val="en-US"/>
        </w:rPr>
        <w:t>According to the information presented above, the value of the deviation from linearity sig. is 0.102 higher than 0.05. This can be seen by examining the data. In addition, the value of Fcount is 1.566 points lower than the value of Ftable, which is 3.99. It is possible to draw the following conclusion based on the significance value and the F value: there is a linear relationship between the organizational commitment variable (Y) and the work discipline variable. [Citation needed] (X2).</w:t>
      </w:r>
    </w:p>
    <w:p>
      <w:pPr>
        <w:keepNext/>
        <w:ind w:firstLine="720"/>
        <w:jc w:val="both"/>
        <w:rPr>
          <w:rFonts w:ascii="Open Sans" w:hAnsi="Open Sans" w:eastAsia="Open Sans" w:cs="Open Sans"/>
          <w:color w:val="000000"/>
          <w:lang w:val="en-US"/>
        </w:rPr>
      </w:pPr>
    </w:p>
    <w:p>
      <w:pPr>
        <w:keepNext/>
        <w:jc w:val="both"/>
        <w:rPr>
          <w:rFonts w:ascii="Open Sans" w:hAnsi="Open Sans" w:eastAsia="Open Sans" w:cs="Open Sans"/>
          <w:b/>
          <w:bCs/>
          <w:color w:val="000000"/>
          <w:lang w:val="en-US"/>
        </w:rPr>
      </w:pPr>
      <w:r>
        <w:rPr>
          <w:rFonts w:ascii="Open Sans" w:hAnsi="Open Sans" w:eastAsia="Open Sans" w:cs="Open Sans"/>
          <w:b/>
          <w:bCs/>
          <w:color w:val="000000"/>
          <w:lang w:val="en-US"/>
        </w:rPr>
        <w:t>Y linearity over X3</w:t>
      </w:r>
    </w:p>
    <w:p>
      <w:pPr>
        <w:keepNext/>
        <w:spacing w:after="240"/>
        <w:ind w:firstLine="720"/>
        <w:jc w:val="both"/>
        <w:rPr>
          <w:rFonts w:ascii="Open Sans" w:hAnsi="Open Sans" w:eastAsia="Open Sans" w:cs="Open Sans"/>
          <w:color w:val="000000"/>
          <w:lang w:val="en-US"/>
        </w:rPr>
      </w:pPr>
      <w:r>
        <w:rPr>
          <w:rFonts w:ascii="Open Sans" w:hAnsi="Open Sans" w:eastAsia="Open Sans" w:cs="Open Sans"/>
          <w:color w:val="000000"/>
          <w:lang w:val="en-US"/>
        </w:rPr>
        <w:t>The following table displays the findings of the linearity test conducted on the organizational commitment variable (Y) and the OCB variable (X3):</w:t>
      </w:r>
    </w:p>
    <w:tbl>
      <w:tblPr>
        <w:tblStyle w:val="11"/>
        <w:tblW w:w="7784"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65"/>
        <w:gridCol w:w="960"/>
        <w:gridCol w:w="1260"/>
        <w:gridCol w:w="1005"/>
        <w:gridCol w:w="450"/>
        <w:gridCol w:w="810"/>
        <w:gridCol w:w="690"/>
        <w:gridCol w:w="544"/>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7784" w:type="dxa"/>
            <w:gridSpan w:val="8"/>
            <w:tcBorders>
              <w:bottom w:val="single" w:color="auto" w:sz="4" w:space="0"/>
            </w:tcBorders>
            <w:shd w:val="clear" w:color="auto" w:fill="auto"/>
            <w:vAlign w:val="center"/>
          </w:tcPr>
          <w:p>
            <w:pPr>
              <w:ind w:left="-105"/>
              <w:rPr>
                <w:rFonts w:ascii="Open Sans" w:hAnsi="Open Sans"/>
                <w:b/>
                <w:bCs/>
                <w:color w:val="000000"/>
                <w:lang w:val="en-US"/>
              </w:rPr>
            </w:pPr>
            <w:r>
              <w:rPr>
                <w:rFonts w:ascii="Open Sans" w:hAnsi="Open Sans"/>
                <w:b/>
                <w:bCs/>
                <w:color w:val="000000"/>
                <w:lang w:val="en-US"/>
              </w:rPr>
              <w:t>Table 3. The results of the Y linearity test above X3</w:t>
            </w:r>
          </w:p>
          <w:p>
            <w:pPr>
              <w:jc w:val="center"/>
              <w:rPr>
                <w:rFonts w:ascii="Open Sans" w:hAnsi="Open Sans"/>
                <w:b/>
                <w:bCs/>
                <w:color w:val="000000"/>
                <w:lang w:val="en-US"/>
              </w:rPr>
            </w:pPr>
            <w:r>
              <w:rPr>
                <w:rFonts w:ascii="Open Sans" w:hAnsi="Open Sans"/>
                <w:b/>
                <w:bCs/>
                <w:color w:val="000000"/>
                <w:lang w:val="en-US"/>
              </w:rPr>
              <w:t>ANOVA Table</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4285" w:type="dxa"/>
            <w:gridSpan w:val="3"/>
            <w:tcBorders>
              <w:top w:val="single" w:color="auto" w:sz="4" w:space="0"/>
              <w:bottom w:val="single" w:color="auto" w:sz="4" w:space="0"/>
              <w:right w:val="nil"/>
            </w:tcBorders>
            <w:shd w:val="clear" w:color="auto" w:fill="auto"/>
            <w:vAlign w:val="bottom"/>
          </w:tcPr>
          <w:p>
            <w:pPr>
              <w:rPr>
                <w:rFonts w:ascii="Open Sans" w:hAnsi="Open Sans"/>
                <w:color w:val="000000"/>
                <w:lang w:val="en-US"/>
              </w:rPr>
            </w:pPr>
            <w:r>
              <w:rPr>
                <w:rFonts w:ascii="Open Sans" w:hAnsi="Open Sans"/>
                <w:color w:val="000000"/>
                <w:lang w:val="en-US"/>
              </w:rPr>
              <w:t> </w:t>
            </w:r>
          </w:p>
        </w:tc>
        <w:tc>
          <w:tcPr>
            <w:tcW w:w="1005" w:type="dxa"/>
            <w:tcBorders>
              <w:top w:val="single" w:color="auto" w:sz="4" w:space="0"/>
              <w:left w:val="nil"/>
              <w:bottom w:val="single" w:color="auto" w:sz="4" w:space="0"/>
              <w:right w:val="nil"/>
            </w:tcBorders>
            <w:shd w:val="clear" w:color="auto" w:fill="auto"/>
            <w:vAlign w:val="bottom"/>
          </w:tcPr>
          <w:p>
            <w:pPr>
              <w:jc w:val="center"/>
              <w:rPr>
                <w:rFonts w:ascii="Open Sans" w:hAnsi="Open Sans"/>
                <w:color w:val="000000"/>
                <w:lang w:val="en-US"/>
              </w:rPr>
            </w:pPr>
            <w:r>
              <w:rPr>
                <w:rFonts w:ascii="Open Sans" w:hAnsi="Open Sans"/>
                <w:color w:val="000000"/>
                <w:lang w:val="en-US"/>
              </w:rPr>
              <w:t>Sum of Squares</w:t>
            </w:r>
          </w:p>
        </w:tc>
        <w:tc>
          <w:tcPr>
            <w:tcW w:w="450" w:type="dxa"/>
            <w:tcBorders>
              <w:top w:val="single" w:color="auto" w:sz="4" w:space="0"/>
              <w:left w:val="nil"/>
              <w:bottom w:val="single" w:color="auto" w:sz="4" w:space="0"/>
              <w:right w:val="nil"/>
            </w:tcBorders>
            <w:shd w:val="clear" w:color="auto" w:fill="auto"/>
            <w:vAlign w:val="bottom"/>
          </w:tcPr>
          <w:p>
            <w:pPr>
              <w:jc w:val="center"/>
              <w:rPr>
                <w:rFonts w:ascii="Open Sans" w:hAnsi="Open Sans"/>
                <w:color w:val="000000"/>
                <w:lang w:val="en-US"/>
              </w:rPr>
            </w:pPr>
            <w:r>
              <w:rPr>
                <w:rFonts w:ascii="Open Sans" w:hAnsi="Open Sans"/>
                <w:color w:val="000000"/>
                <w:lang w:val="en-US"/>
              </w:rPr>
              <w:t>df</w:t>
            </w:r>
          </w:p>
        </w:tc>
        <w:tc>
          <w:tcPr>
            <w:tcW w:w="810" w:type="dxa"/>
            <w:tcBorders>
              <w:top w:val="single" w:color="auto" w:sz="4" w:space="0"/>
              <w:left w:val="nil"/>
              <w:bottom w:val="single" w:color="auto" w:sz="4" w:space="0"/>
              <w:right w:val="nil"/>
            </w:tcBorders>
            <w:shd w:val="clear" w:color="auto" w:fill="auto"/>
            <w:vAlign w:val="bottom"/>
          </w:tcPr>
          <w:p>
            <w:pPr>
              <w:jc w:val="center"/>
              <w:rPr>
                <w:rFonts w:ascii="Open Sans" w:hAnsi="Open Sans"/>
                <w:color w:val="000000"/>
                <w:lang w:val="en-US"/>
              </w:rPr>
            </w:pPr>
            <w:r>
              <w:rPr>
                <w:rFonts w:ascii="Open Sans" w:hAnsi="Open Sans"/>
                <w:color w:val="000000"/>
                <w:lang w:val="en-US"/>
              </w:rPr>
              <w:t>Mean Square</w:t>
            </w:r>
          </w:p>
        </w:tc>
        <w:tc>
          <w:tcPr>
            <w:tcW w:w="690" w:type="dxa"/>
            <w:tcBorders>
              <w:top w:val="single" w:color="auto" w:sz="4" w:space="0"/>
              <w:left w:val="nil"/>
              <w:bottom w:val="single" w:color="auto" w:sz="4" w:space="0"/>
              <w:right w:val="nil"/>
            </w:tcBorders>
            <w:shd w:val="clear" w:color="auto" w:fill="auto"/>
            <w:vAlign w:val="bottom"/>
          </w:tcPr>
          <w:p>
            <w:pPr>
              <w:jc w:val="center"/>
              <w:rPr>
                <w:rFonts w:ascii="Open Sans" w:hAnsi="Open Sans"/>
                <w:color w:val="000000"/>
                <w:lang w:val="en-US"/>
              </w:rPr>
            </w:pPr>
            <w:r>
              <w:rPr>
                <w:rFonts w:ascii="Open Sans" w:hAnsi="Open Sans"/>
                <w:color w:val="000000"/>
                <w:lang w:val="en-US"/>
              </w:rPr>
              <w:t>F</w:t>
            </w:r>
          </w:p>
        </w:tc>
        <w:tc>
          <w:tcPr>
            <w:tcW w:w="544" w:type="dxa"/>
            <w:tcBorders>
              <w:top w:val="single" w:color="auto" w:sz="4" w:space="0"/>
              <w:left w:val="nil"/>
              <w:bottom w:val="single" w:color="auto" w:sz="4" w:space="0"/>
            </w:tcBorders>
            <w:shd w:val="clear" w:color="auto" w:fill="auto"/>
            <w:vAlign w:val="bottom"/>
          </w:tcPr>
          <w:p>
            <w:pPr>
              <w:jc w:val="center"/>
              <w:rPr>
                <w:rFonts w:ascii="Open Sans" w:hAnsi="Open Sans"/>
                <w:color w:val="000000"/>
                <w:lang w:val="en-US"/>
              </w:rPr>
            </w:pPr>
            <w:r>
              <w:rPr>
                <w:rFonts w:ascii="Open Sans" w:hAnsi="Open Sans"/>
                <w:color w:val="000000"/>
                <w:lang w:val="en-US"/>
              </w:rPr>
              <w:t>Sig.</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2065" w:type="dxa"/>
            <w:vMerge w:val="restart"/>
            <w:tcBorders>
              <w:top w:val="single" w:color="auto" w:sz="4" w:space="0"/>
              <w:bottom w:val="nil"/>
              <w:right w:val="nil"/>
            </w:tcBorders>
            <w:shd w:val="clear" w:color="auto" w:fill="auto"/>
          </w:tcPr>
          <w:p>
            <w:pPr>
              <w:rPr>
                <w:rFonts w:ascii="Open Sans" w:hAnsi="Open Sans"/>
                <w:color w:val="000000"/>
                <w:lang w:val="en-US"/>
              </w:rPr>
            </w:pPr>
            <w:r>
              <w:rPr>
                <w:rFonts w:ascii="Open Sans" w:hAnsi="Open Sans"/>
                <w:color w:val="000000"/>
                <w:lang w:val="en-US"/>
              </w:rPr>
              <w:t>Organizational Citizenship  Organizational Commitment Behavior </w:t>
            </w:r>
          </w:p>
        </w:tc>
        <w:tc>
          <w:tcPr>
            <w:tcW w:w="960" w:type="dxa"/>
            <w:vMerge w:val="restart"/>
            <w:tcBorders>
              <w:top w:val="single" w:color="auto" w:sz="4" w:space="0"/>
              <w:left w:val="nil"/>
              <w:bottom w:val="nil"/>
              <w:right w:val="nil"/>
            </w:tcBorders>
            <w:shd w:val="clear" w:color="auto" w:fill="auto"/>
          </w:tcPr>
          <w:p>
            <w:pPr>
              <w:rPr>
                <w:rFonts w:ascii="Open Sans" w:hAnsi="Open Sans"/>
                <w:color w:val="000000"/>
                <w:lang w:val="en-US"/>
              </w:rPr>
            </w:pPr>
            <w:r>
              <w:rPr>
                <w:rFonts w:ascii="Open Sans" w:hAnsi="Open Sans"/>
                <w:color w:val="000000"/>
                <w:lang w:val="en-US"/>
              </w:rPr>
              <w:t>Between Groups</w:t>
            </w:r>
          </w:p>
        </w:tc>
        <w:tc>
          <w:tcPr>
            <w:tcW w:w="1260" w:type="dxa"/>
            <w:tcBorders>
              <w:top w:val="single" w:color="auto" w:sz="4" w:space="0"/>
              <w:left w:val="nil"/>
              <w:bottom w:val="nil"/>
              <w:right w:val="nil"/>
            </w:tcBorders>
            <w:shd w:val="clear" w:color="auto" w:fill="auto"/>
          </w:tcPr>
          <w:p>
            <w:pPr>
              <w:rPr>
                <w:rFonts w:ascii="Open Sans" w:hAnsi="Open Sans"/>
                <w:color w:val="000000"/>
                <w:lang w:val="en-US"/>
              </w:rPr>
            </w:pPr>
            <w:r>
              <w:rPr>
                <w:rFonts w:ascii="Open Sans" w:hAnsi="Open Sans"/>
                <w:color w:val="000000"/>
                <w:lang w:val="en-US"/>
              </w:rPr>
              <w:t>(Combined)</w:t>
            </w:r>
          </w:p>
        </w:tc>
        <w:tc>
          <w:tcPr>
            <w:tcW w:w="1005" w:type="dxa"/>
            <w:tcBorders>
              <w:top w:val="single" w:color="auto" w:sz="4" w:space="0"/>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1253,924</w:t>
            </w:r>
          </w:p>
        </w:tc>
        <w:tc>
          <w:tcPr>
            <w:tcW w:w="450" w:type="dxa"/>
            <w:tcBorders>
              <w:top w:val="single" w:color="auto" w:sz="4" w:space="0"/>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29</w:t>
            </w:r>
          </w:p>
        </w:tc>
        <w:tc>
          <w:tcPr>
            <w:tcW w:w="810" w:type="dxa"/>
            <w:tcBorders>
              <w:top w:val="single" w:color="auto" w:sz="4" w:space="0"/>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43,239</w:t>
            </w:r>
          </w:p>
        </w:tc>
        <w:tc>
          <w:tcPr>
            <w:tcW w:w="690" w:type="dxa"/>
            <w:tcBorders>
              <w:top w:val="single" w:color="auto" w:sz="4" w:space="0"/>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1,733</w:t>
            </w:r>
          </w:p>
        </w:tc>
        <w:tc>
          <w:tcPr>
            <w:tcW w:w="544" w:type="dxa"/>
            <w:tcBorders>
              <w:top w:val="single" w:color="auto" w:sz="4" w:space="0"/>
              <w:left w:val="nil"/>
              <w:bottom w:val="nil"/>
            </w:tcBorders>
            <w:shd w:val="clear" w:color="auto" w:fill="auto"/>
            <w:noWrap/>
          </w:tcPr>
          <w:p>
            <w:pPr>
              <w:jc w:val="right"/>
              <w:rPr>
                <w:rFonts w:ascii="Open Sans" w:hAnsi="Open Sans"/>
                <w:color w:val="000000"/>
                <w:lang w:val="en-US"/>
              </w:rPr>
            </w:pPr>
            <w:r>
              <w:rPr>
                <w:rFonts w:ascii="Open Sans" w:hAnsi="Open Sans"/>
                <w:color w:val="000000"/>
                <w:lang w:val="en-US"/>
              </w:rPr>
              <w:t>,059</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065" w:type="dxa"/>
            <w:vMerge w:val="continue"/>
            <w:tcBorders>
              <w:top w:val="nil"/>
              <w:bottom w:val="nil"/>
              <w:right w:val="nil"/>
            </w:tcBorders>
            <w:vAlign w:val="center"/>
          </w:tcPr>
          <w:p>
            <w:pPr>
              <w:rPr>
                <w:rFonts w:ascii="Open Sans" w:hAnsi="Open Sans"/>
                <w:color w:val="000000"/>
                <w:lang w:val="en-US"/>
              </w:rPr>
            </w:pPr>
          </w:p>
        </w:tc>
        <w:tc>
          <w:tcPr>
            <w:tcW w:w="960" w:type="dxa"/>
            <w:vMerge w:val="continue"/>
            <w:tcBorders>
              <w:top w:val="nil"/>
              <w:left w:val="nil"/>
              <w:bottom w:val="nil"/>
              <w:right w:val="nil"/>
            </w:tcBorders>
            <w:vAlign w:val="center"/>
          </w:tcPr>
          <w:p>
            <w:pPr>
              <w:rPr>
                <w:rFonts w:ascii="Open Sans" w:hAnsi="Open Sans"/>
                <w:color w:val="000000"/>
                <w:lang w:val="en-US"/>
              </w:rPr>
            </w:pPr>
          </w:p>
        </w:tc>
        <w:tc>
          <w:tcPr>
            <w:tcW w:w="1260" w:type="dxa"/>
            <w:tcBorders>
              <w:top w:val="nil"/>
              <w:left w:val="nil"/>
              <w:bottom w:val="nil"/>
              <w:right w:val="nil"/>
            </w:tcBorders>
            <w:shd w:val="clear" w:color="auto" w:fill="auto"/>
          </w:tcPr>
          <w:p>
            <w:pPr>
              <w:rPr>
                <w:rFonts w:ascii="Open Sans" w:hAnsi="Open Sans"/>
                <w:color w:val="000000"/>
                <w:lang w:val="en-US"/>
              </w:rPr>
            </w:pPr>
            <w:r>
              <w:rPr>
                <w:rFonts w:ascii="Open Sans" w:hAnsi="Open Sans"/>
                <w:color w:val="000000"/>
                <w:lang w:val="en-US"/>
              </w:rPr>
              <w:t>Linearity</w:t>
            </w:r>
          </w:p>
        </w:tc>
        <w:tc>
          <w:tcPr>
            <w:tcW w:w="1005" w:type="dxa"/>
            <w:tcBorders>
              <w:top w:val="nil"/>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366,681</w:t>
            </w:r>
          </w:p>
        </w:tc>
        <w:tc>
          <w:tcPr>
            <w:tcW w:w="450" w:type="dxa"/>
            <w:tcBorders>
              <w:top w:val="nil"/>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1</w:t>
            </w:r>
          </w:p>
        </w:tc>
        <w:tc>
          <w:tcPr>
            <w:tcW w:w="810" w:type="dxa"/>
            <w:tcBorders>
              <w:top w:val="nil"/>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366,681</w:t>
            </w:r>
          </w:p>
        </w:tc>
        <w:tc>
          <w:tcPr>
            <w:tcW w:w="690" w:type="dxa"/>
            <w:tcBorders>
              <w:top w:val="nil"/>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14,694</w:t>
            </w:r>
          </w:p>
        </w:tc>
        <w:tc>
          <w:tcPr>
            <w:tcW w:w="544" w:type="dxa"/>
            <w:tcBorders>
              <w:top w:val="nil"/>
              <w:left w:val="nil"/>
              <w:bottom w:val="nil"/>
            </w:tcBorders>
            <w:shd w:val="clear" w:color="auto" w:fill="auto"/>
            <w:noWrap/>
          </w:tcPr>
          <w:p>
            <w:pPr>
              <w:jc w:val="right"/>
              <w:rPr>
                <w:rFonts w:ascii="Open Sans" w:hAnsi="Open Sans"/>
                <w:color w:val="000000"/>
                <w:lang w:val="en-US"/>
              </w:rPr>
            </w:pPr>
            <w:r>
              <w:rPr>
                <w:rFonts w:ascii="Open Sans" w:hAnsi="Open Sans"/>
                <w:color w:val="000000"/>
                <w:lang w:val="en-US"/>
              </w:rPr>
              <w:t>,000</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065" w:type="dxa"/>
            <w:vMerge w:val="continue"/>
            <w:tcBorders>
              <w:top w:val="nil"/>
              <w:bottom w:val="nil"/>
              <w:right w:val="nil"/>
            </w:tcBorders>
            <w:vAlign w:val="center"/>
          </w:tcPr>
          <w:p>
            <w:pPr>
              <w:rPr>
                <w:rFonts w:ascii="Open Sans" w:hAnsi="Open Sans"/>
                <w:color w:val="000000"/>
                <w:lang w:val="en-US"/>
              </w:rPr>
            </w:pPr>
          </w:p>
        </w:tc>
        <w:tc>
          <w:tcPr>
            <w:tcW w:w="960" w:type="dxa"/>
            <w:vMerge w:val="continue"/>
            <w:tcBorders>
              <w:top w:val="nil"/>
              <w:left w:val="nil"/>
              <w:bottom w:val="nil"/>
              <w:right w:val="nil"/>
            </w:tcBorders>
            <w:vAlign w:val="center"/>
          </w:tcPr>
          <w:p>
            <w:pPr>
              <w:rPr>
                <w:rFonts w:ascii="Open Sans" w:hAnsi="Open Sans"/>
                <w:color w:val="000000"/>
                <w:lang w:val="en-US"/>
              </w:rPr>
            </w:pPr>
          </w:p>
        </w:tc>
        <w:tc>
          <w:tcPr>
            <w:tcW w:w="1260" w:type="dxa"/>
            <w:tcBorders>
              <w:top w:val="nil"/>
              <w:left w:val="nil"/>
              <w:bottom w:val="nil"/>
              <w:right w:val="nil"/>
            </w:tcBorders>
            <w:shd w:val="clear" w:color="auto" w:fill="auto"/>
          </w:tcPr>
          <w:p>
            <w:pPr>
              <w:rPr>
                <w:rFonts w:ascii="Open Sans" w:hAnsi="Open Sans"/>
                <w:color w:val="000000"/>
                <w:lang w:val="en-US"/>
              </w:rPr>
            </w:pPr>
            <w:r>
              <w:rPr>
                <w:rFonts w:ascii="Open Sans" w:hAnsi="Open Sans"/>
                <w:color w:val="000000"/>
                <w:lang w:val="en-US"/>
              </w:rPr>
              <w:t>Deviation from Linearity</w:t>
            </w:r>
          </w:p>
        </w:tc>
        <w:tc>
          <w:tcPr>
            <w:tcW w:w="1005" w:type="dxa"/>
            <w:tcBorders>
              <w:top w:val="nil"/>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887,243</w:t>
            </w:r>
          </w:p>
        </w:tc>
        <w:tc>
          <w:tcPr>
            <w:tcW w:w="450" w:type="dxa"/>
            <w:tcBorders>
              <w:top w:val="nil"/>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28</w:t>
            </w:r>
          </w:p>
        </w:tc>
        <w:tc>
          <w:tcPr>
            <w:tcW w:w="810" w:type="dxa"/>
            <w:tcBorders>
              <w:top w:val="nil"/>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31,687</w:t>
            </w:r>
          </w:p>
        </w:tc>
        <w:tc>
          <w:tcPr>
            <w:tcW w:w="690" w:type="dxa"/>
            <w:tcBorders>
              <w:top w:val="nil"/>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1,270</w:t>
            </w:r>
          </w:p>
        </w:tc>
        <w:tc>
          <w:tcPr>
            <w:tcW w:w="544" w:type="dxa"/>
            <w:tcBorders>
              <w:top w:val="nil"/>
              <w:left w:val="nil"/>
              <w:bottom w:val="nil"/>
            </w:tcBorders>
            <w:shd w:val="clear" w:color="auto" w:fill="auto"/>
            <w:noWrap/>
          </w:tcPr>
          <w:p>
            <w:pPr>
              <w:jc w:val="right"/>
              <w:rPr>
                <w:rFonts w:ascii="Open Sans" w:hAnsi="Open Sans"/>
                <w:color w:val="000000"/>
                <w:lang w:val="en-US"/>
              </w:rPr>
            </w:pPr>
            <w:r>
              <w:rPr>
                <w:rFonts w:ascii="Open Sans" w:hAnsi="Open Sans"/>
                <w:color w:val="000000"/>
                <w:lang w:val="en-US"/>
              </w:rPr>
              <w:t>,247</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065" w:type="dxa"/>
            <w:vMerge w:val="continue"/>
            <w:tcBorders>
              <w:top w:val="nil"/>
              <w:bottom w:val="nil"/>
              <w:right w:val="nil"/>
            </w:tcBorders>
            <w:vAlign w:val="center"/>
          </w:tcPr>
          <w:p>
            <w:pPr>
              <w:rPr>
                <w:rFonts w:ascii="Open Sans" w:hAnsi="Open Sans"/>
                <w:color w:val="000000"/>
                <w:lang w:val="en-US"/>
              </w:rPr>
            </w:pPr>
          </w:p>
        </w:tc>
        <w:tc>
          <w:tcPr>
            <w:tcW w:w="2220" w:type="dxa"/>
            <w:gridSpan w:val="2"/>
            <w:tcBorders>
              <w:top w:val="nil"/>
              <w:left w:val="nil"/>
              <w:bottom w:val="single" w:color="auto" w:sz="4" w:space="0"/>
              <w:right w:val="nil"/>
            </w:tcBorders>
            <w:shd w:val="clear" w:color="auto" w:fill="auto"/>
          </w:tcPr>
          <w:p>
            <w:pPr>
              <w:rPr>
                <w:rFonts w:ascii="Open Sans" w:hAnsi="Open Sans"/>
                <w:color w:val="000000"/>
                <w:lang w:val="en-US"/>
              </w:rPr>
            </w:pPr>
            <w:r>
              <w:rPr>
                <w:rFonts w:ascii="Open Sans" w:hAnsi="Open Sans"/>
                <w:color w:val="000000"/>
                <w:lang w:val="en-US"/>
              </w:rPr>
              <w:t>Within Groups</w:t>
            </w:r>
          </w:p>
        </w:tc>
        <w:tc>
          <w:tcPr>
            <w:tcW w:w="1005" w:type="dxa"/>
            <w:tcBorders>
              <w:top w:val="nil"/>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898,333</w:t>
            </w:r>
          </w:p>
        </w:tc>
        <w:tc>
          <w:tcPr>
            <w:tcW w:w="450" w:type="dxa"/>
            <w:tcBorders>
              <w:top w:val="nil"/>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36</w:t>
            </w:r>
          </w:p>
        </w:tc>
        <w:tc>
          <w:tcPr>
            <w:tcW w:w="810" w:type="dxa"/>
            <w:tcBorders>
              <w:top w:val="nil"/>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24,954</w:t>
            </w:r>
          </w:p>
        </w:tc>
        <w:tc>
          <w:tcPr>
            <w:tcW w:w="690" w:type="dxa"/>
            <w:tcBorders>
              <w:top w:val="nil"/>
              <w:left w:val="nil"/>
              <w:bottom w:val="single" w:color="auto" w:sz="4" w:space="0"/>
              <w:right w:val="nil"/>
            </w:tcBorders>
            <w:shd w:val="clear" w:color="auto" w:fill="auto"/>
          </w:tcPr>
          <w:p>
            <w:pPr>
              <w:rPr>
                <w:rFonts w:ascii="Open Sans" w:hAnsi="Open Sans"/>
                <w:color w:val="000000"/>
                <w:lang w:val="en-US"/>
              </w:rPr>
            </w:pPr>
            <w:r>
              <w:rPr>
                <w:rFonts w:ascii="Open Sans" w:hAnsi="Open Sans"/>
                <w:color w:val="000000"/>
                <w:lang w:val="en-US"/>
              </w:rPr>
              <w:t> </w:t>
            </w:r>
          </w:p>
        </w:tc>
        <w:tc>
          <w:tcPr>
            <w:tcW w:w="544" w:type="dxa"/>
            <w:tcBorders>
              <w:top w:val="nil"/>
              <w:left w:val="nil"/>
              <w:bottom w:val="single" w:color="auto" w:sz="4" w:space="0"/>
            </w:tcBorders>
            <w:shd w:val="clear" w:color="auto" w:fill="auto"/>
          </w:tcPr>
          <w:p>
            <w:pPr>
              <w:rPr>
                <w:rFonts w:ascii="Open Sans" w:hAnsi="Open Sans"/>
                <w:color w:val="000000"/>
                <w:lang w:val="en-US"/>
              </w:rPr>
            </w:pPr>
            <w:r>
              <w:rPr>
                <w:rFonts w:ascii="Open Sans" w:hAnsi="Open Sans"/>
                <w:color w:val="000000"/>
                <w:lang w:val="en-US"/>
              </w:rPr>
              <w:t> </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2065" w:type="dxa"/>
            <w:vMerge w:val="continue"/>
            <w:tcBorders>
              <w:top w:val="nil"/>
              <w:right w:val="nil"/>
            </w:tcBorders>
            <w:vAlign w:val="center"/>
          </w:tcPr>
          <w:p>
            <w:pPr>
              <w:rPr>
                <w:rFonts w:ascii="Open Sans" w:hAnsi="Open Sans"/>
                <w:color w:val="000000"/>
                <w:lang w:val="en-US"/>
              </w:rPr>
            </w:pPr>
          </w:p>
        </w:tc>
        <w:tc>
          <w:tcPr>
            <w:tcW w:w="2220" w:type="dxa"/>
            <w:gridSpan w:val="2"/>
            <w:tcBorders>
              <w:top w:val="single" w:color="auto" w:sz="4" w:space="0"/>
              <w:left w:val="nil"/>
              <w:right w:val="nil"/>
            </w:tcBorders>
            <w:shd w:val="clear" w:color="auto" w:fill="auto"/>
          </w:tcPr>
          <w:p>
            <w:pPr>
              <w:rPr>
                <w:rFonts w:ascii="Open Sans" w:hAnsi="Open Sans"/>
                <w:color w:val="000000"/>
                <w:lang w:val="en-US"/>
              </w:rPr>
            </w:pPr>
            <w:r>
              <w:rPr>
                <w:rFonts w:ascii="Open Sans" w:hAnsi="Open Sans"/>
                <w:color w:val="000000"/>
                <w:lang w:val="en-US"/>
              </w:rPr>
              <w:t>Total</w:t>
            </w:r>
          </w:p>
        </w:tc>
        <w:tc>
          <w:tcPr>
            <w:tcW w:w="1005" w:type="dxa"/>
            <w:tcBorders>
              <w:top w:val="single" w:color="auto" w:sz="4" w:space="0"/>
              <w:left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2152,258</w:t>
            </w:r>
          </w:p>
        </w:tc>
        <w:tc>
          <w:tcPr>
            <w:tcW w:w="450" w:type="dxa"/>
            <w:tcBorders>
              <w:top w:val="single" w:color="auto" w:sz="4" w:space="0"/>
              <w:left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65</w:t>
            </w:r>
          </w:p>
        </w:tc>
        <w:tc>
          <w:tcPr>
            <w:tcW w:w="810" w:type="dxa"/>
            <w:tcBorders>
              <w:top w:val="single" w:color="auto" w:sz="4" w:space="0"/>
              <w:left w:val="nil"/>
              <w:right w:val="nil"/>
            </w:tcBorders>
            <w:shd w:val="clear" w:color="auto" w:fill="auto"/>
          </w:tcPr>
          <w:p>
            <w:pPr>
              <w:rPr>
                <w:rFonts w:ascii="Open Sans" w:hAnsi="Open Sans"/>
                <w:color w:val="000000"/>
                <w:lang w:val="en-US"/>
              </w:rPr>
            </w:pPr>
            <w:r>
              <w:rPr>
                <w:rFonts w:ascii="Open Sans" w:hAnsi="Open Sans"/>
                <w:color w:val="000000"/>
                <w:lang w:val="en-US"/>
              </w:rPr>
              <w:t> </w:t>
            </w:r>
          </w:p>
        </w:tc>
        <w:tc>
          <w:tcPr>
            <w:tcW w:w="690" w:type="dxa"/>
            <w:tcBorders>
              <w:top w:val="single" w:color="auto" w:sz="4" w:space="0"/>
              <w:left w:val="nil"/>
              <w:right w:val="nil"/>
            </w:tcBorders>
            <w:shd w:val="clear" w:color="auto" w:fill="auto"/>
          </w:tcPr>
          <w:p>
            <w:pPr>
              <w:rPr>
                <w:rFonts w:ascii="Open Sans" w:hAnsi="Open Sans"/>
                <w:color w:val="000000"/>
                <w:lang w:val="en-US"/>
              </w:rPr>
            </w:pPr>
            <w:r>
              <w:rPr>
                <w:rFonts w:ascii="Open Sans" w:hAnsi="Open Sans"/>
                <w:color w:val="000000"/>
                <w:lang w:val="en-US"/>
              </w:rPr>
              <w:t> </w:t>
            </w:r>
          </w:p>
        </w:tc>
        <w:tc>
          <w:tcPr>
            <w:tcW w:w="544" w:type="dxa"/>
            <w:tcBorders>
              <w:top w:val="single" w:color="auto" w:sz="4" w:space="0"/>
              <w:left w:val="nil"/>
            </w:tcBorders>
            <w:shd w:val="clear" w:color="auto" w:fill="auto"/>
          </w:tcPr>
          <w:p>
            <w:pPr>
              <w:rPr>
                <w:rFonts w:ascii="Open Sans" w:hAnsi="Open Sans"/>
                <w:color w:val="000000"/>
                <w:lang w:val="en-US"/>
              </w:rPr>
            </w:pPr>
            <w:r>
              <w:rPr>
                <w:rFonts w:ascii="Open Sans" w:hAnsi="Open Sans"/>
                <w:color w:val="000000"/>
                <w:lang w:val="en-US"/>
              </w:rPr>
              <w:t> </w:t>
            </w:r>
          </w:p>
        </w:tc>
      </w:tr>
    </w:tbl>
    <w:p>
      <w:pPr>
        <w:keepNext/>
        <w:keepLines w:val="0"/>
        <w:pageBreakBefore w:val="0"/>
        <w:widowControl/>
        <w:kinsoku/>
        <w:wordWrap/>
        <w:overflowPunct/>
        <w:topLinePunct w:val="0"/>
        <w:autoSpaceDE/>
        <w:autoSpaceDN/>
        <w:bidi w:val="0"/>
        <w:adjustRightInd/>
        <w:snapToGrid/>
        <w:jc w:val="both"/>
        <w:textAlignment w:val="auto"/>
        <w:rPr>
          <w:rFonts w:hint="default" w:ascii="Open Sans" w:hAnsi="Open Sans" w:eastAsia="Open Sans"/>
          <w:i/>
          <w:iCs/>
          <w:color w:val="000000"/>
          <w:sz w:val="18"/>
          <w:szCs w:val="18"/>
          <w:lang w:val="en-US"/>
        </w:rPr>
      </w:pPr>
      <w:r>
        <w:rPr>
          <w:rFonts w:hint="default" w:ascii="Open Sans" w:hAnsi="Open Sans" w:eastAsia="Open Sans"/>
          <w:i/>
          <w:iCs/>
          <w:color w:val="000000"/>
          <w:sz w:val="18"/>
          <w:szCs w:val="18"/>
          <w:lang w:val="en-US"/>
        </w:rPr>
        <w:t>Source : Data SPSS 25 is processed in 2023</w:t>
      </w:r>
    </w:p>
    <w:p>
      <w:pPr>
        <w:keepNext/>
        <w:jc w:val="both"/>
        <w:rPr>
          <w:rFonts w:hint="default" w:ascii="Open Sans" w:hAnsi="Open Sans" w:eastAsia="Open Sans"/>
          <w:i/>
          <w:iCs/>
          <w:color w:val="000000"/>
          <w:sz w:val="18"/>
          <w:szCs w:val="18"/>
          <w:lang w:val="en-US"/>
        </w:rPr>
      </w:pPr>
    </w:p>
    <w:p>
      <w:pPr>
        <w:keepNext/>
        <w:ind w:firstLine="720" w:firstLineChars="0"/>
        <w:jc w:val="both"/>
        <w:rPr>
          <w:rFonts w:ascii="Open Sans" w:hAnsi="Open Sans" w:eastAsia="Open Sans" w:cs="Open Sans"/>
          <w:color w:val="000000"/>
          <w:lang w:val="en-US"/>
        </w:rPr>
      </w:pPr>
      <w:r>
        <w:rPr>
          <w:rFonts w:ascii="Open Sans" w:hAnsi="Open Sans" w:eastAsia="Open Sans" w:cs="Open Sans"/>
          <w:color w:val="000000"/>
          <w:lang w:val="en-US"/>
        </w:rPr>
        <w:t>The preceding information demonstrates that the value of the deviation from linearity sig. is 0.247 times greater than 0.05, as can be seen by examining the data. In addition, the value of Fcount is 1.270 points lower than the value of Ftable, which is 3.99. The significance value and the F value both point to the existence of a linear relationship between the organizational commitment variable (Y) and the organizational citizenship behavior variable (X3). This can be deduced from the fact that the significance value and the F value are both positive.</w:t>
      </w:r>
    </w:p>
    <w:p>
      <w:pPr>
        <w:keepNext/>
        <w:ind w:firstLine="720"/>
        <w:jc w:val="both"/>
        <w:rPr>
          <w:rFonts w:ascii="Open Sans" w:hAnsi="Open Sans" w:eastAsia="Open Sans" w:cs="Open Sans"/>
          <w:color w:val="000000"/>
          <w:lang w:val="en-US"/>
        </w:rPr>
      </w:pPr>
    </w:p>
    <w:p>
      <w:pPr>
        <w:keepNext/>
        <w:jc w:val="both"/>
        <w:rPr>
          <w:rFonts w:ascii="Open Sans" w:hAnsi="Open Sans" w:eastAsia="Open Sans" w:cs="Open Sans"/>
          <w:b/>
          <w:bCs/>
          <w:color w:val="000000"/>
          <w:lang w:val="en-US"/>
        </w:rPr>
      </w:pPr>
      <w:r>
        <w:rPr>
          <w:rFonts w:ascii="Open Sans" w:hAnsi="Open Sans" w:eastAsia="Open Sans" w:cs="Open Sans"/>
          <w:b/>
          <w:bCs/>
          <w:color w:val="000000"/>
          <w:lang w:val="en-US"/>
        </w:rPr>
        <w:t>Multiple linear regression tests</w:t>
      </w:r>
    </w:p>
    <w:p>
      <w:pPr>
        <w:keepNext/>
        <w:spacing w:after="240"/>
        <w:ind w:firstLine="720"/>
        <w:jc w:val="both"/>
        <w:rPr>
          <w:rFonts w:ascii="Open Sans" w:hAnsi="Open Sans" w:eastAsia="Open Sans" w:cs="Open Sans"/>
          <w:color w:val="000000"/>
          <w:lang w:val="en-US"/>
        </w:rPr>
      </w:pPr>
      <w:r>
        <w:rPr>
          <w:rFonts w:ascii="Open Sans" w:hAnsi="Open Sans" w:eastAsia="Open Sans" w:cs="Open Sans"/>
          <w:color w:val="000000"/>
          <w:lang w:val="en-US"/>
        </w:rPr>
        <w:t>Based on linear regression analysis through the SPSS 20 program, a summary of the output results is below:</w:t>
      </w:r>
    </w:p>
    <w:tbl>
      <w:tblPr>
        <w:tblStyle w:val="11"/>
        <w:tblW w:w="7849" w:type="dxa"/>
        <w:jc w:val="center"/>
        <w:tblLayout w:type="fixed"/>
        <w:tblCellMar>
          <w:top w:w="0" w:type="dxa"/>
          <w:left w:w="108" w:type="dxa"/>
          <w:bottom w:w="0" w:type="dxa"/>
          <w:right w:w="108" w:type="dxa"/>
        </w:tblCellMar>
      </w:tblPr>
      <w:tblGrid>
        <w:gridCol w:w="784"/>
        <w:gridCol w:w="649"/>
        <w:gridCol w:w="830"/>
        <w:gridCol w:w="1000"/>
        <w:gridCol w:w="965"/>
        <w:gridCol w:w="891"/>
        <w:gridCol w:w="891"/>
        <w:gridCol w:w="505"/>
        <w:gridCol w:w="505"/>
        <w:gridCol w:w="829"/>
      </w:tblGrid>
      <w:tr>
        <w:tblPrEx>
          <w:tblCellMar>
            <w:top w:w="0" w:type="dxa"/>
            <w:left w:w="108" w:type="dxa"/>
            <w:bottom w:w="0" w:type="dxa"/>
            <w:right w:w="108" w:type="dxa"/>
          </w:tblCellMar>
        </w:tblPrEx>
        <w:trPr>
          <w:trHeight w:val="146" w:hRule="atLeast"/>
          <w:jc w:val="center"/>
        </w:trPr>
        <w:tc>
          <w:tcPr>
            <w:tcW w:w="7849" w:type="dxa"/>
            <w:gridSpan w:val="10"/>
            <w:tcBorders>
              <w:top w:val="nil"/>
              <w:left w:val="nil"/>
              <w:bottom w:val="single" w:color="auto" w:sz="4" w:space="0"/>
              <w:right w:val="nil"/>
            </w:tcBorders>
            <w:shd w:val="clear" w:color="auto" w:fill="auto"/>
            <w:vAlign w:val="center"/>
          </w:tcPr>
          <w:p>
            <w:pPr>
              <w:ind w:left="-105"/>
              <w:rPr>
                <w:rFonts w:ascii="Open Sans" w:hAnsi="Open Sans"/>
                <w:b/>
                <w:bCs/>
                <w:color w:val="000000"/>
                <w:lang w:val="en-US"/>
              </w:rPr>
            </w:pPr>
            <w:r>
              <w:rPr>
                <w:rFonts w:ascii="Open Sans" w:hAnsi="Open Sans"/>
                <w:b/>
                <w:bCs/>
                <w:color w:val="000000"/>
                <w:lang w:val="en-US"/>
              </w:rPr>
              <w:t>Table 4. Determination coefficient test results</w:t>
            </w:r>
          </w:p>
          <w:p>
            <w:pPr>
              <w:jc w:val="center"/>
              <w:rPr>
                <w:rFonts w:ascii="Open Sans" w:hAnsi="Open Sans"/>
                <w:b/>
                <w:bCs/>
                <w:color w:val="000000"/>
                <w:lang w:val="en-US"/>
              </w:rPr>
            </w:pPr>
            <w:r>
              <w:rPr>
                <w:rFonts w:ascii="Open Sans" w:hAnsi="Open Sans"/>
                <w:b/>
                <w:bCs/>
                <w:color w:val="000000"/>
                <w:lang w:val="en-US"/>
              </w:rPr>
              <w:t>Model Summary</w:t>
            </w:r>
          </w:p>
        </w:tc>
      </w:tr>
      <w:tr>
        <w:tblPrEx>
          <w:tblCellMar>
            <w:top w:w="0" w:type="dxa"/>
            <w:left w:w="108" w:type="dxa"/>
            <w:bottom w:w="0" w:type="dxa"/>
            <w:right w:w="108" w:type="dxa"/>
          </w:tblCellMar>
        </w:tblPrEx>
        <w:trPr>
          <w:trHeight w:val="146" w:hRule="atLeast"/>
          <w:jc w:val="center"/>
        </w:trPr>
        <w:tc>
          <w:tcPr>
            <w:tcW w:w="784" w:type="dxa"/>
            <w:vMerge w:val="restart"/>
            <w:tcBorders>
              <w:top w:val="single" w:color="auto" w:sz="4" w:space="0"/>
              <w:left w:val="nil"/>
              <w:bottom w:val="single" w:color="auto" w:sz="4" w:space="0"/>
              <w:right w:val="nil"/>
            </w:tcBorders>
            <w:shd w:val="clear" w:color="auto" w:fill="auto"/>
            <w:vAlign w:val="center"/>
          </w:tcPr>
          <w:p>
            <w:pPr>
              <w:rPr>
                <w:rFonts w:ascii="Open Sans" w:hAnsi="Open Sans"/>
                <w:color w:val="000000"/>
                <w:lang w:val="en-US"/>
              </w:rPr>
            </w:pPr>
            <w:r>
              <w:rPr>
                <w:rFonts w:ascii="Open Sans" w:hAnsi="Open Sans"/>
                <w:color w:val="000000"/>
                <w:lang w:val="en-US"/>
              </w:rPr>
              <w:t>Model</w:t>
            </w:r>
          </w:p>
        </w:tc>
        <w:tc>
          <w:tcPr>
            <w:tcW w:w="649" w:type="dxa"/>
            <w:vMerge w:val="restart"/>
            <w:tcBorders>
              <w:top w:val="single" w:color="auto" w:sz="4" w:space="0"/>
              <w:left w:val="nil"/>
              <w:bottom w:val="single" w:color="auto" w:sz="4" w:space="0"/>
              <w:right w:val="nil"/>
            </w:tcBorders>
            <w:shd w:val="clear" w:color="auto" w:fill="auto"/>
            <w:vAlign w:val="center"/>
          </w:tcPr>
          <w:p>
            <w:pPr>
              <w:jc w:val="center"/>
              <w:rPr>
                <w:rFonts w:ascii="Open Sans" w:hAnsi="Open Sans"/>
                <w:color w:val="000000"/>
                <w:lang w:val="en-US"/>
              </w:rPr>
            </w:pPr>
            <w:r>
              <w:rPr>
                <w:rFonts w:ascii="Open Sans" w:hAnsi="Open Sans"/>
                <w:color w:val="000000"/>
                <w:lang w:val="en-US"/>
              </w:rPr>
              <w:t>R</w:t>
            </w:r>
          </w:p>
        </w:tc>
        <w:tc>
          <w:tcPr>
            <w:tcW w:w="830" w:type="dxa"/>
            <w:vMerge w:val="restart"/>
            <w:tcBorders>
              <w:top w:val="single" w:color="auto" w:sz="4" w:space="0"/>
              <w:left w:val="nil"/>
              <w:bottom w:val="single" w:color="auto" w:sz="4" w:space="0"/>
              <w:right w:val="nil"/>
            </w:tcBorders>
            <w:shd w:val="clear" w:color="auto" w:fill="auto"/>
            <w:vAlign w:val="center"/>
          </w:tcPr>
          <w:p>
            <w:pPr>
              <w:jc w:val="center"/>
              <w:rPr>
                <w:rFonts w:ascii="Open Sans" w:hAnsi="Open Sans"/>
                <w:color w:val="000000"/>
                <w:lang w:val="en-US"/>
              </w:rPr>
            </w:pPr>
            <w:r>
              <w:rPr>
                <w:rFonts w:ascii="Open Sans" w:hAnsi="Open Sans"/>
                <w:color w:val="000000"/>
                <w:lang w:val="en-US"/>
              </w:rPr>
              <w:t>R Square</w:t>
            </w:r>
          </w:p>
        </w:tc>
        <w:tc>
          <w:tcPr>
            <w:tcW w:w="1000" w:type="dxa"/>
            <w:vMerge w:val="restart"/>
            <w:tcBorders>
              <w:top w:val="single" w:color="auto" w:sz="4" w:space="0"/>
              <w:left w:val="nil"/>
              <w:bottom w:val="single" w:color="auto" w:sz="4" w:space="0"/>
              <w:right w:val="nil"/>
            </w:tcBorders>
            <w:shd w:val="clear" w:color="auto" w:fill="auto"/>
            <w:vAlign w:val="center"/>
          </w:tcPr>
          <w:p>
            <w:pPr>
              <w:jc w:val="center"/>
              <w:rPr>
                <w:rFonts w:ascii="Open Sans" w:hAnsi="Open Sans"/>
                <w:color w:val="000000"/>
                <w:lang w:val="en-US"/>
              </w:rPr>
            </w:pPr>
            <w:r>
              <w:rPr>
                <w:rFonts w:ascii="Open Sans" w:hAnsi="Open Sans"/>
                <w:color w:val="000000"/>
                <w:lang w:val="en-US"/>
              </w:rPr>
              <w:t>Adjusted R Square</w:t>
            </w:r>
          </w:p>
        </w:tc>
        <w:tc>
          <w:tcPr>
            <w:tcW w:w="965" w:type="dxa"/>
            <w:vMerge w:val="restart"/>
            <w:tcBorders>
              <w:top w:val="single" w:color="auto" w:sz="4" w:space="0"/>
              <w:left w:val="nil"/>
              <w:bottom w:val="single" w:color="auto" w:sz="4" w:space="0"/>
              <w:right w:val="nil"/>
            </w:tcBorders>
            <w:shd w:val="clear" w:color="auto" w:fill="auto"/>
            <w:vAlign w:val="center"/>
          </w:tcPr>
          <w:p>
            <w:pPr>
              <w:jc w:val="center"/>
              <w:rPr>
                <w:rFonts w:ascii="Open Sans" w:hAnsi="Open Sans"/>
                <w:color w:val="000000"/>
                <w:lang w:val="en-US"/>
              </w:rPr>
            </w:pPr>
            <w:r>
              <w:rPr>
                <w:rFonts w:ascii="Open Sans" w:hAnsi="Open Sans"/>
                <w:color w:val="000000"/>
                <w:lang w:val="en-US"/>
              </w:rPr>
              <w:t>Std. Error of the Estimate</w:t>
            </w:r>
          </w:p>
        </w:tc>
        <w:tc>
          <w:tcPr>
            <w:tcW w:w="3621" w:type="dxa"/>
            <w:gridSpan w:val="5"/>
            <w:tcBorders>
              <w:top w:val="single" w:color="auto" w:sz="4" w:space="0"/>
              <w:left w:val="nil"/>
              <w:bottom w:val="single" w:color="auto" w:sz="4" w:space="0"/>
              <w:right w:val="nil"/>
            </w:tcBorders>
            <w:shd w:val="clear" w:color="auto" w:fill="auto"/>
            <w:vAlign w:val="center"/>
          </w:tcPr>
          <w:p>
            <w:pPr>
              <w:jc w:val="center"/>
              <w:rPr>
                <w:rFonts w:ascii="Open Sans" w:hAnsi="Open Sans"/>
                <w:color w:val="000000"/>
                <w:lang w:val="en-US"/>
              </w:rPr>
            </w:pPr>
            <w:r>
              <w:rPr>
                <w:rFonts w:ascii="Open Sans" w:hAnsi="Open Sans"/>
                <w:color w:val="000000"/>
                <w:lang w:val="en-US"/>
              </w:rPr>
              <w:t>Change Statistics</w:t>
            </w:r>
          </w:p>
        </w:tc>
      </w:tr>
      <w:tr>
        <w:tblPrEx>
          <w:tblCellMar>
            <w:top w:w="0" w:type="dxa"/>
            <w:left w:w="108" w:type="dxa"/>
            <w:bottom w:w="0" w:type="dxa"/>
            <w:right w:w="108" w:type="dxa"/>
          </w:tblCellMar>
        </w:tblPrEx>
        <w:trPr>
          <w:trHeight w:val="230" w:hRule="atLeast"/>
          <w:jc w:val="center"/>
        </w:trPr>
        <w:tc>
          <w:tcPr>
            <w:tcW w:w="784" w:type="dxa"/>
            <w:vMerge w:val="continue"/>
            <w:tcBorders>
              <w:top w:val="single" w:color="auto" w:sz="4" w:space="0"/>
              <w:left w:val="nil"/>
              <w:bottom w:val="single" w:color="auto" w:sz="4" w:space="0"/>
              <w:right w:val="nil"/>
            </w:tcBorders>
            <w:vAlign w:val="center"/>
          </w:tcPr>
          <w:p>
            <w:pPr>
              <w:rPr>
                <w:rFonts w:ascii="Open Sans" w:hAnsi="Open Sans"/>
                <w:color w:val="000000"/>
                <w:lang w:val="en-US"/>
              </w:rPr>
            </w:pPr>
          </w:p>
        </w:tc>
        <w:tc>
          <w:tcPr>
            <w:tcW w:w="649" w:type="dxa"/>
            <w:vMerge w:val="continue"/>
            <w:tcBorders>
              <w:top w:val="single" w:color="auto" w:sz="4" w:space="0"/>
              <w:left w:val="nil"/>
              <w:bottom w:val="single" w:color="auto" w:sz="4" w:space="0"/>
              <w:right w:val="nil"/>
            </w:tcBorders>
            <w:vAlign w:val="center"/>
          </w:tcPr>
          <w:p>
            <w:pPr>
              <w:rPr>
                <w:rFonts w:ascii="Open Sans" w:hAnsi="Open Sans"/>
                <w:color w:val="000000"/>
                <w:lang w:val="en-US"/>
              </w:rPr>
            </w:pPr>
          </w:p>
        </w:tc>
        <w:tc>
          <w:tcPr>
            <w:tcW w:w="830" w:type="dxa"/>
            <w:vMerge w:val="continue"/>
            <w:tcBorders>
              <w:top w:val="single" w:color="auto" w:sz="4" w:space="0"/>
              <w:left w:val="nil"/>
              <w:bottom w:val="single" w:color="auto" w:sz="4" w:space="0"/>
              <w:right w:val="nil"/>
            </w:tcBorders>
            <w:vAlign w:val="center"/>
          </w:tcPr>
          <w:p>
            <w:pPr>
              <w:rPr>
                <w:rFonts w:ascii="Open Sans" w:hAnsi="Open Sans"/>
                <w:color w:val="000000"/>
                <w:lang w:val="en-US"/>
              </w:rPr>
            </w:pPr>
          </w:p>
        </w:tc>
        <w:tc>
          <w:tcPr>
            <w:tcW w:w="1000" w:type="dxa"/>
            <w:vMerge w:val="continue"/>
            <w:tcBorders>
              <w:top w:val="single" w:color="auto" w:sz="4" w:space="0"/>
              <w:left w:val="nil"/>
              <w:bottom w:val="single" w:color="auto" w:sz="4" w:space="0"/>
              <w:right w:val="nil"/>
            </w:tcBorders>
            <w:vAlign w:val="center"/>
          </w:tcPr>
          <w:p>
            <w:pPr>
              <w:rPr>
                <w:rFonts w:ascii="Open Sans" w:hAnsi="Open Sans"/>
                <w:color w:val="000000"/>
                <w:lang w:val="en-US"/>
              </w:rPr>
            </w:pPr>
          </w:p>
        </w:tc>
        <w:tc>
          <w:tcPr>
            <w:tcW w:w="965" w:type="dxa"/>
            <w:vMerge w:val="continue"/>
            <w:tcBorders>
              <w:top w:val="single" w:color="auto" w:sz="4" w:space="0"/>
              <w:left w:val="nil"/>
              <w:bottom w:val="single" w:color="auto" w:sz="4" w:space="0"/>
              <w:right w:val="nil"/>
            </w:tcBorders>
            <w:vAlign w:val="center"/>
          </w:tcPr>
          <w:p>
            <w:pPr>
              <w:rPr>
                <w:rFonts w:ascii="Open Sans" w:hAnsi="Open Sans"/>
                <w:color w:val="000000"/>
                <w:lang w:val="en-US"/>
              </w:rPr>
            </w:pPr>
          </w:p>
        </w:tc>
        <w:tc>
          <w:tcPr>
            <w:tcW w:w="891" w:type="dxa"/>
            <w:tcBorders>
              <w:top w:val="single" w:color="auto" w:sz="4" w:space="0"/>
              <w:left w:val="nil"/>
              <w:bottom w:val="single" w:color="auto" w:sz="4" w:space="0"/>
              <w:right w:val="nil"/>
            </w:tcBorders>
            <w:shd w:val="clear" w:color="auto" w:fill="auto"/>
            <w:vAlign w:val="center"/>
          </w:tcPr>
          <w:p>
            <w:pPr>
              <w:jc w:val="center"/>
              <w:rPr>
                <w:rFonts w:ascii="Open Sans" w:hAnsi="Open Sans"/>
                <w:color w:val="000000"/>
                <w:lang w:val="en-US"/>
              </w:rPr>
            </w:pPr>
            <w:r>
              <w:rPr>
                <w:rFonts w:ascii="Open Sans" w:hAnsi="Open Sans"/>
                <w:color w:val="000000"/>
                <w:lang w:val="en-US"/>
              </w:rPr>
              <w:t>R Square Change</w:t>
            </w:r>
          </w:p>
        </w:tc>
        <w:tc>
          <w:tcPr>
            <w:tcW w:w="891" w:type="dxa"/>
            <w:tcBorders>
              <w:top w:val="single" w:color="auto" w:sz="4" w:space="0"/>
              <w:left w:val="nil"/>
              <w:bottom w:val="single" w:color="auto" w:sz="4" w:space="0"/>
              <w:right w:val="nil"/>
            </w:tcBorders>
            <w:shd w:val="clear" w:color="auto" w:fill="auto"/>
            <w:vAlign w:val="center"/>
          </w:tcPr>
          <w:p>
            <w:pPr>
              <w:jc w:val="center"/>
              <w:rPr>
                <w:rFonts w:ascii="Open Sans" w:hAnsi="Open Sans"/>
                <w:color w:val="000000"/>
                <w:lang w:val="en-US"/>
              </w:rPr>
            </w:pPr>
            <w:r>
              <w:rPr>
                <w:rFonts w:ascii="Open Sans" w:hAnsi="Open Sans"/>
                <w:color w:val="000000"/>
                <w:lang w:val="en-US"/>
              </w:rPr>
              <w:t>F Change</w:t>
            </w:r>
          </w:p>
        </w:tc>
        <w:tc>
          <w:tcPr>
            <w:tcW w:w="505" w:type="dxa"/>
            <w:tcBorders>
              <w:top w:val="single" w:color="auto" w:sz="4" w:space="0"/>
              <w:left w:val="nil"/>
              <w:bottom w:val="single" w:color="auto" w:sz="4" w:space="0"/>
              <w:right w:val="nil"/>
            </w:tcBorders>
            <w:shd w:val="clear" w:color="auto" w:fill="auto"/>
            <w:vAlign w:val="center"/>
          </w:tcPr>
          <w:p>
            <w:pPr>
              <w:jc w:val="center"/>
              <w:rPr>
                <w:rFonts w:ascii="Open Sans" w:hAnsi="Open Sans"/>
                <w:color w:val="000000"/>
                <w:lang w:val="en-US"/>
              </w:rPr>
            </w:pPr>
            <w:r>
              <w:rPr>
                <w:rFonts w:ascii="Open Sans" w:hAnsi="Open Sans"/>
                <w:color w:val="000000"/>
                <w:lang w:val="en-US"/>
              </w:rPr>
              <w:t>df1</w:t>
            </w:r>
          </w:p>
        </w:tc>
        <w:tc>
          <w:tcPr>
            <w:tcW w:w="505" w:type="dxa"/>
            <w:tcBorders>
              <w:top w:val="single" w:color="auto" w:sz="4" w:space="0"/>
              <w:left w:val="nil"/>
              <w:bottom w:val="single" w:color="auto" w:sz="4" w:space="0"/>
              <w:right w:val="nil"/>
            </w:tcBorders>
            <w:shd w:val="clear" w:color="auto" w:fill="auto"/>
            <w:vAlign w:val="center"/>
          </w:tcPr>
          <w:p>
            <w:pPr>
              <w:jc w:val="center"/>
              <w:rPr>
                <w:rFonts w:ascii="Open Sans" w:hAnsi="Open Sans"/>
                <w:color w:val="000000"/>
                <w:lang w:val="en-US"/>
              </w:rPr>
            </w:pPr>
            <w:r>
              <w:rPr>
                <w:rFonts w:ascii="Open Sans" w:hAnsi="Open Sans"/>
                <w:color w:val="000000"/>
                <w:lang w:val="en-US"/>
              </w:rPr>
              <w:t>df2</w:t>
            </w:r>
          </w:p>
        </w:tc>
        <w:tc>
          <w:tcPr>
            <w:tcW w:w="829" w:type="dxa"/>
            <w:tcBorders>
              <w:top w:val="single" w:color="auto" w:sz="4" w:space="0"/>
              <w:left w:val="nil"/>
              <w:bottom w:val="single" w:color="auto" w:sz="4" w:space="0"/>
              <w:right w:val="nil"/>
            </w:tcBorders>
            <w:shd w:val="clear" w:color="auto" w:fill="auto"/>
            <w:vAlign w:val="center"/>
          </w:tcPr>
          <w:p>
            <w:pPr>
              <w:jc w:val="center"/>
              <w:rPr>
                <w:rFonts w:ascii="Open Sans" w:hAnsi="Open Sans"/>
                <w:color w:val="000000"/>
                <w:lang w:val="en-US"/>
              </w:rPr>
            </w:pPr>
            <w:r>
              <w:rPr>
                <w:rFonts w:ascii="Open Sans" w:hAnsi="Open Sans"/>
                <w:color w:val="000000"/>
                <w:lang w:val="en-US"/>
              </w:rPr>
              <w:t>Sig. F Change</w:t>
            </w:r>
          </w:p>
        </w:tc>
      </w:tr>
      <w:tr>
        <w:tblPrEx>
          <w:tblCellMar>
            <w:top w:w="0" w:type="dxa"/>
            <w:left w:w="108" w:type="dxa"/>
            <w:bottom w:w="0" w:type="dxa"/>
            <w:right w:w="108" w:type="dxa"/>
          </w:tblCellMar>
        </w:tblPrEx>
        <w:trPr>
          <w:trHeight w:val="153" w:hRule="atLeast"/>
          <w:jc w:val="center"/>
        </w:trPr>
        <w:tc>
          <w:tcPr>
            <w:tcW w:w="784" w:type="dxa"/>
            <w:tcBorders>
              <w:top w:val="single" w:color="auto" w:sz="4" w:space="0"/>
              <w:left w:val="nil"/>
              <w:bottom w:val="single" w:color="auto" w:sz="4" w:space="0"/>
              <w:right w:val="nil"/>
            </w:tcBorders>
            <w:shd w:val="clear" w:color="auto" w:fill="auto"/>
            <w:noWrap/>
          </w:tcPr>
          <w:p>
            <w:pPr>
              <w:rPr>
                <w:rFonts w:ascii="Open Sans" w:hAnsi="Open Sans"/>
                <w:color w:val="000000"/>
                <w:lang w:val="en-US"/>
              </w:rPr>
            </w:pPr>
            <w:r>
              <w:rPr>
                <w:rFonts w:ascii="Open Sans" w:hAnsi="Open Sans"/>
                <w:color w:val="000000"/>
                <w:lang w:val="en-US"/>
              </w:rPr>
              <w:t>1</w:t>
            </w:r>
          </w:p>
        </w:tc>
        <w:tc>
          <w:tcPr>
            <w:tcW w:w="649" w:type="dxa"/>
            <w:tcBorders>
              <w:top w:val="single" w:color="auto" w:sz="4" w:space="0"/>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,696</w:t>
            </w:r>
            <w:r>
              <w:rPr>
                <w:rFonts w:ascii="Open Sans" w:hAnsi="Open Sans"/>
                <w:color w:val="000000"/>
                <w:vertAlign w:val="superscript"/>
                <w:lang w:val="en-US"/>
              </w:rPr>
              <w:t>a</w:t>
            </w:r>
          </w:p>
        </w:tc>
        <w:tc>
          <w:tcPr>
            <w:tcW w:w="830" w:type="dxa"/>
            <w:tcBorders>
              <w:top w:val="single" w:color="auto" w:sz="4" w:space="0"/>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,485</w:t>
            </w:r>
          </w:p>
        </w:tc>
        <w:tc>
          <w:tcPr>
            <w:tcW w:w="1000" w:type="dxa"/>
            <w:tcBorders>
              <w:top w:val="single" w:color="auto" w:sz="4" w:space="0"/>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,460</w:t>
            </w:r>
          </w:p>
        </w:tc>
        <w:tc>
          <w:tcPr>
            <w:tcW w:w="965" w:type="dxa"/>
            <w:tcBorders>
              <w:top w:val="single" w:color="auto" w:sz="4" w:space="0"/>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4,22801</w:t>
            </w:r>
          </w:p>
        </w:tc>
        <w:tc>
          <w:tcPr>
            <w:tcW w:w="891" w:type="dxa"/>
            <w:tcBorders>
              <w:top w:val="single" w:color="auto" w:sz="4" w:space="0"/>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,485</w:t>
            </w:r>
          </w:p>
        </w:tc>
        <w:tc>
          <w:tcPr>
            <w:tcW w:w="891" w:type="dxa"/>
            <w:tcBorders>
              <w:top w:val="single" w:color="auto" w:sz="4" w:space="0"/>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19,466</w:t>
            </w:r>
          </w:p>
        </w:tc>
        <w:tc>
          <w:tcPr>
            <w:tcW w:w="505" w:type="dxa"/>
            <w:tcBorders>
              <w:top w:val="single" w:color="auto" w:sz="4" w:space="0"/>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3</w:t>
            </w:r>
          </w:p>
        </w:tc>
        <w:tc>
          <w:tcPr>
            <w:tcW w:w="505" w:type="dxa"/>
            <w:tcBorders>
              <w:top w:val="single" w:color="auto" w:sz="4" w:space="0"/>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62</w:t>
            </w:r>
          </w:p>
        </w:tc>
        <w:tc>
          <w:tcPr>
            <w:tcW w:w="829" w:type="dxa"/>
            <w:tcBorders>
              <w:top w:val="single" w:color="auto" w:sz="4" w:space="0"/>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,000</w:t>
            </w:r>
          </w:p>
        </w:tc>
      </w:tr>
    </w:tbl>
    <w:p>
      <w:pPr>
        <w:keepNext/>
        <w:keepLines w:val="0"/>
        <w:pageBreakBefore w:val="0"/>
        <w:widowControl/>
        <w:kinsoku/>
        <w:wordWrap/>
        <w:overflowPunct/>
        <w:topLinePunct w:val="0"/>
        <w:autoSpaceDE/>
        <w:autoSpaceDN/>
        <w:bidi w:val="0"/>
        <w:adjustRightInd/>
        <w:snapToGrid/>
        <w:jc w:val="both"/>
        <w:textAlignment w:val="auto"/>
        <w:rPr>
          <w:rFonts w:hint="default" w:ascii="Open Sans" w:hAnsi="Open Sans" w:eastAsia="Open Sans"/>
          <w:i/>
          <w:iCs/>
          <w:color w:val="000000"/>
          <w:sz w:val="18"/>
          <w:szCs w:val="18"/>
          <w:lang w:val="en-US"/>
        </w:rPr>
      </w:pPr>
      <w:r>
        <w:rPr>
          <w:rFonts w:hint="default" w:ascii="Open Sans" w:hAnsi="Open Sans" w:eastAsia="Open Sans"/>
          <w:i/>
          <w:iCs/>
          <w:color w:val="000000"/>
          <w:sz w:val="18"/>
          <w:szCs w:val="18"/>
          <w:lang w:val="en-US"/>
        </w:rPr>
        <w:t>Source : Data SPSS 25 is processed in 2023</w:t>
      </w:r>
    </w:p>
    <w:p>
      <w:pPr>
        <w:keepNext/>
        <w:keepLines w:val="0"/>
        <w:pageBreakBefore w:val="0"/>
        <w:widowControl/>
        <w:kinsoku/>
        <w:wordWrap/>
        <w:overflowPunct/>
        <w:topLinePunct w:val="0"/>
        <w:autoSpaceDE/>
        <w:autoSpaceDN/>
        <w:bidi w:val="0"/>
        <w:adjustRightInd/>
        <w:snapToGrid/>
        <w:ind w:firstLine="720" w:firstLineChars="0"/>
        <w:jc w:val="both"/>
        <w:textAlignment w:val="auto"/>
        <w:rPr>
          <w:rFonts w:hint="default" w:ascii="Open Sans" w:hAnsi="Open Sans" w:eastAsia="Open Sans"/>
          <w:i/>
          <w:iCs/>
          <w:color w:val="000000"/>
          <w:sz w:val="18"/>
          <w:szCs w:val="18"/>
          <w:lang w:val="en-US"/>
        </w:rPr>
      </w:pPr>
    </w:p>
    <w:p>
      <w:pPr>
        <w:keepNext/>
        <w:keepLines w:val="0"/>
        <w:pageBreakBefore w:val="0"/>
        <w:widowControl/>
        <w:kinsoku/>
        <w:wordWrap/>
        <w:overflowPunct/>
        <w:topLinePunct w:val="0"/>
        <w:autoSpaceDE/>
        <w:autoSpaceDN/>
        <w:bidi w:val="0"/>
        <w:adjustRightInd/>
        <w:snapToGrid/>
        <w:ind w:firstLine="720" w:firstLineChars="0"/>
        <w:jc w:val="both"/>
        <w:textAlignment w:val="auto"/>
        <w:rPr>
          <w:rFonts w:ascii="Open Sans" w:hAnsi="Open Sans" w:eastAsia="Open Sans" w:cs="Open Sans"/>
          <w:color w:val="000000"/>
          <w:lang w:val="en-US"/>
        </w:rPr>
      </w:pPr>
      <w:r>
        <w:rPr>
          <w:rFonts w:ascii="Open Sans" w:hAnsi="Open Sans" w:eastAsia="Open Sans" w:cs="Open Sans"/>
          <w:color w:val="000000"/>
          <w:lang w:val="en-US"/>
        </w:rPr>
        <w:t>The value of R squared is 0.485, which indicates that the influence of X1, X2, and X3 on Y accounts for 48.5 percent of the total, with the remaining 76.47 percent attributable to the contribution of other variables that were not taken into account in this study.</w:t>
      </w:r>
    </w:p>
    <w:tbl>
      <w:tblPr>
        <w:tblStyle w:val="11"/>
        <w:tblW w:w="7859" w:type="dxa"/>
        <w:jc w:val="center"/>
        <w:tblLayout w:type="fixed"/>
        <w:tblCellMar>
          <w:top w:w="0" w:type="dxa"/>
          <w:left w:w="108" w:type="dxa"/>
          <w:bottom w:w="0" w:type="dxa"/>
          <w:right w:w="108" w:type="dxa"/>
        </w:tblCellMar>
      </w:tblPr>
      <w:tblGrid>
        <w:gridCol w:w="1634"/>
        <w:gridCol w:w="1181"/>
        <w:gridCol w:w="1015"/>
        <w:gridCol w:w="432"/>
        <w:gridCol w:w="907"/>
        <w:gridCol w:w="799"/>
        <w:gridCol w:w="1891"/>
      </w:tblGrid>
      <w:tr>
        <w:tblPrEx>
          <w:tblCellMar>
            <w:top w:w="0" w:type="dxa"/>
            <w:left w:w="108" w:type="dxa"/>
            <w:bottom w:w="0" w:type="dxa"/>
            <w:right w:w="108" w:type="dxa"/>
          </w:tblCellMar>
        </w:tblPrEx>
        <w:trPr>
          <w:trHeight w:val="188" w:hRule="atLeast"/>
          <w:jc w:val="center"/>
        </w:trPr>
        <w:tc>
          <w:tcPr>
            <w:tcW w:w="7859" w:type="dxa"/>
            <w:gridSpan w:val="7"/>
            <w:tcBorders>
              <w:top w:val="nil"/>
              <w:left w:val="nil"/>
              <w:bottom w:val="single" w:color="auto" w:sz="4" w:space="0"/>
              <w:right w:val="nil"/>
            </w:tcBorders>
            <w:shd w:val="clear" w:color="auto" w:fill="auto"/>
            <w:vAlign w:val="center"/>
          </w:tcPr>
          <w:p>
            <w:pPr>
              <w:ind w:left="-105"/>
              <w:rPr>
                <w:rFonts w:ascii="Open Sans" w:hAnsi="Open Sans"/>
                <w:b/>
                <w:bCs/>
                <w:color w:val="000000"/>
                <w:lang w:val="en-US"/>
              </w:rPr>
            </w:pPr>
            <w:r>
              <w:rPr>
                <w:rFonts w:ascii="Open Sans" w:hAnsi="Open Sans"/>
                <w:b/>
                <w:bCs/>
                <w:color w:val="000000"/>
                <w:lang w:val="en-US"/>
              </w:rPr>
              <w:t>Table 5. Test F</w:t>
            </w:r>
          </w:p>
          <w:p>
            <w:pPr>
              <w:jc w:val="center"/>
              <w:rPr>
                <w:rFonts w:ascii="Open Sans" w:hAnsi="Open Sans"/>
                <w:b/>
                <w:bCs/>
                <w:color w:val="000000"/>
                <w:lang w:val="en-US"/>
              </w:rPr>
            </w:pPr>
            <w:r>
              <w:rPr>
                <w:rFonts w:ascii="Open Sans" w:hAnsi="Open Sans"/>
                <w:b/>
                <w:bCs/>
                <w:color w:val="000000"/>
                <w:lang w:val="en-US"/>
              </w:rPr>
              <w:t>ANOVA</w:t>
            </w:r>
            <w:r>
              <w:rPr>
                <w:rFonts w:ascii="Open Sans" w:hAnsi="Open Sans"/>
                <w:b/>
                <w:bCs/>
                <w:color w:val="000000"/>
                <w:vertAlign w:val="superscript"/>
                <w:lang w:val="en-US"/>
              </w:rPr>
              <w:t>a</w:t>
            </w:r>
          </w:p>
        </w:tc>
      </w:tr>
      <w:tr>
        <w:tblPrEx>
          <w:tblCellMar>
            <w:top w:w="0" w:type="dxa"/>
            <w:left w:w="108" w:type="dxa"/>
            <w:bottom w:w="0" w:type="dxa"/>
            <w:right w:w="108" w:type="dxa"/>
          </w:tblCellMar>
        </w:tblPrEx>
        <w:trPr>
          <w:trHeight w:val="314" w:hRule="atLeast"/>
          <w:jc w:val="center"/>
        </w:trPr>
        <w:tc>
          <w:tcPr>
            <w:tcW w:w="2815" w:type="dxa"/>
            <w:gridSpan w:val="2"/>
            <w:tcBorders>
              <w:top w:val="single" w:color="auto" w:sz="4" w:space="0"/>
              <w:bottom w:val="single" w:color="auto" w:sz="4" w:space="0"/>
            </w:tcBorders>
            <w:shd w:val="clear" w:color="auto" w:fill="auto"/>
            <w:vAlign w:val="bottom"/>
          </w:tcPr>
          <w:p>
            <w:pPr>
              <w:rPr>
                <w:rFonts w:ascii="Open Sans" w:hAnsi="Open Sans"/>
                <w:color w:val="000000"/>
                <w:lang w:val="en-US"/>
              </w:rPr>
            </w:pPr>
            <w:r>
              <w:rPr>
                <w:rFonts w:ascii="Open Sans" w:hAnsi="Open Sans"/>
                <w:color w:val="000000"/>
                <w:lang w:val="en-US"/>
              </w:rPr>
              <w:t>Model</w:t>
            </w:r>
          </w:p>
        </w:tc>
        <w:tc>
          <w:tcPr>
            <w:tcW w:w="1015" w:type="dxa"/>
            <w:tcBorders>
              <w:top w:val="single" w:color="auto" w:sz="4" w:space="0"/>
              <w:bottom w:val="single" w:color="auto" w:sz="4" w:space="0"/>
            </w:tcBorders>
            <w:shd w:val="clear" w:color="auto" w:fill="auto"/>
            <w:vAlign w:val="bottom"/>
          </w:tcPr>
          <w:p>
            <w:pPr>
              <w:jc w:val="center"/>
              <w:rPr>
                <w:rFonts w:ascii="Open Sans" w:hAnsi="Open Sans"/>
                <w:color w:val="000000"/>
                <w:lang w:val="en-US"/>
              </w:rPr>
            </w:pPr>
            <w:r>
              <w:rPr>
                <w:rFonts w:ascii="Open Sans" w:hAnsi="Open Sans"/>
                <w:color w:val="000000"/>
                <w:lang w:val="en-US"/>
              </w:rPr>
              <w:t>Sum of Squares</w:t>
            </w:r>
          </w:p>
        </w:tc>
        <w:tc>
          <w:tcPr>
            <w:tcW w:w="432" w:type="dxa"/>
            <w:tcBorders>
              <w:top w:val="single" w:color="auto" w:sz="4" w:space="0"/>
              <w:bottom w:val="single" w:color="auto" w:sz="4" w:space="0"/>
            </w:tcBorders>
            <w:shd w:val="clear" w:color="auto" w:fill="auto"/>
            <w:vAlign w:val="bottom"/>
          </w:tcPr>
          <w:p>
            <w:pPr>
              <w:jc w:val="center"/>
              <w:rPr>
                <w:rFonts w:ascii="Open Sans" w:hAnsi="Open Sans"/>
                <w:color w:val="000000"/>
                <w:lang w:val="en-US"/>
              </w:rPr>
            </w:pPr>
            <w:r>
              <w:rPr>
                <w:rFonts w:ascii="Open Sans" w:hAnsi="Open Sans"/>
                <w:color w:val="000000"/>
                <w:lang w:val="en-US"/>
              </w:rPr>
              <w:t>df</w:t>
            </w:r>
          </w:p>
        </w:tc>
        <w:tc>
          <w:tcPr>
            <w:tcW w:w="907" w:type="dxa"/>
            <w:tcBorders>
              <w:top w:val="single" w:color="auto" w:sz="4" w:space="0"/>
              <w:bottom w:val="single" w:color="auto" w:sz="4" w:space="0"/>
            </w:tcBorders>
            <w:shd w:val="clear" w:color="auto" w:fill="auto"/>
            <w:vAlign w:val="bottom"/>
          </w:tcPr>
          <w:p>
            <w:pPr>
              <w:jc w:val="center"/>
              <w:rPr>
                <w:rFonts w:ascii="Open Sans" w:hAnsi="Open Sans"/>
                <w:color w:val="000000"/>
                <w:lang w:val="en-US"/>
              </w:rPr>
            </w:pPr>
            <w:r>
              <w:rPr>
                <w:rFonts w:ascii="Open Sans" w:hAnsi="Open Sans"/>
                <w:color w:val="000000"/>
                <w:lang w:val="en-US"/>
              </w:rPr>
              <w:t>Mean Square</w:t>
            </w:r>
          </w:p>
        </w:tc>
        <w:tc>
          <w:tcPr>
            <w:tcW w:w="799" w:type="dxa"/>
            <w:tcBorders>
              <w:top w:val="single" w:color="auto" w:sz="4" w:space="0"/>
              <w:bottom w:val="single" w:color="auto" w:sz="4" w:space="0"/>
            </w:tcBorders>
            <w:shd w:val="clear" w:color="auto" w:fill="auto"/>
            <w:vAlign w:val="bottom"/>
          </w:tcPr>
          <w:p>
            <w:pPr>
              <w:jc w:val="center"/>
              <w:rPr>
                <w:rFonts w:ascii="Open Sans" w:hAnsi="Open Sans"/>
                <w:color w:val="000000"/>
                <w:lang w:val="en-US"/>
              </w:rPr>
            </w:pPr>
            <w:r>
              <w:rPr>
                <w:rFonts w:ascii="Open Sans" w:hAnsi="Open Sans"/>
                <w:color w:val="000000"/>
                <w:lang w:val="en-US"/>
              </w:rPr>
              <w:t>F</w:t>
            </w:r>
          </w:p>
        </w:tc>
        <w:tc>
          <w:tcPr>
            <w:tcW w:w="1891" w:type="dxa"/>
            <w:tcBorders>
              <w:top w:val="single" w:color="auto" w:sz="4" w:space="0"/>
              <w:bottom w:val="single" w:color="auto" w:sz="4" w:space="0"/>
            </w:tcBorders>
            <w:shd w:val="clear" w:color="auto" w:fill="auto"/>
            <w:vAlign w:val="bottom"/>
          </w:tcPr>
          <w:p>
            <w:pPr>
              <w:jc w:val="center"/>
              <w:rPr>
                <w:rFonts w:ascii="Open Sans" w:hAnsi="Open Sans"/>
                <w:color w:val="000000"/>
                <w:lang w:val="en-US"/>
              </w:rPr>
            </w:pPr>
            <w:r>
              <w:rPr>
                <w:rFonts w:ascii="Open Sans" w:hAnsi="Open Sans"/>
                <w:color w:val="000000"/>
                <w:lang w:val="en-US"/>
              </w:rPr>
              <w:t>Sig.</w:t>
            </w:r>
          </w:p>
        </w:tc>
      </w:tr>
      <w:tr>
        <w:tblPrEx>
          <w:tblCellMar>
            <w:top w:w="0" w:type="dxa"/>
            <w:left w:w="108" w:type="dxa"/>
            <w:bottom w:w="0" w:type="dxa"/>
            <w:right w:w="108" w:type="dxa"/>
          </w:tblCellMar>
        </w:tblPrEx>
        <w:trPr>
          <w:trHeight w:val="188" w:hRule="atLeast"/>
          <w:jc w:val="center"/>
        </w:trPr>
        <w:tc>
          <w:tcPr>
            <w:tcW w:w="1634" w:type="dxa"/>
            <w:vMerge w:val="restart"/>
            <w:tcBorders>
              <w:top w:val="single" w:color="auto" w:sz="4" w:space="0"/>
              <w:left w:val="nil"/>
              <w:bottom w:val="nil"/>
              <w:right w:val="nil"/>
            </w:tcBorders>
            <w:shd w:val="clear" w:color="auto" w:fill="auto"/>
            <w:noWrap/>
          </w:tcPr>
          <w:p>
            <w:pPr>
              <w:rPr>
                <w:rFonts w:ascii="Open Sans" w:hAnsi="Open Sans"/>
                <w:color w:val="000000"/>
                <w:lang w:val="en-US"/>
              </w:rPr>
            </w:pPr>
            <w:r>
              <w:rPr>
                <w:rFonts w:ascii="Open Sans" w:hAnsi="Open Sans"/>
                <w:color w:val="000000"/>
                <w:lang w:val="en-US"/>
              </w:rPr>
              <w:t>1</w:t>
            </w:r>
          </w:p>
        </w:tc>
        <w:tc>
          <w:tcPr>
            <w:tcW w:w="1181" w:type="dxa"/>
            <w:tcBorders>
              <w:top w:val="single" w:color="auto" w:sz="4" w:space="0"/>
              <w:left w:val="nil"/>
              <w:bottom w:val="nil"/>
              <w:right w:val="nil"/>
            </w:tcBorders>
            <w:shd w:val="clear" w:color="auto" w:fill="auto"/>
          </w:tcPr>
          <w:p>
            <w:pPr>
              <w:rPr>
                <w:rFonts w:ascii="Open Sans" w:hAnsi="Open Sans"/>
                <w:color w:val="000000"/>
                <w:lang w:val="en-US"/>
              </w:rPr>
            </w:pPr>
            <w:r>
              <w:rPr>
                <w:rFonts w:ascii="Open Sans" w:hAnsi="Open Sans"/>
                <w:color w:val="000000"/>
                <w:lang w:val="en-US"/>
              </w:rPr>
              <w:t>Regression</w:t>
            </w:r>
          </w:p>
        </w:tc>
        <w:tc>
          <w:tcPr>
            <w:tcW w:w="1015" w:type="dxa"/>
            <w:tcBorders>
              <w:top w:val="single" w:color="auto" w:sz="4" w:space="0"/>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1043,942</w:t>
            </w:r>
          </w:p>
        </w:tc>
        <w:tc>
          <w:tcPr>
            <w:tcW w:w="432" w:type="dxa"/>
            <w:tcBorders>
              <w:top w:val="single" w:color="auto" w:sz="4" w:space="0"/>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3</w:t>
            </w:r>
          </w:p>
        </w:tc>
        <w:tc>
          <w:tcPr>
            <w:tcW w:w="907" w:type="dxa"/>
            <w:tcBorders>
              <w:top w:val="single" w:color="auto" w:sz="4" w:space="0"/>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347,981</w:t>
            </w:r>
          </w:p>
        </w:tc>
        <w:tc>
          <w:tcPr>
            <w:tcW w:w="799" w:type="dxa"/>
            <w:tcBorders>
              <w:top w:val="single" w:color="auto" w:sz="4" w:space="0"/>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19,466</w:t>
            </w:r>
          </w:p>
        </w:tc>
        <w:tc>
          <w:tcPr>
            <w:tcW w:w="1891" w:type="dxa"/>
            <w:tcBorders>
              <w:top w:val="single" w:color="auto" w:sz="4" w:space="0"/>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,000</w:t>
            </w:r>
            <w:r>
              <w:rPr>
                <w:rFonts w:ascii="Open Sans" w:hAnsi="Open Sans"/>
                <w:color w:val="000000"/>
                <w:vertAlign w:val="superscript"/>
                <w:lang w:val="en-US"/>
              </w:rPr>
              <w:t>b</w:t>
            </w:r>
          </w:p>
        </w:tc>
      </w:tr>
      <w:tr>
        <w:tblPrEx>
          <w:tblCellMar>
            <w:top w:w="0" w:type="dxa"/>
            <w:left w:w="108" w:type="dxa"/>
            <w:bottom w:w="0" w:type="dxa"/>
            <w:right w:w="108" w:type="dxa"/>
          </w:tblCellMar>
        </w:tblPrEx>
        <w:trPr>
          <w:trHeight w:val="179" w:hRule="atLeast"/>
          <w:jc w:val="center"/>
        </w:trPr>
        <w:tc>
          <w:tcPr>
            <w:tcW w:w="1634" w:type="dxa"/>
            <w:vMerge w:val="continue"/>
            <w:tcBorders>
              <w:top w:val="nil"/>
              <w:left w:val="nil"/>
              <w:bottom w:val="nil"/>
              <w:right w:val="nil"/>
            </w:tcBorders>
            <w:vAlign w:val="center"/>
          </w:tcPr>
          <w:p>
            <w:pPr>
              <w:rPr>
                <w:rFonts w:ascii="Open Sans" w:hAnsi="Open Sans"/>
                <w:color w:val="000000"/>
                <w:lang w:val="en-US"/>
              </w:rPr>
            </w:pPr>
          </w:p>
        </w:tc>
        <w:tc>
          <w:tcPr>
            <w:tcW w:w="1181" w:type="dxa"/>
            <w:tcBorders>
              <w:top w:val="nil"/>
              <w:left w:val="nil"/>
              <w:bottom w:val="nil"/>
              <w:right w:val="nil"/>
            </w:tcBorders>
            <w:shd w:val="clear" w:color="auto" w:fill="auto"/>
          </w:tcPr>
          <w:p>
            <w:pPr>
              <w:rPr>
                <w:rFonts w:ascii="Open Sans" w:hAnsi="Open Sans"/>
                <w:color w:val="000000"/>
                <w:lang w:val="en-US"/>
              </w:rPr>
            </w:pPr>
            <w:r>
              <w:rPr>
                <w:rFonts w:ascii="Open Sans" w:hAnsi="Open Sans"/>
                <w:color w:val="000000"/>
                <w:lang w:val="en-US"/>
              </w:rPr>
              <w:t>Residual</w:t>
            </w:r>
          </w:p>
        </w:tc>
        <w:tc>
          <w:tcPr>
            <w:tcW w:w="1015" w:type="dxa"/>
            <w:tcBorders>
              <w:top w:val="nil"/>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1108,316</w:t>
            </w:r>
          </w:p>
        </w:tc>
        <w:tc>
          <w:tcPr>
            <w:tcW w:w="432" w:type="dxa"/>
            <w:tcBorders>
              <w:top w:val="nil"/>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62</w:t>
            </w:r>
          </w:p>
        </w:tc>
        <w:tc>
          <w:tcPr>
            <w:tcW w:w="907" w:type="dxa"/>
            <w:tcBorders>
              <w:top w:val="nil"/>
              <w:left w:val="nil"/>
              <w:bottom w:val="nil"/>
              <w:right w:val="nil"/>
            </w:tcBorders>
            <w:shd w:val="clear" w:color="auto" w:fill="auto"/>
            <w:noWrap/>
          </w:tcPr>
          <w:p>
            <w:pPr>
              <w:jc w:val="right"/>
              <w:rPr>
                <w:rFonts w:ascii="Open Sans" w:hAnsi="Open Sans"/>
                <w:color w:val="000000"/>
                <w:lang w:val="en-US"/>
              </w:rPr>
            </w:pPr>
            <w:r>
              <w:rPr>
                <w:rFonts w:ascii="Open Sans" w:hAnsi="Open Sans"/>
                <w:color w:val="000000"/>
                <w:lang w:val="en-US"/>
              </w:rPr>
              <w:t>17,876</w:t>
            </w:r>
          </w:p>
        </w:tc>
        <w:tc>
          <w:tcPr>
            <w:tcW w:w="799" w:type="dxa"/>
            <w:tcBorders>
              <w:top w:val="nil"/>
              <w:left w:val="nil"/>
              <w:bottom w:val="nil"/>
              <w:right w:val="nil"/>
            </w:tcBorders>
            <w:shd w:val="clear" w:color="auto" w:fill="auto"/>
          </w:tcPr>
          <w:p>
            <w:pPr>
              <w:rPr>
                <w:rFonts w:ascii="Open Sans" w:hAnsi="Open Sans"/>
                <w:color w:val="000000"/>
                <w:lang w:val="en-US"/>
              </w:rPr>
            </w:pPr>
            <w:r>
              <w:rPr>
                <w:rFonts w:ascii="Open Sans" w:hAnsi="Open Sans"/>
                <w:color w:val="000000"/>
                <w:lang w:val="en-US"/>
              </w:rPr>
              <w:t> </w:t>
            </w:r>
          </w:p>
        </w:tc>
        <w:tc>
          <w:tcPr>
            <w:tcW w:w="1891" w:type="dxa"/>
            <w:tcBorders>
              <w:top w:val="nil"/>
              <w:left w:val="nil"/>
              <w:bottom w:val="nil"/>
              <w:right w:val="nil"/>
            </w:tcBorders>
            <w:shd w:val="clear" w:color="auto" w:fill="auto"/>
          </w:tcPr>
          <w:p>
            <w:pPr>
              <w:rPr>
                <w:rFonts w:ascii="Open Sans" w:hAnsi="Open Sans"/>
                <w:color w:val="000000"/>
                <w:lang w:val="en-US"/>
              </w:rPr>
            </w:pPr>
            <w:r>
              <w:rPr>
                <w:rFonts w:ascii="Open Sans" w:hAnsi="Open Sans"/>
                <w:color w:val="000000"/>
                <w:lang w:val="en-US"/>
              </w:rPr>
              <w:t> </w:t>
            </w:r>
          </w:p>
        </w:tc>
      </w:tr>
      <w:tr>
        <w:trPr>
          <w:trHeight w:val="188" w:hRule="atLeast"/>
          <w:jc w:val="center"/>
        </w:trPr>
        <w:tc>
          <w:tcPr>
            <w:tcW w:w="1634" w:type="dxa"/>
            <w:vMerge w:val="continue"/>
            <w:tcBorders>
              <w:top w:val="nil"/>
              <w:left w:val="nil"/>
              <w:bottom w:val="single" w:color="auto" w:sz="4" w:space="0"/>
              <w:right w:val="nil"/>
            </w:tcBorders>
            <w:vAlign w:val="center"/>
          </w:tcPr>
          <w:p>
            <w:pPr>
              <w:rPr>
                <w:rFonts w:ascii="Open Sans" w:hAnsi="Open Sans"/>
                <w:color w:val="000000"/>
                <w:lang w:val="en-US"/>
              </w:rPr>
            </w:pPr>
          </w:p>
        </w:tc>
        <w:tc>
          <w:tcPr>
            <w:tcW w:w="1181" w:type="dxa"/>
            <w:tcBorders>
              <w:top w:val="nil"/>
              <w:left w:val="nil"/>
              <w:bottom w:val="single" w:color="auto" w:sz="4" w:space="0"/>
              <w:right w:val="nil"/>
            </w:tcBorders>
            <w:shd w:val="clear" w:color="auto" w:fill="auto"/>
          </w:tcPr>
          <w:p>
            <w:pPr>
              <w:rPr>
                <w:rFonts w:ascii="Open Sans" w:hAnsi="Open Sans"/>
                <w:color w:val="000000"/>
                <w:lang w:val="en-US"/>
              </w:rPr>
            </w:pPr>
            <w:r>
              <w:rPr>
                <w:rFonts w:ascii="Open Sans" w:hAnsi="Open Sans"/>
                <w:color w:val="000000"/>
                <w:lang w:val="en-US"/>
              </w:rPr>
              <w:t>Total</w:t>
            </w:r>
          </w:p>
        </w:tc>
        <w:tc>
          <w:tcPr>
            <w:tcW w:w="1015" w:type="dxa"/>
            <w:tcBorders>
              <w:top w:val="nil"/>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2152,258</w:t>
            </w:r>
          </w:p>
        </w:tc>
        <w:tc>
          <w:tcPr>
            <w:tcW w:w="432" w:type="dxa"/>
            <w:tcBorders>
              <w:top w:val="nil"/>
              <w:left w:val="nil"/>
              <w:bottom w:val="single" w:color="auto" w:sz="4" w:space="0"/>
              <w:right w:val="nil"/>
            </w:tcBorders>
            <w:shd w:val="clear" w:color="auto" w:fill="auto"/>
            <w:noWrap/>
          </w:tcPr>
          <w:p>
            <w:pPr>
              <w:jc w:val="right"/>
              <w:rPr>
                <w:rFonts w:ascii="Open Sans" w:hAnsi="Open Sans"/>
                <w:color w:val="000000"/>
                <w:lang w:val="en-US"/>
              </w:rPr>
            </w:pPr>
            <w:r>
              <w:rPr>
                <w:rFonts w:ascii="Open Sans" w:hAnsi="Open Sans"/>
                <w:color w:val="000000"/>
                <w:lang w:val="en-US"/>
              </w:rPr>
              <w:t>65</w:t>
            </w:r>
          </w:p>
        </w:tc>
        <w:tc>
          <w:tcPr>
            <w:tcW w:w="907" w:type="dxa"/>
            <w:tcBorders>
              <w:top w:val="nil"/>
              <w:left w:val="nil"/>
              <w:bottom w:val="single" w:color="auto" w:sz="4" w:space="0"/>
              <w:right w:val="nil"/>
            </w:tcBorders>
            <w:shd w:val="clear" w:color="auto" w:fill="auto"/>
          </w:tcPr>
          <w:p>
            <w:pPr>
              <w:rPr>
                <w:rFonts w:ascii="Open Sans" w:hAnsi="Open Sans"/>
                <w:color w:val="000000"/>
                <w:lang w:val="en-US"/>
              </w:rPr>
            </w:pPr>
            <w:r>
              <w:rPr>
                <w:rFonts w:ascii="Open Sans" w:hAnsi="Open Sans"/>
                <w:color w:val="000000"/>
                <w:lang w:val="en-US"/>
              </w:rPr>
              <w:t> </w:t>
            </w:r>
          </w:p>
        </w:tc>
        <w:tc>
          <w:tcPr>
            <w:tcW w:w="799" w:type="dxa"/>
            <w:tcBorders>
              <w:top w:val="nil"/>
              <w:left w:val="nil"/>
              <w:bottom w:val="single" w:color="auto" w:sz="4" w:space="0"/>
              <w:right w:val="nil"/>
            </w:tcBorders>
            <w:shd w:val="clear" w:color="auto" w:fill="auto"/>
          </w:tcPr>
          <w:p>
            <w:pPr>
              <w:rPr>
                <w:rFonts w:ascii="Open Sans" w:hAnsi="Open Sans"/>
                <w:color w:val="000000"/>
                <w:lang w:val="en-US"/>
              </w:rPr>
            </w:pPr>
            <w:r>
              <w:rPr>
                <w:rFonts w:ascii="Open Sans" w:hAnsi="Open Sans"/>
                <w:color w:val="000000"/>
                <w:lang w:val="en-US"/>
              </w:rPr>
              <w:t> </w:t>
            </w:r>
          </w:p>
        </w:tc>
        <w:tc>
          <w:tcPr>
            <w:tcW w:w="1891" w:type="dxa"/>
            <w:tcBorders>
              <w:top w:val="nil"/>
              <w:left w:val="nil"/>
              <w:bottom w:val="single" w:color="auto" w:sz="4" w:space="0"/>
              <w:right w:val="nil"/>
            </w:tcBorders>
            <w:shd w:val="clear" w:color="auto" w:fill="auto"/>
          </w:tcPr>
          <w:p>
            <w:pPr>
              <w:rPr>
                <w:rFonts w:ascii="Open Sans" w:hAnsi="Open Sans"/>
                <w:color w:val="000000"/>
                <w:lang w:val="en-US"/>
              </w:rPr>
            </w:pPr>
            <w:r>
              <w:rPr>
                <w:rFonts w:ascii="Open Sans" w:hAnsi="Open Sans"/>
                <w:color w:val="000000"/>
                <w:lang w:val="en-US"/>
              </w:rPr>
              <w:t> </w:t>
            </w:r>
          </w:p>
        </w:tc>
      </w:tr>
    </w:tbl>
    <w:p>
      <w:pPr>
        <w:keepNext/>
        <w:keepLines w:val="0"/>
        <w:pageBreakBefore w:val="0"/>
        <w:widowControl/>
        <w:kinsoku/>
        <w:wordWrap/>
        <w:overflowPunct/>
        <w:topLinePunct w:val="0"/>
        <w:autoSpaceDE/>
        <w:autoSpaceDN/>
        <w:bidi w:val="0"/>
        <w:adjustRightInd/>
        <w:snapToGrid/>
        <w:jc w:val="both"/>
        <w:textAlignment w:val="auto"/>
        <w:rPr>
          <w:rFonts w:hint="default" w:ascii="Open Sans" w:hAnsi="Open Sans" w:eastAsia="Open Sans"/>
          <w:i/>
          <w:iCs/>
          <w:color w:val="000000"/>
          <w:sz w:val="18"/>
          <w:szCs w:val="18"/>
          <w:lang w:val="en-US"/>
        </w:rPr>
      </w:pPr>
      <w:r>
        <w:rPr>
          <w:rFonts w:hint="default" w:ascii="Open Sans" w:hAnsi="Open Sans" w:eastAsia="Open Sans"/>
          <w:i/>
          <w:iCs/>
          <w:color w:val="000000"/>
          <w:sz w:val="18"/>
          <w:szCs w:val="18"/>
          <w:lang w:val="en-US"/>
        </w:rPr>
        <w:t>Source : Data SPSS 25 is processed in 2023</w:t>
      </w:r>
    </w:p>
    <w:p>
      <w:pPr>
        <w:keepNext/>
        <w:keepLines w:val="0"/>
        <w:pageBreakBefore w:val="0"/>
        <w:widowControl/>
        <w:kinsoku/>
        <w:wordWrap/>
        <w:overflowPunct/>
        <w:topLinePunct w:val="0"/>
        <w:autoSpaceDE/>
        <w:autoSpaceDN/>
        <w:bidi w:val="0"/>
        <w:adjustRightInd/>
        <w:snapToGrid/>
        <w:jc w:val="both"/>
        <w:textAlignment w:val="auto"/>
        <w:rPr>
          <w:rFonts w:hint="default" w:ascii="Open Sans" w:hAnsi="Open Sans" w:eastAsia="Open Sans"/>
          <w:i/>
          <w:iCs/>
          <w:color w:val="000000"/>
          <w:sz w:val="18"/>
          <w:szCs w:val="18"/>
          <w:lang w:val="en-US"/>
        </w:rPr>
      </w:pPr>
    </w:p>
    <w:p>
      <w:pPr>
        <w:keepNext/>
        <w:keepLines w:val="0"/>
        <w:pageBreakBefore w:val="0"/>
        <w:widowControl/>
        <w:kinsoku/>
        <w:wordWrap/>
        <w:overflowPunct/>
        <w:topLinePunct w:val="0"/>
        <w:autoSpaceDE/>
        <w:autoSpaceDN/>
        <w:bidi w:val="0"/>
        <w:adjustRightInd/>
        <w:snapToGrid/>
        <w:ind w:firstLine="720" w:firstLineChars="0"/>
        <w:jc w:val="both"/>
        <w:textAlignment w:val="auto"/>
        <w:rPr>
          <w:rFonts w:ascii="Open Sans" w:hAnsi="Open Sans" w:eastAsia="Open Sans" w:cs="Open Sans"/>
          <w:color w:val="000000"/>
          <w:lang w:val="en-US"/>
        </w:rPr>
      </w:pPr>
      <w:r>
        <w:rPr>
          <w:rFonts w:ascii="Open Sans" w:hAnsi="Open Sans" w:eastAsia="Open Sans" w:cs="Open Sans"/>
          <w:color w:val="000000"/>
          <w:lang w:val="en-US"/>
        </w:rPr>
        <w:t>The significance test through the F test with the reference of the output in the table above obtained an F count of 19,466 that was greater than the F table of 3.99. This means that simultaneously, organizational culture (X1), work discipline (X2), and organizational citizenship behavior (X3) have a positive and significant effect on organizational commitment (Y).</w:t>
      </w:r>
    </w:p>
    <w:tbl>
      <w:tblPr>
        <w:tblStyle w:val="11"/>
        <w:tblW w:w="7761" w:type="dxa"/>
        <w:jc w:val="center"/>
        <w:tblLayout w:type="fixed"/>
        <w:tblCellMar>
          <w:top w:w="0" w:type="dxa"/>
          <w:left w:w="0" w:type="dxa"/>
          <w:bottom w:w="0" w:type="dxa"/>
          <w:right w:w="0" w:type="dxa"/>
        </w:tblCellMar>
      </w:tblPr>
      <w:tblGrid>
        <w:gridCol w:w="253"/>
        <w:gridCol w:w="1478"/>
        <w:gridCol w:w="615"/>
        <w:gridCol w:w="615"/>
        <w:gridCol w:w="660"/>
        <w:gridCol w:w="720"/>
        <w:gridCol w:w="585"/>
        <w:gridCol w:w="540"/>
        <w:gridCol w:w="474"/>
        <w:gridCol w:w="393"/>
        <w:gridCol w:w="878"/>
        <w:gridCol w:w="550"/>
      </w:tblGrid>
      <w:tr>
        <w:tblPrEx>
          <w:tblCellMar>
            <w:top w:w="0" w:type="dxa"/>
            <w:left w:w="0" w:type="dxa"/>
            <w:bottom w:w="0" w:type="dxa"/>
            <w:right w:w="0" w:type="dxa"/>
          </w:tblCellMar>
        </w:tblPrEx>
        <w:trPr>
          <w:trHeight w:val="391" w:hRule="atLeast"/>
          <w:jc w:val="center"/>
        </w:trPr>
        <w:tc>
          <w:tcPr>
            <w:tcW w:w="7761" w:type="dxa"/>
            <w:gridSpan w:val="12"/>
            <w:tcBorders>
              <w:top w:val="nil"/>
              <w:left w:val="nil"/>
              <w:bottom w:val="single" w:color="auto" w:sz="4" w:space="0"/>
              <w:right w:val="nil"/>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textAlignment w:val="auto"/>
              <w:rPr>
                <w:rFonts w:eastAsia="Calibri"/>
                <w:b/>
                <w:bCs/>
                <w:color w:val="000000"/>
                <w:lang w:val="en-US"/>
              </w:rPr>
            </w:pPr>
            <w:r>
              <w:rPr>
                <w:rFonts w:eastAsia="Calibri"/>
                <w:b/>
                <w:bCs/>
                <w:color w:val="000000"/>
                <w:lang w:val="en-US"/>
              </w:rPr>
              <w:t>Table 5. Test T</w:t>
            </w:r>
          </w:p>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eastAsia="Calibri"/>
                <w:b/>
                <w:bCs/>
                <w:color w:val="000000"/>
                <w:lang w:val="en-US"/>
              </w:rPr>
            </w:pPr>
            <w:r>
              <w:rPr>
                <w:rFonts w:eastAsia="Calibri"/>
                <w:b/>
                <w:bCs/>
                <w:color w:val="000000"/>
                <w:lang w:val="en-US"/>
              </w:rPr>
              <w:t>Coefficients</w:t>
            </w:r>
            <w:r>
              <w:rPr>
                <w:rFonts w:eastAsia="Calibri"/>
                <w:b/>
                <w:bCs/>
                <w:color w:val="000000"/>
                <w:vertAlign w:val="superscript"/>
                <w:lang w:val="en-US"/>
              </w:rPr>
              <w:t>a</w:t>
            </w:r>
          </w:p>
        </w:tc>
      </w:tr>
      <w:tr>
        <w:trPr>
          <w:trHeight w:val="273" w:hRule="atLeast"/>
          <w:jc w:val="center"/>
        </w:trPr>
        <w:tc>
          <w:tcPr>
            <w:tcW w:w="1731" w:type="dxa"/>
            <w:gridSpan w:val="2"/>
            <w:vMerge w:val="restart"/>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Model</w:t>
            </w:r>
          </w:p>
        </w:tc>
        <w:tc>
          <w:tcPr>
            <w:tcW w:w="1230" w:type="dxa"/>
            <w:gridSpan w:val="2"/>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Unstandardized Coefficients</w:t>
            </w:r>
          </w:p>
        </w:tc>
        <w:tc>
          <w:tcPr>
            <w:tcW w:w="660" w:type="dxa"/>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Standardized Coefficients</w:t>
            </w:r>
          </w:p>
        </w:tc>
        <w:tc>
          <w:tcPr>
            <w:tcW w:w="720" w:type="dxa"/>
            <w:vMerge w:val="restart"/>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t</w:t>
            </w:r>
          </w:p>
        </w:tc>
        <w:tc>
          <w:tcPr>
            <w:tcW w:w="585" w:type="dxa"/>
            <w:vMerge w:val="restart"/>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Sig.</w:t>
            </w:r>
          </w:p>
        </w:tc>
        <w:tc>
          <w:tcPr>
            <w:tcW w:w="1407" w:type="dxa"/>
            <w:gridSpan w:val="3"/>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Correlations</w:t>
            </w:r>
          </w:p>
        </w:tc>
        <w:tc>
          <w:tcPr>
            <w:tcW w:w="1428" w:type="dxa"/>
            <w:gridSpan w:val="2"/>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Collinearity Statistics</w:t>
            </w:r>
          </w:p>
        </w:tc>
      </w:tr>
      <w:tr>
        <w:tblPrEx>
          <w:tblCellMar>
            <w:top w:w="0" w:type="dxa"/>
            <w:left w:w="0" w:type="dxa"/>
            <w:bottom w:w="0" w:type="dxa"/>
            <w:right w:w="0" w:type="dxa"/>
          </w:tblCellMar>
        </w:tblPrEx>
        <w:trPr>
          <w:trHeight w:val="421" w:hRule="atLeast"/>
          <w:jc w:val="center"/>
        </w:trPr>
        <w:tc>
          <w:tcPr>
            <w:tcW w:w="1731" w:type="dxa"/>
            <w:gridSpan w:val="2"/>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c>
          <w:tcPr>
            <w:tcW w:w="615" w:type="dxa"/>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B</w:t>
            </w:r>
          </w:p>
        </w:tc>
        <w:tc>
          <w:tcPr>
            <w:tcW w:w="615" w:type="dxa"/>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Std. Error</w:t>
            </w:r>
          </w:p>
        </w:tc>
        <w:tc>
          <w:tcPr>
            <w:tcW w:w="660" w:type="dxa"/>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Beta</w:t>
            </w:r>
          </w:p>
        </w:tc>
        <w:tc>
          <w:tcPr>
            <w:tcW w:w="720" w:type="dxa"/>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c>
          <w:tcPr>
            <w:tcW w:w="585" w:type="dxa"/>
            <w:vMerge w:val="continue"/>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c>
          <w:tcPr>
            <w:tcW w:w="540" w:type="dxa"/>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Zero-order</w:t>
            </w:r>
          </w:p>
        </w:tc>
        <w:tc>
          <w:tcPr>
            <w:tcW w:w="474" w:type="dxa"/>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Partial</w:t>
            </w:r>
          </w:p>
        </w:tc>
        <w:tc>
          <w:tcPr>
            <w:tcW w:w="393" w:type="dxa"/>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Part</w:t>
            </w:r>
          </w:p>
        </w:tc>
        <w:tc>
          <w:tcPr>
            <w:tcW w:w="878" w:type="dxa"/>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Tolerance</w:t>
            </w:r>
          </w:p>
        </w:tc>
        <w:tc>
          <w:tcPr>
            <w:tcW w:w="550" w:type="dxa"/>
            <w:tcBorders>
              <w:top w:val="single" w:color="auto" w:sz="4" w:space="0"/>
              <w:bottom w:val="single" w:color="auto" w:sz="4" w:space="0"/>
            </w:tcBorders>
            <w:shd w:val="clear" w:color="auto" w:fill="auto"/>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VIF</w:t>
            </w:r>
          </w:p>
        </w:tc>
      </w:tr>
      <w:tr>
        <w:trPr>
          <w:trHeight w:val="88" w:hRule="atLeast"/>
          <w:jc w:val="center"/>
        </w:trPr>
        <w:tc>
          <w:tcPr>
            <w:tcW w:w="253" w:type="dxa"/>
            <w:vMerge w:val="restart"/>
            <w:tcBorders>
              <w:top w:val="single" w:color="auto" w:sz="4" w:space="0"/>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1</w:t>
            </w:r>
          </w:p>
        </w:tc>
        <w:tc>
          <w:tcPr>
            <w:tcW w:w="1478" w:type="dxa"/>
            <w:tcBorders>
              <w:top w:val="single" w:color="auto" w:sz="4" w:space="0"/>
              <w:left w:val="nil"/>
              <w:bottom w:val="nil"/>
              <w:right w:val="nil"/>
            </w:tcBorders>
            <w:shd w:val="clear" w:color="auto" w:fill="auto"/>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(Constant)</w:t>
            </w:r>
          </w:p>
        </w:tc>
        <w:tc>
          <w:tcPr>
            <w:tcW w:w="615" w:type="dxa"/>
            <w:tcBorders>
              <w:top w:val="single" w:color="auto" w:sz="4" w:space="0"/>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21,902</w:t>
            </w:r>
          </w:p>
        </w:tc>
        <w:tc>
          <w:tcPr>
            <w:tcW w:w="615" w:type="dxa"/>
            <w:tcBorders>
              <w:top w:val="single" w:color="auto" w:sz="4" w:space="0"/>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4,802</w:t>
            </w:r>
          </w:p>
        </w:tc>
        <w:tc>
          <w:tcPr>
            <w:tcW w:w="660" w:type="dxa"/>
            <w:tcBorders>
              <w:top w:val="single" w:color="auto" w:sz="4" w:space="0"/>
              <w:left w:val="nil"/>
              <w:bottom w:val="nil"/>
              <w:right w:val="nil"/>
            </w:tcBorders>
            <w:shd w:val="clear" w:color="auto" w:fill="auto"/>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c>
          <w:tcPr>
            <w:tcW w:w="720" w:type="dxa"/>
            <w:tcBorders>
              <w:top w:val="single" w:color="auto" w:sz="4" w:space="0"/>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4,561</w:t>
            </w:r>
          </w:p>
        </w:tc>
        <w:tc>
          <w:tcPr>
            <w:tcW w:w="585" w:type="dxa"/>
            <w:tcBorders>
              <w:top w:val="single" w:color="auto" w:sz="4" w:space="0"/>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,000</w:t>
            </w:r>
          </w:p>
        </w:tc>
        <w:tc>
          <w:tcPr>
            <w:tcW w:w="540" w:type="dxa"/>
            <w:tcBorders>
              <w:top w:val="single" w:color="auto" w:sz="4" w:space="0"/>
              <w:left w:val="nil"/>
              <w:bottom w:val="nil"/>
              <w:right w:val="nil"/>
            </w:tcBorders>
            <w:shd w:val="clear" w:color="auto" w:fill="auto"/>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c>
          <w:tcPr>
            <w:tcW w:w="474" w:type="dxa"/>
            <w:tcBorders>
              <w:top w:val="single" w:color="auto" w:sz="4" w:space="0"/>
              <w:left w:val="nil"/>
              <w:bottom w:val="nil"/>
              <w:right w:val="nil"/>
            </w:tcBorders>
            <w:shd w:val="clear" w:color="auto" w:fill="auto"/>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c>
          <w:tcPr>
            <w:tcW w:w="393" w:type="dxa"/>
            <w:tcBorders>
              <w:top w:val="single" w:color="auto" w:sz="4" w:space="0"/>
              <w:left w:val="nil"/>
              <w:bottom w:val="nil"/>
              <w:right w:val="nil"/>
            </w:tcBorders>
            <w:shd w:val="clear" w:color="auto" w:fill="auto"/>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c>
          <w:tcPr>
            <w:tcW w:w="878" w:type="dxa"/>
            <w:tcBorders>
              <w:top w:val="single" w:color="auto" w:sz="4" w:space="0"/>
              <w:left w:val="nil"/>
              <w:bottom w:val="nil"/>
              <w:right w:val="nil"/>
            </w:tcBorders>
            <w:shd w:val="clear" w:color="auto" w:fill="auto"/>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c>
          <w:tcPr>
            <w:tcW w:w="550" w:type="dxa"/>
            <w:tcBorders>
              <w:top w:val="single" w:color="auto" w:sz="4" w:space="0"/>
              <w:left w:val="nil"/>
              <w:bottom w:val="nil"/>
              <w:right w:val="nil"/>
            </w:tcBorders>
            <w:shd w:val="clear" w:color="auto" w:fill="auto"/>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r>
      <w:tr>
        <w:tblPrEx>
          <w:tblCellMar>
            <w:top w:w="0" w:type="dxa"/>
            <w:left w:w="0" w:type="dxa"/>
            <w:bottom w:w="0" w:type="dxa"/>
            <w:right w:w="0" w:type="dxa"/>
          </w:tblCellMar>
        </w:tblPrEx>
        <w:trPr>
          <w:trHeight w:val="134" w:hRule="atLeast"/>
          <w:jc w:val="center"/>
        </w:trPr>
        <w:tc>
          <w:tcPr>
            <w:tcW w:w="253" w:type="dxa"/>
            <w:vMerge w:val="continue"/>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c>
          <w:tcPr>
            <w:tcW w:w="1478" w:type="dxa"/>
            <w:tcBorders>
              <w:top w:val="nil"/>
              <w:left w:val="nil"/>
              <w:bottom w:val="nil"/>
              <w:right w:val="nil"/>
            </w:tcBorders>
            <w:shd w:val="clear" w:color="auto" w:fill="auto"/>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Organizational culture</w:t>
            </w:r>
          </w:p>
        </w:tc>
        <w:tc>
          <w:tcPr>
            <w:tcW w:w="615"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,090</w:t>
            </w:r>
          </w:p>
        </w:tc>
        <w:tc>
          <w:tcPr>
            <w:tcW w:w="615"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,066</w:t>
            </w:r>
          </w:p>
        </w:tc>
        <w:tc>
          <w:tcPr>
            <w:tcW w:w="660"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,137</w:t>
            </w:r>
          </w:p>
        </w:tc>
        <w:tc>
          <w:tcPr>
            <w:tcW w:w="720"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1,352</w:t>
            </w:r>
          </w:p>
        </w:tc>
        <w:tc>
          <w:tcPr>
            <w:tcW w:w="585"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,181</w:t>
            </w:r>
          </w:p>
        </w:tc>
        <w:tc>
          <w:tcPr>
            <w:tcW w:w="540"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,409</w:t>
            </w:r>
          </w:p>
        </w:tc>
        <w:tc>
          <w:tcPr>
            <w:tcW w:w="474"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,169</w:t>
            </w:r>
          </w:p>
        </w:tc>
        <w:tc>
          <w:tcPr>
            <w:tcW w:w="393"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,123</w:t>
            </w:r>
          </w:p>
        </w:tc>
        <w:tc>
          <w:tcPr>
            <w:tcW w:w="878"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,803</w:t>
            </w:r>
          </w:p>
        </w:tc>
        <w:tc>
          <w:tcPr>
            <w:tcW w:w="550"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1,245</w:t>
            </w:r>
          </w:p>
        </w:tc>
      </w:tr>
      <w:tr>
        <w:tblPrEx>
          <w:tblCellMar>
            <w:top w:w="0" w:type="dxa"/>
            <w:left w:w="0" w:type="dxa"/>
            <w:bottom w:w="0" w:type="dxa"/>
            <w:right w:w="0" w:type="dxa"/>
          </w:tblCellMar>
        </w:tblPrEx>
        <w:trPr>
          <w:trHeight w:val="83" w:hRule="atLeast"/>
          <w:jc w:val="center"/>
        </w:trPr>
        <w:tc>
          <w:tcPr>
            <w:tcW w:w="253" w:type="dxa"/>
            <w:vMerge w:val="continue"/>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c>
          <w:tcPr>
            <w:tcW w:w="1478" w:type="dxa"/>
            <w:tcBorders>
              <w:top w:val="nil"/>
              <w:left w:val="nil"/>
              <w:bottom w:val="nil"/>
              <w:right w:val="nil"/>
            </w:tcBorders>
            <w:shd w:val="clear" w:color="auto" w:fill="auto"/>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Work discipline</w:t>
            </w:r>
          </w:p>
        </w:tc>
        <w:tc>
          <w:tcPr>
            <w:tcW w:w="615"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,343</w:t>
            </w:r>
          </w:p>
        </w:tc>
        <w:tc>
          <w:tcPr>
            <w:tcW w:w="615"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,065</w:t>
            </w:r>
          </w:p>
        </w:tc>
        <w:tc>
          <w:tcPr>
            <w:tcW w:w="660"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,508</w:t>
            </w:r>
          </w:p>
        </w:tc>
        <w:tc>
          <w:tcPr>
            <w:tcW w:w="720"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5,281</w:t>
            </w:r>
          </w:p>
        </w:tc>
        <w:tc>
          <w:tcPr>
            <w:tcW w:w="585"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,000</w:t>
            </w:r>
          </w:p>
        </w:tc>
        <w:tc>
          <w:tcPr>
            <w:tcW w:w="540"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,577</w:t>
            </w:r>
          </w:p>
        </w:tc>
        <w:tc>
          <w:tcPr>
            <w:tcW w:w="474"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,557</w:t>
            </w:r>
          </w:p>
        </w:tc>
        <w:tc>
          <w:tcPr>
            <w:tcW w:w="393"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,481</w:t>
            </w:r>
          </w:p>
        </w:tc>
        <w:tc>
          <w:tcPr>
            <w:tcW w:w="878"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,897</w:t>
            </w:r>
          </w:p>
        </w:tc>
        <w:tc>
          <w:tcPr>
            <w:tcW w:w="550" w:type="dxa"/>
            <w:tcBorders>
              <w:top w:val="nil"/>
              <w:left w:val="nil"/>
              <w:bottom w:val="nil"/>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1,115</w:t>
            </w:r>
          </w:p>
        </w:tc>
      </w:tr>
      <w:tr>
        <w:tblPrEx>
          <w:tblCellMar>
            <w:top w:w="0" w:type="dxa"/>
            <w:left w:w="0" w:type="dxa"/>
            <w:bottom w:w="0" w:type="dxa"/>
            <w:right w:w="0" w:type="dxa"/>
          </w:tblCellMar>
        </w:tblPrEx>
        <w:trPr>
          <w:trHeight w:val="206" w:hRule="atLeast"/>
          <w:jc w:val="center"/>
        </w:trPr>
        <w:tc>
          <w:tcPr>
            <w:tcW w:w="253" w:type="dxa"/>
            <w:vMerge w:val="continue"/>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p>
        </w:tc>
        <w:tc>
          <w:tcPr>
            <w:tcW w:w="1478" w:type="dxa"/>
            <w:tcBorders>
              <w:top w:val="nil"/>
              <w:left w:val="nil"/>
              <w:bottom w:val="single" w:color="auto" w:sz="4" w:space="0"/>
              <w:right w:val="nil"/>
            </w:tcBorders>
            <w:shd w:val="clear" w:color="auto" w:fill="auto"/>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Organizational Citizenship Behavior</w:t>
            </w:r>
          </w:p>
        </w:tc>
        <w:tc>
          <w:tcPr>
            <w:tcW w:w="615" w:type="dxa"/>
            <w:tcBorders>
              <w:top w:val="nil"/>
              <w:left w:val="nil"/>
              <w:bottom w:val="single" w:color="auto" w:sz="4" w:space="0"/>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,231</w:t>
            </w:r>
          </w:p>
        </w:tc>
        <w:tc>
          <w:tcPr>
            <w:tcW w:w="615" w:type="dxa"/>
            <w:tcBorders>
              <w:top w:val="nil"/>
              <w:left w:val="nil"/>
              <w:bottom w:val="single" w:color="auto" w:sz="4" w:space="0"/>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,068</w:t>
            </w:r>
          </w:p>
        </w:tc>
        <w:tc>
          <w:tcPr>
            <w:tcW w:w="660" w:type="dxa"/>
            <w:tcBorders>
              <w:top w:val="nil"/>
              <w:left w:val="nil"/>
              <w:bottom w:val="single" w:color="auto" w:sz="4" w:space="0"/>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,329</w:t>
            </w:r>
          </w:p>
        </w:tc>
        <w:tc>
          <w:tcPr>
            <w:tcW w:w="720" w:type="dxa"/>
            <w:tcBorders>
              <w:top w:val="nil"/>
              <w:left w:val="nil"/>
              <w:bottom w:val="single" w:color="auto" w:sz="4" w:space="0"/>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3,400</w:t>
            </w:r>
          </w:p>
        </w:tc>
        <w:tc>
          <w:tcPr>
            <w:tcW w:w="585" w:type="dxa"/>
            <w:tcBorders>
              <w:top w:val="nil"/>
              <w:left w:val="nil"/>
              <w:bottom w:val="single" w:color="auto" w:sz="4" w:space="0"/>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,001</w:t>
            </w:r>
          </w:p>
        </w:tc>
        <w:tc>
          <w:tcPr>
            <w:tcW w:w="540" w:type="dxa"/>
            <w:tcBorders>
              <w:top w:val="nil"/>
              <w:left w:val="nil"/>
              <w:bottom w:val="single" w:color="auto" w:sz="4" w:space="0"/>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,413</w:t>
            </w:r>
          </w:p>
        </w:tc>
        <w:tc>
          <w:tcPr>
            <w:tcW w:w="474" w:type="dxa"/>
            <w:tcBorders>
              <w:top w:val="nil"/>
              <w:left w:val="nil"/>
              <w:bottom w:val="single" w:color="auto" w:sz="4" w:space="0"/>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,396</w:t>
            </w:r>
          </w:p>
        </w:tc>
        <w:tc>
          <w:tcPr>
            <w:tcW w:w="393" w:type="dxa"/>
            <w:tcBorders>
              <w:top w:val="nil"/>
              <w:left w:val="nil"/>
              <w:bottom w:val="single" w:color="auto" w:sz="4" w:space="0"/>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,310</w:t>
            </w:r>
          </w:p>
        </w:tc>
        <w:tc>
          <w:tcPr>
            <w:tcW w:w="878" w:type="dxa"/>
            <w:tcBorders>
              <w:top w:val="nil"/>
              <w:left w:val="nil"/>
              <w:bottom w:val="single" w:color="auto" w:sz="4" w:space="0"/>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,889</w:t>
            </w:r>
          </w:p>
        </w:tc>
        <w:tc>
          <w:tcPr>
            <w:tcW w:w="550" w:type="dxa"/>
            <w:tcBorders>
              <w:top w:val="nil"/>
              <w:left w:val="nil"/>
              <w:bottom w:val="single" w:color="auto" w:sz="4" w:space="0"/>
              <w:right w:val="nil"/>
            </w:tcBorders>
            <w:shd w:val="clear" w:color="auto" w:fill="auto"/>
            <w:noWrap/>
            <w:tcMar>
              <w:top w:w="15" w:type="dxa"/>
              <w:left w:w="15" w:type="dxa"/>
              <w:bottom w:w="0" w:type="dxa"/>
              <w:right w:w="15" w:type="dxa"/>
            </w:tcMar>
          </w:tcPr>
          <w:p>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ascii="Open Sans" w:hAnsi="Open Sans" w:eastAsia="Calibri"/>
                <w:color w:val="000000"/>
                <w:lang w:val="en-US"/>
              </w:rPr>
            </w:pPr>
            <w:r>
              <w:rPr>
                <w:rFonts w:ascii="Open Sans" w:hAnsi="Open Sans" w:eastAsia="Calibri"/>
                <w:color w:val="000000"/>
                <w:lang w:val="en-US"/>
              </w:rPr>
              <w:t>1,125</w:t>
            </w:r>
          </w:p>
        </w:tc>
      </w:tr>
    </w:tbl>
    <w:p>
      <w:pPr>
        <w:keepNext w:val="0"/>
        <w:keepLines w:val="0"/>
        <w:pageBreakBefore w:val="0"/>
        <w:widowControl/>
        <w:kinsoku/>
        <w:wordWrap/>
        <w:overflowPunct/>
        <w:topLinePunct w:val="0"/>
        <w:autoSpaceDE/>
        <w:autoSpaceDN/>
        <w:bidi w:val="0"/>
        <w:adjustRightInd/>
        <w:snapToGrid/>
        <w:jc w:val="both"/>
        <w:textAlignment w:val="auto"/>
        <w:rPr>
          <w:rFonts w:hint="default" w:ascii="Open Sans" w:hAnsi="Open Sans" w:eastAsia="Open Sans"/>
          <w:i/>
          <w:iCs/>
          <w:color w:val="000000"/>
          <w:sz w:val="18"/>
          <w:szCs w:val="18"/>
          <w:lang w:val="en-US"/>
        </w:rPr>
      </w:pPr>
      <w:r>
        <w:rPr>
          <w:rFonts w:hint="default" w:ascii="Open Sans" w:hAnsi="Open Sans" w:eastAsia="Open Sans"/>
          <w:i/>
          <w:iCs/>
          <w:color w:val="000000"/>
          <w:sz w:val="18"/>
          <w:szCs w:val="18"/>
          <w:lang w:val="en-US"/>
        </w:rPr>
        <w:t>Source : Data SPSS 25 is processed in 2023</w:t>
      </w:r>
    </w:p>
    <w:p>
      <w:pPr>
        <w:keepNext w:val="0"/>
        <w:keepLines w:val="0"/>
        <w:pageBreakBefore w:val="0"/>
        <w:widowControl/>
        <w:kinsoku/>
        <w:wordWrap/>
        <w:overflowPunct/>
        <w:topLinePunct w:val="0"/>
        <w:autoSpaceDE/>
        <w:autoSpaceDN/>
        <w:bidi w:val="0"/>
        <w:adjustRightInd/>
        <w:snapToGrid/>
        <w:ind w:firstLine="720" w:firstLineChars="0"/>
        <w:jc w:val="both"/>
        <w:textAlignment w:val="auto"/>
        <w:rPr>
          <w:rFonts w:hint="default" w:ascii="Open Sans" w:hAnsi="Open Sans" w:eastAsia="Open Sans" w:cs="Open Sans"/>
          <w:color w:val="000000"/>
          <w:lang w:val="en-US"/>
        </w:rPr>
      </w:pPr>
      <w:r>
        <w:rPr>
          <w:rFonts w:ascii="Open Sans" w:hAnsi="Open Sans" w:eastAsia="Open Sans" w:cs="Open Sans"/>
          <w:color w:val="000000"/>
          <w:lang w:val="en-US"/>
        </w:rPr>
        <w:t>The effect of the empirical causal relationship between the variables can be described using the equation Y = 21.902 + 0.090X1 + 0.343x2 + 0.231x3 by paying attention to the value of Coefficient B. This shows that each increase in one score in variable X1 results in an increase in variable Y by 0.090 on the constant of 21,902.</w:t>
      </w:r>
      <w:r>
        <w:rPr>
          <w:rFonts w:hint="default" w:ascii="Open Sans" w:hAnsi="Open Sans" w:eastAsia="Open Sans" w:cs="Open Sans"/>
          <w:color w:val="000000"/>
          <w:lang w:val="en-US"/>
        </w:rPr>
        <w:t xml:space="preserve"> </w:t>
      </w:r>
    </w:p>
    <w:p>
      <w:pPr>
        <w:spacing w:before="240"/>
        <w:ind w:firstLine="720"/>
        <w:jc w:val="center"/>
        <w:rPr>
          <w:rFonts w:ascii="Open Sans" w:hAnsi="Open Sans" w:eastAsia="Open Sans" w:cs="Open Sans"/>
          <w:b/>
          <w:color w:val="000000"/>
          <w:sz w:val="24"/>
          <w:szCs w:val="24"/>
        </w:rPr>
      </w:pPr>
      <w:r>
        <w:rPr>
          <w:rFonts w:ascii="Open Sans" w:hAnsi="Open Sans" w:eastAsia="Open Sans" w:cs="Open Sans"/>
          <w:b/>
          <w:color w:val="000000"/>
          <w:sz w:val="24"/>
          <w:szCs w:val="24"/>
        </w:rPr>
        <w:t>DISCUSSION</w:t>
      </w:r>
    </w:p>
    <w:p>
      <w:pPr>
        <w:spacing w:before="240"/>
        <w:ind w:left="0" w:leftChars="0" w:firstLine="0" w:firstLineChars="0"/>
        <w:jc w:val="left"/>
        <w:rPr>
          <w:rFonts w:ascii="Open Sans" w:hAnsi="Open Sans" w:eastAsia="Open Sans" w:cs="Open Sans"/>
          <w:b/>
          <w:bCs/>
          <w:color w:val="000000"/>
          <w:lang w:val="en-US"/>
        </w:rPr>
      </w:pPr>
      <w:r>
        <w:rPr>
          <w:rFonts w:ascii="Open Sans" w:hAnsi="Open Sans" w:eastAsia="Open Sans" w:cs="Open Sans"/>
          <w:b/>
          <w:bCs/>
          <w:color w:val="000000"/>
          <w:lang w:val="en-US"/>
        </w:rPr>
        <w:t>Organizational Culture (X1) to Organizational Commitment (Y)</w:t>
      </w:r>
    </w:p>
    <w:p>
      <w:pPr>
        <w:spacing w:before="240"/>
        <w:ind w:left="0" w:leftChars="0" w:firstLine="720" w:firstLineChars="0"/>
        <w:jc w:val="both"/>
        <w:rPr>
          <w:rFonts w:ascii="Open Sans" w:hAnsi="Open Sans" w:eastAsia="Open Sans" w:cs="Open Sans"/>
          <w:color w:val="000000"/>
          <w:lang w:val="en-US"/>
        </w:rPr>
      </w:pPr>
      <w:r>
        <w:rPr>
          <w:rFonts w:ascii="Open Sans" w:hAnsi="Open Sans" w:eastAsia="Open Sans" w:cs="Open Sans"/>
          <w:color w:val="000000"/>
          <w:lang w:val="en-US"/>
        </w:rPr>
        <w:t>Known sig value. It is possible to draw the conclusion that H1 is correct, given that the t value is 3,583, which corresponds to 0.05.64 on the t table, and that the influence of X1 on Y is 0.001 0.05. This suggests that X1 does have an effect on Y. This finding can be interpreted as suggesting that organizational culture (X1) has a direct and positive effect on organizational commitment. [Citation needed] (Y). That is, the improvement of organizational culture will result in an increase in organizational commitment in five sub-districts in the southern region, Lebak Regency, Banten Province. This finding was strengthened by Meriac, Thomas, and Milunski (2014), who proved that individuals with higher levels of morality and organizational culture work more efficiently on tasks. Research Javed, Bashir, Rawwas, and Arjoon (2016) strengthened the results of his research, which showed that the organizational culture of work had a significant effect on organizational commitment.</w:t>
      </w:r>
    </w:p>
    <w:p>
      <w:pPr>
        <w:spacing w:before="240"/>
        <w:jc w:val="both"/>
        <w:rPr>
          <w:rFonts w:ascii="Open Sans" w:hAnsi="Open Sans" w:eastAsia="Open Sans" w:cs="Open Sans"/>
          <w:b/>
          <w:bCs/>
          <w:color w:val="000000"/>
          <w:lang w:val="en-US"/>
        </w:rPr>
      </w:pPr>
      <w:r>
        <w:rPr>
          <w:rFonts w:ascii="Open Sans" w:hAnsi="Open Sans" w:eastAsia="Open Sans" w:cs="Open Sans"/>
          <w:b/>
          <w:bCs/>
          <w:color w:val="000000"/>
          <w:lang w:val="en-US"/>
        </w:rPr>
        <w:t>Work Discipline (X2) to Organizational Commitment (Y)</w:t>
      </w:r>
    </w:p>
    <w:p>
      <w:pPr>
        <w:spacing w:before="240"/>
        <w:ind w:firstLine="720" w:firstLineChars="0"/>
        <w:jc w:val="both"/>
        <w:rPr>
          <w:rFonts w:ascii="Open Sans" w:hAnsi="Open Sans" w:eastAsia="Open Sans" w:cs="Open Sans"/>
          <w:color w:val="000000"/>
          <w:lang w:val="en-US"/>
        </w:rPr>
      </w:pPr>
      <w:r>
        <w:rPr>
          <w:rFonts w:ascii="Open Sans" w:hAnsi="Open Sans" w:eastAsia="Open Sans" w:cs="Open Sans"/>
          <w:color w:val="000000"/>
          <w:lang w:val="en-US"/>
        </w:rPr>
        <w:t>Known sig value. For the influence of X2 on Y to be 0,000  0.05 and the value of t count to be 5,652 &gt; t table (0.05.64) to be 1,997, it can be concluded that H1 is accepted, which means there is an influence of X2 on Y. These findings can be interpreted as indicating that work discipline (X2) has a direct positive effect on organizational commitment (Y). That is, an increase in work discipline will result in an increase in organizational commitment in five sub-districts in the southern region, Lebak Regency, Banten Province. The findings of this research are strengthened by Yang Dan Hwang's (2014) research showing that the personality dimension in this model is related to organizational commitment. Widhiastuti (2014) said that overall work discipline had a positive and significant effect on creativity and had implications for organizational commitment to employees in five districts in the southern region, Lebak Regency.</w:t>
      </w:r>
    </w:p>
    <w:p>
      <w:pPr>
        <w:spacing w:before="240"/>
        <w:jc w:val="both"/>
        <w:rPr>
          <w:rFonts w:ascii="Open Sans" w:hAnsi="Open Sans" w:eastAsia="Open Sans" w:cs="Open Sans"/>
          <w:b/>
          <w:bCs/>
          <w:color w:val="000000"/>
          <w:lang w:val="en-US"/>
        </w:rPr>
      </w:pPr>
      <w:r>
        <w:rPr>
          <w:rFonts w:ascii="Open Sans" w:hAnsi="Open Sans" w:eastAsia="Open Sans" w:cs="Open Sans"/>
          <w:b/>
          <w:bCs/>
          <w:color w:val="000000"/>
          <w:lang w:val="en-US"/>
        </w:rPr>
        <w:t>Organizational citizenship behavior (X3) to organizational commitment (Y)</w:t>
      </w:r>
    </w:p>
    <w:p>
      <w:pPr>
        <w:spacing w:before="240"/>
        <w:ind w:firstLine="720" w:firstLineChars="0"/>
        <w:jc w:val="both"/>
        <w:rPr>
          <w:rFonts w:ascii="Open Sans" w:hAnsi="Open Sans" w:eastAsia="Open Sans" w:cs="Open Sans"/>
          <w:b/>
          <w:bCs/>
          <w:color w:val="000000"/>
          <w:lang w:val="en-US"/>
        </w:rPr>
      </w:pPr>
      <w:r>
        <w:rPr>
          <w:rFonts w:ascii="Open Sans" w:hAnsi="Open Sans" w:eastAsia="Open Sans" w:cs="Open Sans"/>
          <w:color w:val="000000"/>
        </w:rPr>
        <w:t>Known sig value. It is possible to draw the conclusion that H1 is accepted because there is an X3 influence on Y if the effect of X3 on Y is 0.001 0.05 and the value of t count is 3,625&gt; t table (0.05.64) is 1,997. This would indicate that there is an X3 influence on Y. This finding can be interpreted as showing that organizational citizenship behavior (X2) has a direct positive effect on organizational commitment (Y). That is, an increase in organizational citizenship behavior will result in an increase in organizational commitment in five sub-districts in the southern region, Lebak Regency, Banten Province. The findings of this research are strengthened by Yang Dan Hwang's (2014) research showing that the personality dimension in this model is related to organizational commitment. Widhiastuti (2014) said that overall organizational citizenship behavior had a positive and significant effect on creativity and had implications for the commitment of employee organizations in five sub-districts in the southern region, Lebak Regency, Banten Province.</w:t>
      </w:r>
    </w:p>
    <w:p>
      <w:pPr>
        <w:spacing w:before="240"/>
        <w:ind w:left="0" w:leftChars="0" w:firstLine="0" w:firstLineChars="0"/>
        <w:jc w:val="left"/>
        <w:rPr>
          <w:rFonts w:ascii="Open Sans" w:hAnsi="Open Sans" w:eastAsia="Open Sans" w:cs="Open Sans"/>
          <w:b w:val="0"/>
          <w:bCs w:val="0"/>
          <w:color w:val="000000"/>
          <w:lang w:val="en-US"/>
        </w:rPr>
      </w:pPr>
    </w:p>
    <w:p>
      <w:pPr>
        <w:spacing w:before="240"/>
        <w:ind w:left="0" w:leftChars="0" w:firstLine="0" w:firstLineChars="0"/>
        <w:jc w:val="left"/>
        <w:rPr>
          <w:rFonts w:ascii="Open Sans" w:hAnsi="Open Sans" w:eastAsia="Open Sans" w:cs="Open Sans"/>
          <w:b/>
          <w:bCs/>
          <w:color w:val="000000"/>
          <w:lang w:val="en-US"/>
        </w:rPr>
      </w:pPr>
      <w:r>
        <w:rPr>
          <w:rFonts w:ascii="Open Sans" w:hAnsi="Open Sans" w:eastAsia="Open Sans" w:cs="Open Sans"/>
          <w:b/>
          <w:bCs/>
          <w:color w:val="000000"/>
          <w:lang w:val="en-US"/>
        </w:rPr>
        <w:t>Organizational culture (X1), work discipline (X2), and organizational citizenship behavior (X3) lead to organizational commitment (Y).</w:t>
      </w:r>
    </w:p>
    <w:p>
      <w:pPr>
        <w:keepNext/>
        <w:spacing w:after="120"/>
        <w:ind w:firstLine="720"/>
        <w:jc w:val="both"/>
        <w:rPr>
          <w:rFonts w:ascii="Open Sans" w:hAnsi="Open Sans" w:eastAsia="Open Sans" w:cs="Open Sans"/>
          <w:color w:val="000000"/>
          <w:lang w:val="en-US"/>
        </w:rPr>
      </w:pPr>
      <w:r>
        <w:rPr>
          <w:rFonts w:ascii="Open Sans" w:hAnsi="Open Sans" w:eastAsia="Open Sans" w:cs="Open Sans"/>
          <w:color w:val="000000"/>
        </w:rPr>
        <w:t>Known sig value. For a 0.001 0.05 influence on Y and a t value of 3,583 t table (0.05.64) of 1,997, and a 0.000 0.05 influence on Y and a t value of 5,652 t table (0.05.64) of 1,997. 1,997, and X3 against Y are 0.001    0.05, and the value of t count is 3,625 &gt; t table (0.05.64). 1,997, so it can be concluded that H1 is accepted, which means there is an influence from X1, X2, and X3 on Y. This finding can be interpreted to mean that organizational culture (X1), work discipline (X2), and organizational citizenship behavior (X3) have a direct positive effect on organizational commitment (Y).</w:t>
      </w:r>
      <w:r>
        <w:rPr>
          <w:rFonts w:ascii="Open Sans" w:hAnsi="Open Sans" w:eastAsia="Open Sans" w:cs="Open Sans"/>
          <w:color w:val="000000"/>
          <w:lang w:val="en-US"/>
        </w:rPr>
        <w:t xml:space="preserve"> </w:t>
      </w:r>
      <w:r>
        <w:rPr>
          <w:rFonts w:ascii="Open Sans" w:hAnsi="Open Sans" w:eastAsia="Open Sans" w:cs="Open Sans"/>
          <w:color w:val="000000"/>
        </w:rPr>
        <w:t>That is, improving organizational culture, work discipline, and organizational citizenship behavior will result in an increase in organizational commitment in five districts in the southern region, Lebak Regency, Banten Province. The findings of this research are strengthened by Yang Dan Hwang's (2014) research showing that the personality dimension in this model is related to organizational commitment. According to Widhiastuti (2014), overall organizational culture, work discipline, and organizational citizenship behavior all have a positive and significant effect on creativity, with implications for employee organizational commitments. </w:t>
      </w:r>
    </w:p>
    <w:p>
      <w:pPr>
        <w:keepNext/>
        <w:spacing w:after="120"/>
        <w:jc w:val="center"/>
        <w:rPr>
          <w:rFonts w:ascii="Open Sans" w:hAnsi="Open Sans" w:eastAsia="Open Sans" w:cs="Open Sans"/>
          <w:b/>
          <w:color w:val="000000"/>
          <w:sz w:val="24"/>
          <w:szCs w:val="24"/>
          <w:lang w:val="en-US"/>
        </w:rPr>
      </w:pPr>
      <w:r>
        <w:rPr>
          <w:rFonts w:ascii="Open Sans" w:hAnsi="Open Sans" w:eastAsia="Open Sans" w:cs="Open Sans"/>
          <w:b/>
          <w:color w:val="000000"/>
          <w:sz w:val="24"/>
          <w:szCs w:val="24"/>
        </w:rPr>
        <w:t>CONCLUSION</w:t>
      </w:r>
    </w:p>
    <w:p>
      <w:pPr>
        <w:keepNext/>
        <w:spacing w:after="120"/>
        <w:ind w:firstLine="720"/>
        <w:jc w:val="both"/>
        <w:rPr>
          <w:rFonts w:ascii="Open Sans" w:hAnsi="Open Sans" w:eastAsia="Open Sans" w:cs="Open Sans"/>
          <w:color w:val="000000"/>
          <w:lang w:val="en-US"/>
        </w:rPr>
      </w:pPr>
      <w:r>
        <w:rPr>
          <w:rFonts w:ascii="Open Sans" w:hAnsi="Open Sans" w:eastAsia="Open Sans" w:cs="Open Sans"/>
          <w:color w:val="000000"/>
        </w:rPr>
        <w:t>The findings of this study indicate that there is a connection between organizational culture and organizational commitment. The research for this study was conducted using scientific research methods, and SPSS Software Version 20 was used to analyze the data. This demonstrates that improving organizational culture leads to an increase in employee organizational commitment, which in turn leads to an increase in organizational commitment from the organization, and that employee organizational commitment is impacted by work discipline.</w:t>
      </w:r>
      <w:r>
        <w:rPr>
          <w:rFonts w:ascii="Open Sans" w:hAnsi="Open Sans" w:eastAsia="Open Sans" w:cs="Open Sans"/>
          <w:color w:val="000000"/>
          <w:lang w:val="en-US"/>
        </w:rPr>
        <w:t xml:space="preserve"> </w:t>
      </w:r>
      <w:r>
        <w:rPr>
          <w:rFonts w:ascii="Open Sans" w:hAnsi="Open Sans" w:eastAsia="Open Sans" w:cs="Open Sans"/>
          <w:color w:val="000000"/>
        </w:rPr>
        <w:t>This shows that an increase in work discipline will result in an increase in employee organizational commitment. Organizational citizenship behavior and organizational commitment both have an impact. This shows that the increase in organizational citizenship behavior will result in an increase in employee organizational commitment; there is an influence of organizational culture, work discipline, and organizational citizenship behavior together on organizational commitment. This shows that improving organizational culture, work discipline, and organizational citizenship behavior will result in an increase in employee organizational commitment.</w:t>
      </w:r>
    </w:p>
    <w:p>
      <w:pPr>
        <w:keepNext/>
        <w:spacing w:after="120"/>
        <w:jc w:val="center"/>
        <w:rPr>
          <w:rFonts w:ascii="Open Sans" w:hAnsi="Open Sans" w:eastAsia="Open Sans" w:cs="Open Sans"/>
          <w:color w:val="000000"/>
          <w:lang w:val="en-US"/>
        </w:rPr>
      </w:pPr>
      <w:r>
        <w:rPr>
          <w:rFonts w:ascii="Open Sans" w:hAnsi="Open Sans" w:eastAsia="Open Sans" w:cs="Open Sans"/>
          <w:b/>
          <w:color w:val="000000"/>
          <w:sz w:val="24"/>
          <w:szCs w:val="24"/>
        </w:rPr>
        <w:t>REFERENCES</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Amriany, F., Probowati, R.Y., and Atmadji, G. (2004). The conducive organizational climate increases work discipline. Anima.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Alex S. Nitisemito (2002) Personnel Management, Fifth Printing, Revised Edition, Ghalia Indonesia,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Abdullah (2006). The influence of the organizational culture of locus of control and job satisfaction on employee performance at the West Semarang Tax Service Office Thesis, Diponegoro University, Semarang</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Davis, K., and Newstrom, J. W. (2002). Behavior in Organizations (Agus Darma Translation) Jakarta: Erlangga.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 xml:space="preserve">Darmawati, Arum. (2015). "Effect of Job Satisfaction and Organizational Commitment to Organizational Citizenship Behavior," Journal of Economia, Vol. 9, No. 1 </w:t>
      </w:r>
    </w:p>
    <w:p>
      <w:pPr>
        <w:suppressAutoHyphens/>
        <w:autoSpaceDE w:val="0"/>
        <w:autoSpaceDN w:val="0"/>
        <w:adjustRightInd w:val="0"/>
        <w:ind w:left="567" w:hanging="567"/>
        <w:jc w:val="both"/>
        <w:textAlignment w:val="center"/>
        <w:rPr>
          <w:rFonts w:ascii="Open Sans" w:hAnsi="Open Sans" w:eastAsia="Calibri" w:cs="Open Sans"/>
          <w:bCs/>
          <w:color w:val="000000"/>
          <w:szCs w:val="22"/>
        </w:rPr>
      </w:pPr>
      <w:r>
        <w:rPr>
          <w:rFonts w:ascii="Open Sans" w:hAnsi="Open Sans" w:eastAsia="Calibri" w:cs="Open Sans"/>
          <w:bCs/>
          <w:color w:val="000000"/>
          <w:szCs w:val="22"/>
        </w:rPr>
        <w:t xml:space="preserve">Einseinberger, R., Rhoades, L., &amp; Cameron, J. </w:t>
      </w:r>
      <w:r>
        <w:rPr>
          <w:rFonts w:ascii="Open Sans" w:hAnsi="Open Sans" w:eastAsia="Calibri" w:cs="Open Sans"/>
          <w:bCs/>
          <w:color w:val="000000"/>
          <w:szCs w:val="22"/>
          <w:lang w:val="en-US"/>
        </w:rPr>
        <w:t>(</w:t>
      </w:r>
      <w:r>
        <w:rPr>
          <w:rFonts w:ascii="Open Sans" w:hAnsi="Open Sans" w:eastAsia="Calibri" w:cs="Open Sans"/>
          <w:bCs/>
          <w:color w:val="000000"/>
          <w:szCs w:val="22"/>
        </w:rPr>
        <w:t>1999</w:t>
      </w:r>
      <w:r>
        <w:rPr>
          <w:rFonts w:ascii="Open Sans" w:hAnsi="Open Sans" w:eastAsia="Calibri" w:cs="Open Sans"/>
          <w:bCs/>
          <w:color w:val="000000"/>
          <w:szCs w:val="22"/>
          <w:lang w:val="en-US"/>
        </w:rPr>
        <w:t>)</w:t>
      </w:r>
      <w:r>
        <w:rPr>
          <w:rFonts w:ascii="Open Sans" w:hAnsi="Open Sans" w:eastAsia="Calibri" w:cs="Open Sans"/>
          <w:bCs/>
          <w:color w:val="000000"/>
          <w:szCs w:val="22"/>
        </w:rPr>
        <w:t>.</w:t>
      </w:r>
      <w:r>
        <w:rPr>
          <w:rFonts w:ascii="Open Sans" w:hAnsi="Open Sans" w:eastAsia="Calibri" w:cs="Open Sans"/>
          <w:bCs/>
          <w:color w:val="000000"/>
          <w:szCs w:val="22"/>
          <w:lang w:val="en-US"/>
        </w:rPr>
        <w:t xml:space="preserve"> </w:t>
      </w:r>
      <w:r>
        <w:rPr>
          <w:rFonts w:ascii="Open Sans" w:hAnsi="Open Sans" w:eastAsia="Calibri" w:cs="Open Sans"/>
          <w:bCs/>
          <w:color w:val="000000"/>
          <w:szCs w:val="22"/>
        </w:rPr>
        <w:t>Does Pay for Performance Increase or Decrease Perceived Self-Determination and Intrinsic Motivation?. Journal of Personality and Social Psychology. Vol. 77, 1026-1040</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Fred Luthans, 2006, Organizational Behavior, Edition Ten, PT. Andi, Yogyakarta.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Fitriastuti, Triana "The Effect of Emotional Intelligence, Organizational Commitment, and Organizational Citizenship Behavior on Employee Performance." Journal of Management Dynamics, Vol. 4, No. 2 (2013)</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Ginting, Batiren A. P. (2008). Effect of Role Stressor and Perception of Organizational Support on Job Satisfaction with Unika Soegijapranata Lecturers (Online Thesis) Indonesia, Semarang. Soegijapranata Catholic University, Semarang, Faculty of Economics</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Husein Umar. (2008). MSDM Research Design and Employee Behavior, PT. Rajagrafindo Persada: Jakarta.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rPr>
        <w:t xml:space="preserve">Handoko, T. Hani. </w:t>
      </w:r>
      <w:r>
        <w:rPr>
          <w:rFonts w:ascii="Open Sans" w:hAnsi="Open Sans" w:eastAsia="Calibri" w:cs="Open Sans"/>
          <w:bCs/>
          <w:color w:val="000000"/>
          <w:szCs w:val="22"/>
          <w:lang w:val="en-US"/>
        </w:rPr>
        <w:t>(</w:t>
      </w:r>
      <w:r>
        <w:rPr>
          <w:rFonts w:ascii="Open Sans" w:hAnsi="Open Sans" w:eastAsia="Calibri" w:cs="Open Sans"/>
          <w:bCs/>
          <w:color w:val="000000"/>
          <w:szCs w:val="22"/>
        </w:rPr>
        <w:t>2001</w:t>
      </w:r>
      <w:r>
        <w:rPr>
          <w:rFonts w:ascii="Open Sans" w:hAnsi="Open Sans" w:eastAsia="Calibri" w:cs="Open Sans"/>
          <w:bCs/>
          <w:color w:val="000000"/>
          <w:szCs w:val="22"/>
          <w:lang w:val="en-US"/>
        </w:rPr>
        <w:t>)</w:t>
      </w:r>
      <w:r>
        <w:rPr>
          <w:rFonts w:ascii="Open Sans" w:hAnsi="Open Sans" w:eastAsia="Calibri" w:cs="Open Sans"/>
          <w:bCs/>
          <w:color w:val="000000"/>
          <w:szCs w:val="22"/>
        </w:rPr>
        <w:t>. Personnel Management and Human Resources. Yogjakarta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rPr>
        <w:t xml:space="preserve">Hasibuan, M.S.P. </w:t>
      </w:r>
      <w:r>
        <w:rPr>
          <w:rFonts w:ascii="Open Sans" w:hAnsi="Open Sans" w:eastAsia="Calibri" w:cs="Open Sans"/>
          <w:bCs/>
          <w:color w:val="000000"/>
          <w:szCs w:val="22"/>
          <w:lang w:val="en-US"/>
        </w:rPr>
        <w:t>(</w:t>
      </w:r>
      <w:r>
        <w:rPr>
          <w:rFonts w:ascii="Open Sans" w:hAnsi="Open Sans" w:eastAsia="Calibri" w:cs="Open Sans"/>
          <w:bCs/>
          <w:color w:val="000000"/>
          <w:szCs w:val="22"/>
        </w:rPr>
        <w:t>2007</w:t>
      </w:r>
      <w:r>
        <w:rPr>
          <w:rFonts w:ascii="Open Sans" w:hAnsi="Open Sans" w:eastAsia="Calibri" w:cs="Open Sans"/>
          <w:bCs/>
          <w:color w:val="000000"/>
          <w:szCs w:val="22"/>
          <w:lang w:val="en-US"/>
        </w:rPr>
        <w:t>)</w:t>
      </w:r>
      <w:r>
        <w:rPr>
          <w:rFonts w:ascii="Open Sans" w:hAnsi="Open Sans" w:eastAsia="Calibri" w:cs="Open Sans"/>
          <w:bCs/>
          <w:color w:val="000000"/>
          <w:szCs w:val="22"/>
        </w:rPr>
        <w:t>. Human Resource Management (Revised Edition). Bumi Aksara Jakarta.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 xml:space="preserve">Irawati, Rina. (2014). "The Effect of Motivation and Discipline of Work on Employee Commitment and Employee Performance in Drinking Water Companies in Malang Raya," Journal of Management and Accounting, Vol. 3, No. 1 </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rPr>
        <w:t>IvanSevich, J.M; Robert Konopaske; Michael T. Matkson</w:t>
      </w:r>
      <w:r>
        <w:rPr>
          <w:rFonts w:ascii="Open Sans" w:hAnsi="Open Sans" w:eastAsia="Calibri" w:cs="Open Sans"/>
          <w:bCs/>
          <w:color w:val="000000"/>
          <w:szCs w:val="22"/>
          <w:lang w:val="en-US"/>
        </w:rPr>
        <w:t>.</w:t>
      </w:r>
      <w:r>
        <w:rPr>
          <w:rFonts w:ascii="Open Sans" w:hAnsi="Open Sans" w:eastAsia="Calibri" w:cs="Open Sans"/>
          <w:bCs/>
          <w:color w:val="000000"/>
          <w:szCs w:val="22"/>
        </w:rPr>
        <w:t xml:space="preserve"> (2006). Organizational behavior and management. Erlangga Publisher. Jakarta.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 xml:space="preserve">Kartika, Sari, and Triana. (2013). "The Effect of Organizational Culture on Organizational Commitment Through Employee Job Satisfaction," Journal of Management Sciences (JIM), Vol. 1, No. 3 </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Luthans, Fred. (2012). Organizational Behavior (V.A. Yuwono et al.) Yogyakarta, Andi Publisher.</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Mangkunegara, A.A. Prabu. (2009), company human resource management. PT. Rosdakarya: Bandung.</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Mondy, R. W. (2009). Human Resource Management, Volume 1, Tenth Edition, Erlangga, Jakarta.</w:t>
      </w:r>
    </w:p>
    <w:p>
      <w:pPr>
        <w:suppressAutoHyphens/>
        <w:autoSpaceDE w:val="0"/>
        <w:autoSpaceDN w:val="0"/>
        <w:adjustRightInd w:val="0"/>
        <w:ind w:left="567" w:hanging="567"/>
        <w:jc w:val="both"/>
        <w:textAlignment w:val="center"/>
        <w:rPr>
          <w:rFonts w:ascii="Open Sans" w:hAnsi="Open Sans" w:eastAsia="Calibri" w:cs="Open Sans"/>
          <w:bCs/>
          <w:color w:val="000000"/>
          <w:szCs w:val="22"/>
        </w:rPr>
      </w:pPr>
      <w:r>
        <w:rPr>
          <w:rFonts w:ascii="Open Sans" w:hAnsi="Open Sans" w:eastAsia="Calibri" w:cs="Open Sans"/>
          <w:bCs/>
          <w:color w:val="000000"/>
          <w:szCs w:val="22"/>
        </w:rPr>
        <w:t>Mathis, Robert L.</w:t>
      </w:r>
      <w:r>
        <w:rPr>
          <w:rFonts w:ascii="Open Sans" w:hAnsi="Open Sans" w:eastAsia="Calibri" w:cs="Open Sans"/>
          <w:bCs/>
          <w:color w:val="000000"/>
          <w:szCs w:val="22"/>
          <w:lang w:val="en-US"/>
        </w:rPr>
        <w:t>(</w:t>
      </w:r>
      <w:r>
        <w:rPr>
          <w:rFonts w:ascii="Open Sans" w:hAnsi="Open Sans" w:eastAsia="Calibri" w:cs="Open Sans"/>
          <w:bCs/>
          <w:color w:val="000000"/>
          <w:szCs w:val="22"/>
        </w:rPr>
        <w:t xml:space="preserve"> 2006</w:t>
      </w:r>
      <w:r>
        <w:rPr>
          <w:rFonts w:ascii="Open Sans" w:hAnsi="Open Sans" w:eastAsia="Calibri" w:cs="Open Sans"/>
          <w:bCs/>
          <w:color w:val="000000"/>
          <w:szCs w:val="22"/>
          <w:lang w:val="en-US"/>
        </w:rPr>
        <w:t>)</w:t>
      </w:r>
      <w:r>
        <w:rPr>
          <w:rFonts w:ascii="Open Sans" w:hAnsi="Open Sans" w:eastAsia="Calibri" w:cs="Open Sans"/>
          <w:bCs/>
          <w:color w:val="000000"/>
          <w:szCs w:val="22"/>
        </w:rPr>
        <w:t>. Human Resource Management. Jakarta: Salemba Empat.</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rPr>
        <w:t>Moeheriono. 2012. Competency Based Performance Measurement, Jakarta, Raja Grafindo Persada.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 xml:space="preserve">Putri Otmani, Tiara. (2016). "The Effect of Organizational Culture on Organizational Commitment and Employee Performance at the Gondorukem and Trentine Factory of the Sukun Perum Perhutani Perhutani Business Unit Mandiri Gondorukem Industry and Trental II, Ponorogo" Journal of Business Administration, Vol. 37, No. 2 </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 xml:space="preserve">Prasetya, Arik. (2017). "The Effect of Job Satisfaction on Work Discipline and Organizational Commitment at PT. PLN East Java Distribution Area Malang," Journal of Business Administration, Vol. 44, No. 1 </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Rivai, Veitzhal, and Sagala, Sintasih, and Wiratama. (2013). Human resource management for companies Jakarta: PT. Raja Gravindo Persada</w:t>
      </w:r>
    </w:p>
    <w:p>
      <w:pPr>
        <w:suppressAutoHyphens/>
        <w:autoSpaceDE w:val="0"/>
        <w:autoSpaceDN w:val="0"/>
        <w:adjustRightInd w:val="0"/>
        <w:ind w:left="567" w:hanging="567"/>
        <w:jc w:val="both"/>
        <w:textAlignment w:val="center"/>
        <w:rPr>
          <w:rFonts w:ascii="Open Sans" w:hAnsi="Open Sans" w:eastAsia="Calibri" w:cs="Open Sans"/>
          <w:bCs/>
          <w:color w:val="000000"/>
          <w:szCs w:val="22"/>
        </w:rPr>
      </w:pPr>
      <w:r>
        <w:rPr>
          <w:rFonts w:ascii="Open Sans" w:hAnsi="Open Sans" w:eastAsia="Calibri" w:cs="Open Sans"/>
          <w:bCs/>
          <w:color w:val="000000"/>
          <w:szCs w:val="22"/>
        </w:rPr>
        <w:t xml:space="preserve">Robbins, Stephen, P, and Coulter, Marry. </w:t>
      </w:r>
      <w:r>
        <w:rPr>
          <w:rFonts w:ascii="Open Sans" w:hAnsi="Open Sans" w:eastAsia="Calibri" w:cs="Open Sans"/>
          <w:bCs/>
          <w:color w:val="000000"/>
          <w:szCs w:val="22"/>
          <w:lang w:val="en-US"/>
        </w:rPr>
        <w:t>(</w:t>
      </w:r>
      <w:r>
        <w:rPr>
          <w:rFonts w:ascii="Open Sans" w:hAnsi="Open Sans" w:eastAsia="Calibri" w:cs="Open Sans"/>
          <w:bCs/>
          <w:color w:val="000000"/>
          <w:szCs w:val="22"/>
        </w:rPr>
        <w:t>2012</w:t>
      </w:r>
      <w:r>
        <w:rPr>
          <w:rFonts w:ascii="Open Sans" w:hAnsi="Open Sans" w:eastAsia="Calibri" w:cs="Open Sans"/>
          <w:bCs/>
          <w:color w:val="000000"/>
          <w:szCs w:val="22"/>
          <w:lang w:val="en-US"/>
        </w:rPr>
        <w:t>)</w:t>
      </w:r>
      <w:r>
        <w:rPr>
          <w:rFonts w:ascii="Open Sans" w:hAnsi="Open Sans" w:eastAsia="Calibri" w:cs="Open Sans"/>
          <w:bCs/>
          <w:color w:val="000000"/>
          <w:szCs w:val="22"/>
        </w:rPr>
        <w:t>. Management, New Jersey: Pearson Education,inc.</w:t>
      </w:r>
    </w:p>
    <w:p>
      <w:pPr>
        <w:suppressAutoHyphens/>
        <w:autoSpaceDE w:val="0"/>
        <w:autoSpaceDN w:val="0"/>
        <w:adjustRightInd w:val="0"/>
        <w:ind w:left="567" w:hanging="567"/>
        <w:jc w:val="both"/>
        <w:textAlignment w:val="center"/>
        <w:rPr>
          <w:rFonts w:ascii="Open Sans" w:hAnsi="Open Sans" w:eastAsia="Calibri" w:cs="Open Sans"/>
          <w:bCs/>
          <w:color w:val="000000"/>
          <w:szCs w:val="22"/>
        </w:rPr>
      </w:pPr>
      <w:r>
        <w:rPr>
          <w:rFonts w:ascii="Open Sans" w:hAnsi="Open Sans" w:eastAsia="Calibri" w:cs="Open Sans"/>
          <w:bCs/>
          <w:color w:val="000000"/>
          <w:szCs w:val="22"/>
        </w:rPr>
        <w:t>Steers, Richard M. &amp; Porter, Lyman W. (2009). Motivation and Work Behavior. New York: Mc Graw-Hill</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rPr>
        <w:t>Sugiyono</w:t>
      </w:r>
      <w:r>
        <w:rPr>
          <w:rFonts w:ascii="Open Sans" w:hAnsi="Open Sans" w:eastAsia="Calibri" w:cs="Open Sans"/>
          <w:bCs/>
          <w:color w:val="000000"/>
          <w:szCs w:val="22"/>
          <w:lang w:val="en-US"/>
        </w:rPr>
        <w:t xml:space="preserve">, </w:t>
      </w:r>
      <w:r>
        <w:rPr>
          <w:rFonts w:ascii="Open Sans" w:hAnsi="Open Sans" w:eastAsia="Calibri" w:cs="Open Sans"/>
          <w:bCs/>
          <w:color w:val="000000"/>
          <w:szCs w:val="22"/>
        </w:rPr>
        <w:t>2010. Research Methods. Bandung: Alfabeta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Sugiyono, 2013. Qualitative and Quantitative Research Methods and R&amp;D Bandung: Alfabeta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rPr>
        <w:t>Simanjuntak, Payaman J. 2011. Work Management and Evaluation, Jakarta, FE UI Publisher Institute.</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Suwatno, H, 2011, and Donni Juni Priansa. Human Resource Management in Public and Business Organizations Bandung: Alfabeta</w:t>
      </w:r>
    </w:p>
    <w:p>
      <w:pPr>
        <w:suppressAutoHyphens/>
        <w:autoSpaceDE w:val="0"/>
        <w:autoSpaceDN w:val="0"/>
        <w:adjustRightInd w:val="0"/>
        <w:ind w:left="567" w:hanging="567"/>
        <w:jc w:val="both"/>
        <w:textAlignment w:val="center"/>
        <w:rPr>
          <w:rFonts w:ascii="Open Sans" w:hAnsi="Open Sans" w:eastAsia="Calibri" w:cs="Open Sans"/>
          <w:bCs/>
          <w:color w:val="000000"/>
          <w:szCs w:val="22"/>
          <w:lang w:val="en-US"/>
        </w:rPr>
      </w:pPr>
      <w:r>
        <w:rPr>
          <w:rFonts w:ascii="Open Sans" w:hAnsi="Open Sans" w:eastAsia="Calibri" w:cs="Open Sans"/>
          <w:bCs/>
          <w:color w:val="000000"/>
          <w:szCs w:val="22"/>
          <w:lang w:val="en-US"/>
        </w:rPr>
        <w:t>Hero, 2007. organizational culture and climate. Jakarta: Salemba Empat.</w:t>
      </w:r>
    </w:p>
    <w:p>
      <w:pPr>
        <w:keepNext/>
        <w:spacing w:before="360" w:after="120"/>
        <w:jc w:val="both"/>
        <w:rPr>
          <w:rFonts w:ascii="Open Sans" w:hAnsi="Open Sans" w:eastAsia="Open Sans" w:cs="Open Sans"/>
          <w:color w:val="000000"/>
          <w:lang w:val="fi-FI"/>
        </w:rPr>
      </w:pPr>
    </w:p>
    <w:sectPr>
      <w:type w:val="continuous"/>
      <w:pgSz w:w="10319" w:h="14571"/>
      <w:pgMar w:top="1418" w:right="1134" w:bottom="1418" w:left="1418" w:header="936" w:footer="879"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Open Sans">
    <w:altName w:val="Times New Roman"/>
    <w:panose1 w:val="00000000000000000000"/>
    <w:charset w:val="00"/>
    <w:family w:val="swiss"/>
    <w:pitch w:val="default"/>
    <w:sig w:usb0="00000000" w:usb1="00000000" w:usb2="00000028" w:usb3="00000000" w:csb0="0000019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Book Antiqua">
    <w:panose1 w:val="0204060205030503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Microsoft YaHei">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Open Sans" w:hAnsi="Open Sans" w:eastAsia="Open Sans" w:cs="Open Sans"/>
        <w:color w:val="000000"/>
      </w:rPr>
    </w:pPr>
    <w:r>
      <w:rPr>
        <w:sz w:val="20"/>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jc w:val="right"/>
                          </w:pPr>
                          <w:r>
                            <w:rPr>
                              <w:rFonts w:ascii="Open Sans" w:hAnsi="Open Sans" w:eastAsia="Open Sans" w:cs="Open Sans"/>
                              <w:i/>
                              <w:color w:val="000000"/>
                              <w:sz w:val="16"/>
                              <w:szCs w:val="16"/>
                            </w:rPr>
                            <w:t>Journal Bima (Busiiness, Management And Accountiing)</w:t>
                          </w:r>
                          <w:r>
                            <w:rPr>
                              <w:rFonts w:ascii="Open Sans" w:hAnsi="Open Sans" w:eastAsia="Open Sans" w:cs="Open Sans"/>
                              <w:color w:val="000000"/>
                              <w:sz w:val="16"/>
                              <w:szCs w:val="16"/>
                            </w:rPr>
                            <w:t>, Vol. 2 No. 1 2020 page: 67 –</w:t>
                          </w:r>
                          <w:r>
                            <w:rPr>
                              <w:rFonts w:ascii="Open Sans" w:hAnsi="Open Sans" w:eastAsia="Open Sans" w:cs="Open Sans"/>
                              <w:color w:val="000000"/>
                            </w:rPr>
                            <w:t xml:space="preserve"> </w:t>
                          </w:r>
                          <w:r>
                            <w:rPr>
                              <w:rFonts w:ascii="Open Sans" w:hAnsi="Open Sans" w:eastAsia="Open Sans" w:cs="Open Sans"/>
                              <w:color w:val="000000"/>
                              <w:sz w:val="16"/>
                              <w:szCs w:val="16"/>
                            </w:rPr>
                            <w:t>82</w:t>
                          </w:r>
                          <w:r>
                            <w:rPr>
                              <w:rFonts w:ascii="Open Sans" w:hAnsi="Open Sans" w:eastAsia="Open Sans" w:cs="Open Sans"/>
                              <w:color w:val="000000"/>
                            </w:rPr>
                            <w:t xml:space="preserve">| </w:t>
                          </w:r>
                          <w:r>
                            <w:rPr>
                              <w:rFonts w:ascii="Open Sans" w:hAnsi="Open Sans" w:eastAsia="Open Sans" w:cs="Open Sans"/>
                              <w:color w:val="000000"/>
                            </w:rPr>
                            <w:fldChar w:fldCharType="begin"/>
                          </w:r>
                          <w:r>
                            <w:rPr>
                              <w:rFonts w:ascii="Open Sans" w:hAnsi="Open Sans" w:eastAsia="Open Sans" w:cs="Open Sans"/>
                              <w:color w:val="000000"/>
                            </w:rPr>
                            <w:instrText xml:space="preserve">PAGE</w:instrText>
                          </w:r>
                          <w:r>
                            <w:rPr>
                              <w:rFonts w:ascii="Open Sans" w:hAnsi="Open Sans" w:eastAsia="Open Sans" w:cs="Open Sans"/>
                              <w:color w:val="000000"/>
                            </w:rPr>
                            <w:fldChar w:fldCharType="end"/>
                          </w:r>
                          <w:r>
                            <w:rPr>
                              <w:rFonts w:ascii="Open Sans" w:hAnsi="Open Sans" w:eastAsia="Open Sans" w:cs="Open Sans"/>
                              <w:color w:val="00000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A7SxYXMAgAA&#10;IwYAAA4AAAAAAAAAAQAgAAAAHwEAAGRycy9lMm9Eb2MueG1sUEsFBgAAAAAGAAYAWQEAAF0GAAAA&#10;AA==&#10;">
              <v:fill on="f" focussize="0,0"/>
              <v:stroke on="f" weight="0.5pt"/>
              <v:imagedata o:title=""/>
              <o:lock v:ext="edit" aspectratio="f"/>
              <v:textbox inset="0mm,0mm,0mm,0mm" style="mso-fit-shape-to-text:t;">
                <w:txbxContent>
                  <w:p>
                    <w:pPr>
                      <w:jc w:val="right"/>
                    </w:pPr>
                    <w:r>
                      <w:rPr>
                        <w:rFonts w:ascii="Open Sans" w:hAnsi="Open Sans" w:eastAsia="Open Sans" w:cs="Open Sans"/>
                        <w:i/>
                        <w:color w:val="000000"/>
                        <w:sz w:val="16"/>
                        <w:szCs w:val="16"/>
                      </w:rPr>
                      <w:t>Journal Bima (Busiiness, Management And Accountiing)</w:t>
                    </w:r>
                    <w:r>
                      <w:rPr>
                        <w:rFonts w:ascii="Open Sans" w:hAnsi="Open Sans" w:eastAsia="Open Sans" w:cs="Open Sans"/>
                        <w:color w:val="000000"/>
                        <w:sz w:val="16"/>
                        <w:szCs w:val="16"/>
                      </w:rPr>
                      <w:t>, Vol. 2 No. 1 2020 page: 67 –</w:t>
                    </w:r>
                    <w:r>
                      <w:rPr>
                        <w:rFonts w:ascii="Open Sans" w:hAnsi="Open Sans" w:eastAsia="Open Sans" w:cs="Open Sans"/>
                        <w:color w:val="000000"/>
                      </w:rPr>
                      <w:t xml:space="preserve"> </w:t>
                    </w:r>
                    <w:r>
                      <w:rPr>
                        <w:rFonts w:ascii="Open Sans" w:hAnsi="Open Sans" w:eastAsia="Open Sans" w:cs="Open Sans"/>
                        <w:color w:val="000000"/>
                        <w:sz w:val="16"/>
                        <w:szCs w:val="16"/>
                      </w:rPr>
                      <w:t>82</w:t>
                    </w:r>
                    <w:r>
                      <w:rPr>
                        <w:rFonts w:ascii="Open Sans" w:hAnsi="Open Sans" w:eastAsia="Open Sans" w:cs="Open Sans"/>
                        <w:color w:val="000000"/>
                      </w:rPr>
                      <w:t xml:space="preserve">| </w:t>
                    </w:r>
                    <w:r>
                      <w:rPr>
                        <w:rFonts w:ascii="Open Sans" w:hAnsi="Open Sans" w:eastAsia="Open Sans" w:cs="Open Sans"/>
                        <w:color w:val="000000"/>
                      </w:rPr>
                      <w:fldChar w:fldCharType="begin"/>
                    </w:r>
                    <w:r>
                      <w:rPr>
                        <w:rFonts w:ascii="Open Sans" w:hAnsi="Open Sans" w:eastAsia="Open Sans" w:cs="Open Sans"/>
                        <w:color w:val="000000"/>
                      </w:rPr>
                      <w:instrText xml:space="preserve">PAGE</w:instrText>
                    </w:r>
                    <w:r>
                      <w:rPr>
                        <w:rFonts w:ascii="Open Sans" w:hAnsi="Open Sans" w:eastAsia="Open Sans" w:cs="Open Sans"/>
                        <w:color w:val="000000"/>
                      </w:rPr>
                      <w:fldChar w:fldCharType="end"/>
                    </w:r>
                    <w:r>
                      <w:rPr>
                        <w:rFonts w:ascii="Open Sans" w:hAnsi="Open Sans" w:eastAsia="Open Sans" w:cs="Open Sans"/>
                        <w:color w:val="000000"/>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Open Sans" w:hAnsi="Open Sans" w:eastAsia="Open Sans" w:cs="Open Sans"/>
        <w:b/>
        <w:color w:val="000000"/>
        <w:sz w:val="16"/>
        <w:szCs w:val="16"/>
      </w:rPr>
    </w:pPr>
    <w:r>
      <w:rPr>
        <w:sz w:val="16"/>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
                            <w:rPr>
                              <w:rFonts w:ascii="Open Sans" w:hAnsi="Open Sans" w:eastAsia="Open Sans" w:cs="Open Sans"/>
                              <w:b/>
                              <w:color w:val="000000"/>
                            </w:rPr>
                            <w:fldChar w:fldCharType="begin"/>
                          </w:r>
                          <w:r>
                            <w:rPr>
                              <w:rFonts w:ascii="Open Sans" w:hAnsi="Open Sans" w:eastAsia="Open Sans" w:cs="Open Sans"/>
                              <w:b/>
                              <w:color w:val="000000"/>
                            </w:rPr>
                            <w:instrText xml:space="preserve">PAGE</w:instrText>
                          </w:r>
                          <w:r>
                            <w:rPr>
                              <w:rFonts w:ascii="Open Sans" w:hAnsi="Open Sans" w:eastAsia="Open Sans" w:cs="Open Sans"/>
                              <w:b/>
                              <w:color w:val="000000"/>
                            </w:rPr>
                            <w:fldChar w:fldCharType="end"/>
                          </w:r>
                          <w:r>
                            <w:rPr>
                              <w:rFonts w:ascii="Open Sans" w:hAnsi="Open Sans" w:eastAsia="Open Sans" w:cs="Open Sans"/>
                              <w:b/>
                              <w:color w:val="000000"/>
                            </w:rPr>
                            <w:t xml:space="preserve"> | </w:t>
                          </w:r>
                          <w:r>
                            <w:rPr>
                              <w:rFonts w:ascii="Open Sans" w:hAnsi="Open Sans" w:eastAsia="Open Sans" w:cs="Open Sans"/>
                              <w:color w:val="000000"/>
                              <w:sz w:val="16"/>
                              <w:szCs w:val="16"/>
                            </w:rPr>
                            <w:t>Pratama, O. S. A. et. al. (2021). The Influence of Innovation and Creativity of Traders.....</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KbuvM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FSKbuvMAgAA&#10;JQYAAA4AAAAAAAAAAQAgAAAAHwEAAGRycy9lMm9Eb2MueG1sUEsFBgAAAAAGAAYAWQEAAF0GAAAA&#10;AA==&#10;">
              <v:fill on="f" focussize="0,0"/>
              <v:stroke on="f" weight="0.5pt"/>
              <v:imagedata o:title=""/>
              <o:lock v:ext="edit" aspectratio="f"/>
              <v:textbox inset="0mm,0mm,0mm,0mm" style="mso-fit-shape-to-text:t;">
                <w:txbxContent>
                  <w:p>
                    <w:r>
                      <w:rPr>
                        <w:rFonts w:ascii="Open Sans" w:hAnsi="Open Sans" w:eastAsia="Open Sans" w:cs="Open Sans"/>
                        <w:b/>
                        <w:color w:val="000000"/>
                      </w:rPr>
                      <w:fldChar w:fldCharType="begin"/>
                    </w:r>
                    <w:r>
                      <w:rPr>
                        <w:rFonts w:ascii="Open Sans" w:hAnsi="Open Sans" w:eastAsia="Open Sans" w:cs="Open Sans"/>
                        <w:b/>
                        <w:color w:val="000000"/>
                      </w:rPr>
                      <w:instrText xml:space="preserve">PAGE</w:instrText>
                    </w:r>
                    <w:r>
                      <w:rPr>
                        <w:rFonts w:ascii="Open Sans" w:hAnsi="Open Sans" w:eastAsia="Open Sans" w:cs="Open Sans"/>
                        <w:b/>
                        <w:color w:val="000000"/>
                      </w:rPr>
                      <w:fldChar w:fldCharType="end"/>
                    </w:r>
                    <w:r>
                      <w:rPr>
                        <w:rFonts w:ascii="Open Sans" w:hAnsi="Open Sans" w:eastAsia="Open Sans" w:cs="Open Sans"/>
                        <w:b/>
                        <w:color w:val="000000"/>
                      </w:rPr>
                      <w:t xml:space="preserve"> | </w:t>
                    </w:r>
                    <w:r>
                      <w:rPr>
                        <w:rFonts w:ascii="Open Sans" w:hAnsi="Open Sans" w:eastAsia="Open Sans" w:cs="Open Sans"/>
                        <w:color w:val="000000"/>
                        <w:sz w:val="16"/>
                        <w:szCs w:val="16"/>
                      </w:rPr>
                      <w:t>Pratama, O. S. A. et. al. (2021). The Influence of Innovation and Creativity of Traders.....</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7"/>
      <w:jc w:val="both"/>
      <w:rPr>
        <w:rFonts w:ascii="Open Sans" w:hAnsi="Open Sans" w:eastAsia="Open Sans" w:cs="Open Sans"/>
        <w:color w:val="000000"/>
      </w:rPr>
    </w:pPr>
  </w:p>
  <w:p>
    <w:pPr>
      <w:jc w:val="right"/>
      <w:rPr>
        <w:rFonts w:ascii="Open Sans" w:hAnsi="Open Sans" w:eastAsia="Open Sans" w:cs="Open Sans"/>
        <w:color w:val="000000"/>
      </w:rPr>
    </w:pPr>
    <w:r>
      <w:rPr>
        <w:sz w:val="20"/>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jc w:val="right"/>
                          </w:pPr>
                          <w:r>
                            <w:rPr>
                              <w:rFonts w:ascii="Open Sans" w:hAnsi="Open Sans" w:eastAsia="Open Sans" w:cs="Open Sans"/>
                              <w:i/>
                              <w:color w:val="000000"/>
                              <w:sz w:val="16"/>
                              <w:szCs w:val="16"/>
                            </w:rPr>
                            <w:t>Journal Bima (Busiiness, Management And Accountiing)</w:t>
                          </w:r>
                          <w:r>
                            <w:rPr>
                              <w:rFonts w:ascii="Open Sans" w:hAnsi="Open Sans" w:eastAsia="Open Sans" w:cs="Open Sans"/>
                              <w:color w:val="000000"/>
                              <w:sz w:val="16"/>
                              <w:szCs w:val="16"/>
                            </w:rPr>
                            <w:t xml:space="preserve">, Vol. </w:t>
                          </w:r>
                          <w:r>
                            <w:rPr>
                              <w:rFonts w:hint="default" w:ascii="Open Sans" w:hAnsi="Open Sans" w:eastAsia="Open Sans" w:cs="Open Sans"/>
                              <w:color w:val="000000"/>
                              <w:sz w:val="16"/>
                              <w:szCs w:val="16"/>
                              <w:lang w:val="en-US"/>
                            </w:rPr>
                            <w:t>4</w:t>
                          </w:r>
                          <w:r>
                            <w:rPr>
                              <w:rFonts w:ascii="Open Sans" w:hAnsi="Open Sans" w:eastAsia="Open Sans" w:cs="Open Sans"/>
                              <w:color w:val="000000"/>
                              <w:sz w:val="16"/>
                              <w:szCs w:val="16"/>
                            </w:rPr>
                            <w:t xml:space="preserve"> No. 1 202</w:t>
                          </w:r>
                          <w:r>
                            <w:rPr>
                              <w:rFonts w:hint="default" w:ascii="Open Sans" w:hAnsi="Open Sans" w:eastAsia="Open Sans" w:cs="Open Sans"/>
                              <w:color w:val="000000"/>
                              <w:sz w:val="16"/>
                              <w:szCs w:val="16"/>
                              <w:lang w:val="en-US"/>
                            </w:rPr>
                            <w:t>3</w:t>
                          </w:r>
                          <w:r>
                            <w:rPr>
                              <w:rFonts w:ascii="Open Sans" w:hAnsi="Open Sans" w:eastAsia="Open Sans" w:cs="Open Sans"/>
                              <w:color w:val="000000"/>
                              <w:sz w:val="16"/>
                              <w:szCs w:val="16"/>
                            </w:rPr>
                            <w:t xml:space="preserve"> page: </w:t>
                          </w:r>
                          <w:r>
                            <w:rPr>
                              <w:rFonts w:hint="default" w:ascii="Open Sans" w:hAnsi="Open Sans" w:eastAsia="Open Sans" w:cs="Open Sans"/>
                              <w:color w:val="000000"/>
                              <w:sz w:val="16"/>
                              <w:szCs w:val="16"/>
                              <w:lang w:val="en-US"/>
                            </w:rPr>
                            <w:t>1</w:t>
                          </w:r>
                          <w:r>
                            <w:rPr>
                              <w:rFonts w:ascii="Open Sans" w:hAnsi="Open Sans" w:eastAsia="Open Sans" w:cs="Open Sans"/>
                              <w:color w:val="000000"/>
                              <w:sz w:val="16"/>
                              <w:szCs w:val="16"/>
                            </w:rPr>
                            <w:t xml:space="preserve"> –</w:t>
                          </w:r>
                          <w:r>
                            <w:rPr>
                              <w:rFonts w:ascii="Open Sans" w:hAnsi="Open Sans" w:eastAsia="Open Sans" w:cs="Open Sans"/>
                              <w:color w:val="000000"/>
                            </w:rPr>
                            <w:t xml:space="preserve"> </w:t>
                          </w:r>
                          <w:r>
                            <w:rPr>
                              <w:rFonts w:hint="default" w:ascii="Open Sans" w:hAnsi="Open Sans" w:eastAsia="Open Sans" w:cs="Open Sans"/>
                              <w:color w:val="000000"/>
                              <w:sz w:val="16"/>
                              <w:szCs w:val="16"/>
                              <w:lang w:val="en-US"/>
                            </w:rPr>
                            <w:t>8</w:t>
                          </w:r>
                          <w:r>
                            <w:rPr>
                              <w:rFonts w:ascii="Open Sans" w:hAnsi="Open Sans" w:eastAsia="Open Sans" w:cs="Open Sans"/>
                              <w:color w:val="000000"/>
                            </w:rPr>
                            <w:t xml:space="preserve">| </w:t>
                          </w:r>
                          <w:r>
                            <w:rPr>
                              <w:rFonts w:ascii="Open Sans" w:hAnsi="Open Sans" w:eastAsia="Open Sans" w:cs="Open Sans"/>
                              <w:color w:val="000000"/>
                            </w:rPr>
                            <w:fldChar w:fldCharType="begin"/>
                          </w:r>
                          <w:r>
                            <w:rPr>
                              <w:rFonts w:ascii="Open Sans" w:hAnsi="Open Sans" w:eastAsia="Open Sans" w:cs="Open Sans"/>
                              <w:color w:val="000000"/>
                            </w:rPr>
                            <w:instrText xml:space="preserve">PAGE</w:instrText>
                          </w:r>
                          <w:r>
                            <w:rPr>
                              <w:rFonts w:ascii="Open Sans" w:hAnsi="Open Sans" w:eastAsia="Open Sans" w:cs="Open Sans"/>
                              <w:color w:val="000000"/>
                            </w:rPr>
                            <w:fldChar w:fldCharType="separate"/>
                          </w:r>
                          <w:r>
                            <w:rPr>
                              <w:rFonts w:ascii="Open Sans" w:hAnsi="Open Sans" w:eastAsia="Open Sans" w:cs="Open Sans"/>
                              <w:color w:val="000000"/>
                            </w:rPr>
                            <w:t>67</w:t>
                          </w:r>
                          <w:r>
                            <w:rPr>
                              <w:rFonts w:ascii="Open Sans" w:hAnsi="Open Sans" w:eastAsia="Open Sans" w:cs="Open Sans"/>
                              <w:color w:val="000000"/>
                            </w:rPr>
                            <w:fldChar w:fldCharType="end"/>
                          </w:r>
                          <w:r>
                            <w:rPr>
                              <w:rFonts w:ascii="Open Sans" w:hAnsi="Open Sans" w:eastAsia="Open Sans" w:cs="Open Sans"/>
                              <w:color w:val="00000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gXp3M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FmgXp3MAgAA&#10;JQYAAA4AAAAAAAAAAQAgAAAAHwEAAGRycy9lMm9Eb2MueG1sUEsFBgAAAAAGAAYAWQEAAF0GAAAA&#10;AA==&#10;">
              <v:fill on="f" focussize="0,0"/>
              <v:stroke on="f" weight="0.5pt"/>
              <v:imagedata o:title=""/>
              <o:lock v:ext="edit" aspectratio="f"/>
              <v:textbox inset="0mm,0mm,0mm,0mm" style="mso-fit-shape-to-text:t;">
                <w:txbxContent>
                  <w:p>
                    <w:pPr>
                      <w:jc w:val="right"/>
                    </w:pPr>
                    <w:r>
                      <w:rPr>
                        <w:rFonts w:ascii="Open Sans" w:hAnsi="Open Sans" w:eastAsia="Open Sans" w:cs="Open Sans"/>
                        <w:i/>
                        <w:color w:val="000000"/>
                        <w:sz w:val="16"/>
                        <w:szCs w:val="16"/>
                      </w:rPr>
                      <w:t>Journal Bima (Busiiness, Management And Accountiing)</w:t>
                    </w:r>
                    <w:r>
                      <w:rPr>
                        <w:rFonts w:ascii="Open Sans" w:hAnsi="Open Sans" w:eastAsia="Open Sans" w:cs="Open Sans"/>
                        <w:color w:val="000000"/>
                        <w:sz w:val="16"/>
                        <w:szCs w:val="16"/>
                      </w:rPr>
                      <w:t xml:space="preserve">, Vol. </w:t>
                    </w:r>
                    <w:r>
                      <w:rPr>
                        <w:rFonts w:hint="default" w:ascii="Open Sans" w:hAnsi="Open Sans" w:eastAsia="Open Sans" w:cs="Open Sans"/>
                        <w:color w:val="000000"/>
                        <w:sz w:val="16"/>
                        <w:szCs w:val="16"/>
                        <w:lang w:val="en-US"/>
                      </w:rPr>
                      <w:t>4</w:t>
                    </w:r>
                    <w:r>
                      <w:rPr>
                        <w:rFonts w:ascii="Open Sans" w:hAnsi="Open Sans" w:eastAsia="Open Sans" w:cs="Open Sans"/>
                        <w:color w:val="000000"/>
                        <w:sz w:val="16"/>
                        <w:szCs w:val="16"/>
                      </w:rPr>
                      <w:t xml:space="preserve"> No. 1 202</w:t>
                    </w:r>
                    <w:r>
                      <w:rPr>
                        <w:rFonts w:hint="default" w:ascii="Open Sans" w:hAnsi="Open Sans" w:eastAsia="Open Sans" w:cs="Open Sans"/>
                        <w:color w:val="000000"/>
                        <w:sz w:val="16"/>
                        <w:szCs w:val="16"/>
                        <w:lang w:val="en-US"/>
                      </w:rPr>
                      <w:t>3</w:t>
                    </w:r>
                    <w:r>
                      <w:rPr>
                        <w:rFonts w:ascii="Open Sans" w:hAnsi="Open Sans" w:eastAsia="Open Sans" w:cs="Open Sans"/>
                        <w:color w:val="000000"/>
                        <w:sz w:val="16"/>
                        <w:szCs w:val="16"/>
                      </w:rPr>
                      <w:t xml:space="preserve"> page: </w:t>
                    </w:r>
                    <w:r>
                      <w:rPr>
                        <w:rFonts w:hint="default" w:ascii="Open Sans" w:hAnsi="Open Sans" w:eastAsia="Open Sans" w:cs="Open Sans"/>
                        <w:color w:val="000000"/>
                        <w:sz w:val="16"/>
                        <w:szCs w:val="16"/>
                        <w:lang w:val="en-US"/>
                      </w:rPr>
                      <w:t>1</w:t>
                    </w:r>
                    <w:r>
                      <w:rPr>
                        <w:rFonts w:ascii="Open Sans" w:hAnsi="Open Sans" w:eastAsia="Open Sans" w:cs="Open Sans"/>
                        <w:color w:val="000000"/>
                        <w:sz w:val="16"/>
                        <w:szCs w:val="16"/>
                      </w:rPr>
                      <w:t xml:space="preserve"> –</w:t>
                    </w:r>
                    <w:r>
                      <w:rPr>
                        <w:rFonts w:ascii="Open Sans" w:hAnsi="Open Sans" w:eastAsia="Open Sans" w:cs="Open Sans"/>
                        <w:color w:val="000000"/>
                      </w:rPr>
                      <w:t xml:space="preserve"> </w:t>
                    </w:r>
                    <w:r>
                      <w:rPr>
                        <w:rFonts w:hint="default" w:ascii="Open Sans" w:hAnsi="Open Sans" w:eastAsia="Open Sans" w:cs="Open Sans"/>
                        <w:color w:val="000000"/>
                        <w:sz w:val="16"/>
                        <w:szCs w:val="16"/>
                        <w:lang w:val="en-US"/>
                      </w:rPr>
                      <w:t>8</w:t>
                    </w:r>
                    <w:r>
                      <w:rPr>
                        <w:rFonts w:ascii="Open Sans" w:hAnsi="Open Sans" w:eastAsia="Open Sans" w:cs="Open Sans"/>
                        <w:color w:val="000000"/>
                      </w:rPr>
                      <w:t xml:space="preserve">| </w:t>
                    </w:r>
                    <w:r>
                      <w:rPr>
                        <w:rFonts w:ascii="Open Sans" w:hAnsi="Open Sans" w:eastAsia="Open Sans" w:cs="Open Sans"/>
                        <w:color w:val="000000"/>
                      </w:rPr>
                      <w:fldChar w:fldCharType="begin"/>
                    </w:r>
                    <w:r>
                      <w:rPr>
                        <w:rFonts w:ascii="Open Sans" w:hAnsi="Open Sans" w:eastAsia="Open Sans" w:cs="Open Sans"/>
                        <w:color w:val="000000"/>
                      </w:rPr>
                      <w:instrText xml:space="preserve">PAGE</w:instrText>
                    </w:r>
                    <w:r>
                      <w:rPr>
                        <w:rFonts w:ascii="Open Sans" w:hAnsi="Open Sans" w:eastAsia="Open Sans" w:cs="Open Sans"/>
                        <w:color w:val="000000"/>
                      </w:rPr>
                      <w:fldChar w:fldCharType="separate"/>
                    </w:r>
                    <w:r>
                      <w:rPr>
                        <w:rFonts w:ascii="Open Sans" w:hAnsi="Open Sans" w:eastAsia="Open Sans" w:cs="Open Sans"/>
                        <w:color w:val="000000"/>
                      </w:rPr>
                      <w:t>67</w:t>
                    </w:r>
                    <w:r>
                      <w:rPr>
                        <w:rFonts w:ascii="Open Sans" w:hAnsi="Open Sans" w:eastAsia="Open Sans" w:cs="Open Sans"/>
                        <w:color w:val="000000"/>
                      </w:rPr>
                      <w:fldChar w:fldCharType="end"/>
                    </w:r>
                    <w:r>
                      <w:rPr>
                        <w:rFonts w:ascii="Open Sans" w:hAnsi="Open Sans" w:eastAsia="Open Sans" w:cs="Open Sans"/>
                        <w:color w:val="00000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ascii="Open Sans" w:hAnsi="Open Sans" w:eastAsia="Open Sans" w:cs="Open Sans"/>
        <w:color w:val="000000"/>
      </w:rPr>
    </w:pPr>
    <w:r>
      <w:rPr>
        <w:sz w:val="20"/>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jc w:val="right"/>
                          </w:pPr>
                          <w:r>
                            <w:rPr>
                              <w:rFonts w:ascii="Open Sans" w:hAnsi="Open Sans" w:eastAsia="Open Sans" w:cs="Open Sans"/>
                              <w:i/>
                              <w:color w:val="000000"/>
                              <w:sz w:val="16"/>
                              <w:szCs w:val="16"/>
                            </w:rPr>
                            <w:t>Bima</w:t>
                          </w:r>
                          <w:r>
                            <w:rPr>
                              <w:rFonts w:hint="default" w:ascii="Open Sans" w:hAnsi="Open Sans" w:eastAsia="Open Sans" w:cs="Open Sans"/>
                              <w:i/>
                              <w:color w:val="000000"/>
                              <w:sz w:val="16"/>
                              <w:szCs w:val="16"/>
                              <w:lang w:val="en-US"/>
                            </w:rPr>
                            <w:t xml:space="preserve"> </w:t>
                          </w:r>
                          <w:r>
                            <w:rPr>
                              <w:rFonts w:ascii="Open Sans" w:hAnsi="Open Sans" w:eastAsia="Open Sans" w:cs="Open Sans"/>
                              <w:i/>
                              <w:color w:val="000000"/>
                              <w:sz w:val="16"/>
                              <w:szCs w:val="16"/>
                            </w:rPr>
                            <w:t>Journal (Busiiness, Management And Accountiing</w:t>
                          </w:r>
                          <w:r>
                            <w:rPr>
                              <w:rFonts w:hint="default" w:ascii="Open Sans" w:hAnsi="Open Sans" w:eastAsia="Open Sans" w:cs="Open Sans"/>
                              <w:i/>
                              <w:color w:val="000000"/>
                              <w:sz w:val="16"/>
                              <w:szCs w:val="16"/>
                              <w:lang w:val="en-US"/>
                            </w:rPr>
                            <w:t xml:space="preserve"> Journal</w:t>
                          </w:r>
                          <w:r>
                            <w:rPr>
                              <w:rFonts w:ascii="Open Sans" w:hAnsi="Open Sans" w:eastAsia="Open Sans" w:cs="Open Sans"/>
                              <w:i/>
                              <w:color w:val="000000"/>
                              <w:sz w:val="16"/>
                              <w:szCs w:val="16"/>
                            </w:rPr>
                            <w:t>)</w:t>
                          </w:r>
                          <w:r>
                            <w:rPr>
                              <w:rFonts w:ascii="Open Sans" w:hAnsi="Open Sans" w:eastAsia="Open Sans" w:cs="Open Sans"/>
                              <w:color w:val="000000"/>
                              <w:sz w:val="16"/>
                              <w:szCs w:val="16"/>
                            </w:rPr>
                            <w:t xml:space="preserve">, Vol. </w:t>
                          </w:r>
                          <w:r>
                            <w:rPr>
                              <w:rFonts w:hint="default" w:ascii="Open Sans" w:hAnsi="Open Sans" w:eastAsia="Open Sans" w:cs="Open Sans"/>
                              <w:color w:val="000000"/>
                              <w:sz w:val="16"/>
                              <w:szCs w:val="16"/>
                              <w:lang w:val="en-US"/>
                            </w:rPr>
                            <w:t>4</w:t>
                          </w:r>
                          <w:r>
                            <w:rPr>
                              <w:rFonts w:ascii="Open Sans" w:hAnsi="Open Sans" w:eastAsia="Open Sans" w:cs="Open Sans"/>
                              <w:color w:val="000000"/>
                              <w:sz w:val="16"/>
                              <w:szCs w:val="16"/>
                            </w:rPr>
                            <w:t xml:space="preserve"> No. 1 202</w:t>
                          </w:r>
                          <w:r>
                            <w:rPr>
                              <w:rFonts w:hint="default" w:ascii="Open Sans" w:hAnsi="Open Sans" w:eastAsia="Open Sans" w:cs="Open Sans"/>
                              <w:color w:val="000000"/>
                              <w:sz w:val="16"/>
                              <w:szCs w:val="16"/>
                              <w:lang w:val="en-US"/>
                            </w:rPr>
                            <w:t>3</w:t>
                          </w:r>
                          <w:r>
                            <w:rPr>
                              <w:rFonts w:ascii="Open Sans" w:hAnsi="Open Sans" w:eastAsia="Open Sans" w:cs="Open Sans"/>
                              <w:color w:val="000000"/>
                              <w:sz w:val="16"/>
                              <w:szCs w:val="16"/>
                            </w:rPr>
                            <w:t xml:space="preserve"> page: </w:t>
                          </w:r>
                          <w:r>
                            <w:rPr>
                              <w:rFonts w:hint="default" w:ascii="Open Sans" w:hAnsi="Open Sans" w:eastAsia="Open Sans" w:cs="Open Sans"/>
                              <w:color w:val="000000"/>
                              <w:sz w:val="16"/>
                              <w:szCs w:val="16"/>
                              <w:lang w:val="en-US"/>
                            </w:rPr>
                            <w:t>1</w:t>
                          </w:r>
                          <w:r>
                            <w:rPr>
                              <w:rFonts w:ascii="Open Sans" w:hAnsi="Open Sans" w:eastAsia="Open Sans" w:cs="Open Sans"/>
                              <w:color w:val="000000"/>
                              <w:sz w:val="16"/>
                              <w:szCs w:val="16"/>
                            </w:rPr>
                            <w:t xml:space="preserve"> –</w:t>
                          </w:r>
                          <w:r>
                            <w:rPr>
                              <w:rFonts w:ascii="Open Sans" w:hAnsi="Open Sans" w:eastAsia="Open Sans" w:cs="Open Sans"/>
                              <w:color w:val="000000"/>
                            </w:rPr>
                            <w:t xml:space="preserve"> </w:t>
                          </w:r>
                          <w:r>
                            <w:rPr>
                              <w:rFonts w:hint="default" w:ascii="Open Sans" w:hAnsi="Open Sans" w:eastAsia="Open Sans" w:cs="Open Sans"/>
                              <w:color w:val="000000"/>
                              <w:sz w:val="16"/>
                              <w:szCs w:val="16"/>
                              <w:lang w:val="en-US"/>
                            </w:rPr>
                            <w:t>8</w:t>
                          </w:r>
                          <w:r>
                            <w:rPr>
                              <w:rFonts w:ascii="Open Sans" w:hAnsi="Open Sans" w:eastAsia="Open Sans" w:cs="Open Sans"/>
                              <w:color w:val="000000"/>
                            </w:rPr>
                            <w:t xml:space="preserve">| </w:t>
                          </w:r>
                          <w:r>
                            <w:rPr>
                              <w:rFonts w:ascii="Open Sans" w:hAnsi="Open Sans" w:eastAsia="Open Sans" w:cs="Open Sans"/>
                              <w:color w:val="000000"/>
                            </w:rPr>
                            <w:fldChar w:fldCharType="begin"/>
                          </w:r>
                          <w:r>
                            <w:rPr>
                              <w:rFonts w:ascii="Open Sans" w:hAnsi="Open Sans" w:eastAsia="Open Sans" w:cs="Open Sans"/>
                              <w:color w:val="000000"/>
                            </w:rPr>
                            <w:instrText xml:space="preserve">PAGE</w:instrText>
                          </w:r>
                          <w:r>
                            <w:rPr>
                              <w:rFonts w:ascii="Open Sans" w:hAnsi="Open Sans" w:eastAsia="Open Sans" w:cs="Open Sans"/>
                              <w:color w:val="000000"/>
                            </w:rPr>
                            <w:fldChar w:fldCharType="separate"/>
                          </w:r>
                          <w:r>
                            <w:rPr>
                              <w:rFonts w:ascii="Open Sans" w:hAnsi="Open Sans" w:eastAsia="Open Sans" w:cs="Open Sans"/>
                              <w:color w:val="000000"/>
                            </w:rPr>
                            <w:t>75</w:t>
                          </w:r>
                          <w:r>
                            <w:rPr>
                              <w:rFonts w:ascii="Open Sans" w:hAnsi="Open Sans" w:eastAsia="Open Sans" w:cs="Open Sans"/>
                              <w:color w:val="000000"/>
                            </w:rPr>
                            <w:fldChar w:fldCharType="end"/>
                          </w:r>
                          <w:r>
                            <w:rPr>
                              <w:rFonts w:ascii="Open Sans" w:hAnsi="Open Sans" w:eastAsia="Open Sans" w:cs="Open Sans"/>
                              <w:color w:val="00000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7eDgf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O3g4HzQIA&#10;ACUGAAAOAAAAAAAAAAEAIAAAAB8BAABkcnMvZTJvRG9jLnhtbFBLBQYAAAAABgAGAFkBAABeBgAA&#10;AAA=&#10;">
              <v:fill on="f" focussize="0,0"/>
              <v:stroke on="f" weight="0.5pt"/>
              <v:imagedata o:title=""/>
              <o:lock v:ext="edit" aspectratio="f"/>
              <v:textbox inset="0mm,0mm,0mm,0mm" style="mso-fit-shape-to-text:t;">
                <w:txbxContent>
                  <w:p>
                    <w:pPr>
                      <w:jc w:val="right"/>
                    </w:pPr>
                    <w:r>
                      <w:rPr>
                        <w:rFonts w:ascii="Open Sans" w:hAnsi="Open Sans" w:eastAsia="Open Sans" w:cs="Open Sans"/>
                        <w:i/>
                        <w:color w:val="000000"/>
                        <w:sz w:val="16"/>
                        <w:szCs w:val="16"/>
                      </w:rPr>
                      <w:t>Bima</w:t>
                    </w:r>
                    <w:r>
                      <w:rPr>
                        <w:rFonts w:hint="default" w:ascii="Open Sans" w:hAnsi="Open Sans" w:eastAsia="Open Sans" w:cs="Open Sans"/>
                        <w:i/>
                        <w:color w:val="000000"/>
                        <w:sz w:val="16"/>
                        <w:szCs w:val="16"/>
                        <w:lang w:val="en-US"/>
                      </w:rPr>
                      <w:t xml:space="preserve"> </w:t>
                    </w:r>
                    <w:r>
                      <w:rPr>
                        <w:rFonts w:ascii="Open Sans" w:hAnsi="Open Sans" w:eastAsia="Open Sans" w:cs="Open Sans"/>
                        <w:i/>
                        <w:color w:val="000000"/>
                        <w:sz w:val="16"/>
                        <w:szCs w:val="16"/>
                      </w:rPr>
                      <w:t>Journal (Busiiness, Management And Accountiing</w:t>
                    </w:r>
                    <w:r>
                      <w:rPr>
                        <w:rFonts w:hint="default" w:ascii="Open Sans" w:hAnsi="Open Sans" w:eastAsia="Open Sans" w:cs="Open Sans"/>
                        <w:i/>
                        <w:color w:val="000000"/>
                        <w:sz w:val="16"/>
                        <w:szCs w:val="16"/>
                        <w:lang w:val="en-US"/>
                      </w:rPr>
                      <w:t xml:space="preserve"> Journal</w:t>
                    </w:r>
                    <w:r>
                      <w:rPr>
                        <w:rFonts w:ascii="Open Sans" w:hAnsi="Open Sans" w:eastAsia="Open Sans" w:cs="Open Sans"/>
                        <w:i/>
                        <w:color w:val="000000"/>
                        <w:sz w:val="16"/>
                        <w:szCs w:val="16"/>
                      </w:rPr>
                      <w:t>)</w:t>
                    </w:r>
                    <w:r>
                      <w:rPr>
                        <w:rFonts w:ascii="Open Sans" w:hAnsi="Open Sans" w:eastAsia="Open Sans" w:cs="Open Sans"/>
                        <w:color w:val="000000"/>
                        <w:sz w:val="16"/>
                        <w:szCs w:val="16"/>
                      </w:rPr>
                      <w:t xml:space="preserve">, Vol. </w:t>
                    </w:r>
                    <w:r>
                      <w:rPr>
                        <w:rFonts w:hint="default" w:ascii="Open Sans" w:hAnsi="Open Sans" w:eastAsia="Open Sans" w:cs="Open Sans"/>
                        <w:color w:val="000000"/>
                        <w:sz w:val="16"/>
                        <w:szCs w:val="16"/>
                        <w:lang w:val="en-US"/>
                      </w:rPr>
                      <w:t>4</w:t>
                    </w:r>
                    <w:r>
                      <w:rPr>
                        <w:rFonts w:ascii="Open Sans" w:hAnsi="Open Sans" w:eastAsia="Open Sans" w:cs="Open Sans"/>
                        <w:color w:val="000000"/>
                        <w:sz w:val="16"/>
                        <w:szCs w:val="16"/>
                      </w:rPr>
                      <w:t xml:space="preserve"> No. 1 202</w:t>
                    </w:r>
                    <w:r>
                      <w:rPr>
                        <w:rFonts w:hint="default" w:ascii="Open Sans" w:hAnsi="Open Sans" w:eastAsia="Open Sans" w:cs="Open Sans"/>
                        <w:color w:val="000000"/>
                        <w:sz w:val="16"/>
                        <w:szCs w:val="16"/>
                        <w:lang w:val="en-US"/>
                      </w:rPr>
                      <w:t>3</w:t>
                    </w:r>
                    <w:r>
                      <w:rPr>
                        <w:rFonts w:ascii="Open Sans" w:hAnsi="Open Sans" w:eastAsia="Open Sans" w:cs="Open Sans"/>
                        <w:color w:val="000000"/>
                        <w:sz w:val="16"/>
                        <w:szCs w:val="16"/>
                      </w:rPr>
                      <w:t xml:space="preserve"> page: </w:t>
                    </w:r>
                    <w:r>
                      <w:rPr>
                        <w:rFonts w:hint="default" w:ascii="Open Sans" w:hAnsi="Open Sans" w:eastAsia="Open Sans" w:cs="Open Sans"/>
                        <w:color w:val="000000"/>
                        <w:sz w:val="16"/>
                        <w:szCs w:val="16"/>
                        <w:lang w:val="en-US"/>
                      </w:rPr>
                      <w:t>1</w:t>
                    </w:r>
                    <w:r>
                      <w:rPr>
                        <w:rFonts w:ascii="Open Sans" w:hAnsi="Open Sans" w:eastAsia="Open Sans" w:cs="Open Sans"/>
                        <w:color w:val="000000"/>
                        <w:sz w:val="16"/>
                        <w:szCs w:val="16"/>
                      </w:rPr>
                      <w:t xml:space="preserve"> –</w:t>
                    </w:r>
                    <w:r>
                      <w:rPr>
                        <w:rFonts w:ascii="Open Sans" w:hAnsi="Open Sans" w:eastAsia="Open Sans" w:cs="Open Sans"/>
                        <w:color w:val="000000"/>
                      </w:rPr>
                      <w:t xml:space="preserve"> </w:t>
                    </w:r>
                    <w:r>
                      <w:rPr>
                        <w:rFonts w:hint="default" w:ascii="Open Sans" w:hAnsi="Open Sans" w:eastAsia="Open Sans" w:cs="Open Sans"/>
                        <w:color w:val="000000"/>
                        <w:sz w:val="16"/>
                        <w:szCs w:val="16"/>
                        <w:lang w:val="en-US"/>
                      </w:rPr>
                      <w:t>8</w:t>
                    </w:r>
                    <w:r>
                      <w:rPr>
                        <w:rFonts w:ascii="Open Sans" w:hAnsi="Open Sans" w:eastAsia="Open Sans" w:cs="Open Sans"/>
                        <w:color w:val="000000"/>
                      </w:rPr>
                      <w:t xml:space="preserve">| </w:t>
                    </w:r>
                    <w:r>
                      <w:rPr>
                        <w:rFonts w:ascii="Open Sans" w:hAnsi="Open Sans" w:eastAsia="Open Sans" w:cs="Open Sans"/>
                        <w:color w:val="000000"/>
                      </w:rPr>
                      <w:fldChar w:fldCharType="begin"/>
                    </w:r>
                    <w:r>
                      <w:rPr>
                        <w:rFonts w:ascii="Open Sans" w:hAnsi="Open Sans" w:eastAsia="Open Sans" w:cs="Open Sans"/>
                        <w:color w:val="000000"/>
                      </w:rPr>
                      <w:instrText xml:space="preserve">PAGE</w:instrText>
                    </w:r>
                    <w:r>
                      <w:rPr>
                        <w:rFonts w:ascii="Open Sans" w:hAnsi="Open Sans" w:eastAsia="Open Sans" w:cs="Open Sans"/>
                        <w:color w:val="000000"/>
                      </w:rPr>
                      <w:fldChar w:fldCharType="separate"/>
                    </w:r>
                    <w:r>
                      <w:rPr>
                        <w:rFonts w:ascii="Open Sans" w:hAnsi="Open Sans" w:eastAsia="Open Sans" w:cs="Open Sans"/>
                        <w:color w:val="000000"/>
                      </w:rPr>
                      <w:t>75</w:t>
                    </w:r>
                    <w:r>
                      <w:rPr>
                        <w:rFonts w:ascii="Open Sans" w:hAnsi="Open Sans" w:eastAsia="Open Sans" w:cs="Open Sans"/>
                        <w:color w:val="000000"/>
                      </w:rPr>
                      <w:fldChar w:fldCharType="end"/>
                    </w:r>
                    <w:r>
                      <w:rPr>
                        <w:rFonts w:ascii="Open Sans" w:hAnsi="Open Sans" w:eastAsia="Open Sans" w:cs="Open Sans"/>
                        <w:color w:val="000000"/>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Open Sans" w:hAnsi="Open Sans" w:eastAsia="Open Sans" w:cs="Open Sans"/>
        <w:b/>
        <w:color w:val="000000"/>
        <w:sz w:val="16"/>
        <w:szCs w:val="16"/>
      </w:rPr>
    </w:pPr>
    <w:r>
      <w:rPr>
        <w:sz w:val="16"/>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
                            <w:rPr>
                              <w:rFonts w:ascii="Open Sans" w:hAnsi="Open Sans" w:eastAsia="Open Sans" w:cs="Open Sans"/>
                              <w:b/>
                              <w:color w:val="000000"/>
                            </w:rPr>
                            <w:fldChar w:fldCharType="begin"/>
                          </w:r>
                          <w:r>
                            <w:rPr>
                              <w:rFonts w:ascii="Open Sans" w:hAnsi="Open Sans" w:eastAsia="Open Sans" w:cs="Open Sans"/>
                              <w:b/>
                              <w:color w:val="000000"/>
                            </w:rPr>
                            <w:instrText xml:space="preserve">PAGE</w:instrText>
                          </w:r>
                          <w:r>
                            <w:rPr>
                              <w:rFonts w:ascii="Open Sans" w:hAnsi="Open Sans" w:eastAsia="Open Sans" w:cs="Open Sans"/>
                              <w:b/>
                              <w:color w:val="000000"/>
                            </w:rPr>
                            <w:fldChar w:fldCharType="separate"/>
                          </w:r>
                          <w:r>
                            <w:rPr>
                              <w:rFonts w:ascii="Open Sans" w:hAnsi="Open Sans" w:eastAsia="Open Sans" w:cs="Open Sans"/>
                              <w:b/>
                              <w:color w:val="000000"/>
                            </w:rPr>
                            <w:t>74</w:t>
                          </w:r>
                          <w:r>
                            <w:rPr>
                              <w:rFonts w:ascii="Open Sans" w:hAnsi="Open Sans" w:eastAsia="Open Sans" w:cs="Open Sans"/>
                              <w:b/>
                              <w:color w:val="000000"/>
                            </w:rPr>
                            <w:fldChar w:fldCharType="end"/>
                          </w:r>
                          <w:r>
                            <w:rPr>
                              <w:rFonts w:ascii="Open Sans" w:hAnsi="Open Sans" w:eastAsia="Open Sans" w:cs="Open Sans"/>
                              <w:b/>
                              <w:color w:val="000000"/>
                            </w:rPr>
                            <w:t xml:space="preserve"> | </w:t>
                          </w:r>
                          <w:r>
                            <w:rPr>
                              <w:color w:val="000000" w:themeColor="text1"/>
                              <w14:textFill>
                                <w14:solidFill>
                                  <w14:schemeClr w14:val="tx1"/>
                                </w14:solidFill>
                              </w14:textFill>
                            </w:rPr>
                            <w:t xml:space="preserve">Suherdi &amp; Ahmad (2023), </w:t>
                          </w:r>
                          <w:r>
                            <w:rPr>
                              <w:i/>
                              <w:iCs/>
                              <w:color w:val="000000" w:themeColor="text1"/>
                              <w14:textFill>
                                <w14:solidFill>
                                  <w14:schemeClr w14:val="tx1"/>
                                </w14:solidFill>
                              </w14:textFill>
                            </w:rPr>
                            <w:t>The influence of organizational culture, work  discipline, and</w:t>
                          </w:r>
                          <w:r>
                            <w:rPr>
                              <w:rFonts w:hint="default"/>
                              <w:i/>
                              <w:iCs/>
                              <w:color w:val="000000" w:themeColor="text1"/>
                              <w:lang w:val="en-US"/>
                              <w14:textFill>
                                <w14:solidFill>
                                  <w14:schemeClr w14:val="tx1"/>
                                </w14:solidFill>
                              </w14:textFill>
                            </w:rPr>
                            <w:t>…</w:t>
                          </w:r>
                          <w:r>
                            <w:rPr>
                              <w:color w:val="000000" w:themeColor="text1"/>
                              <w14:textFill>
                                <w14:solidFill>
                                  <w14:schemeClr w14:val="tx1"/>
                                </w14:solidFill>
                              </w14:textFill>
                            </w:rPr>
                            <w:t xml:space="preserve"> </w:t>
                          </w:r>
                          <w:r>
                            <w:rPr>
                              <w:rFonts w:ascii="Open Sans" w:hAnsi="Open Sans" w:eastAsia="Open Sans" w:cs="Open Sans"/>
                              <w:color w:val="000000"/>
                              <w:sz w:val="16"/>
                              <w:szCs w:val="16"/>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D9D5xzQIA&#10;ACUGAAAOAAAAAAAAAAEAIAAAAB8BAABkcnMvZTJvRG9jLnhtbFBLBQYAAAAABgAGAFkBAABeBgAA&#10;AAA=&#10;">
              <v:fill on="f" focussize="0,0"/>
              <v:stroke on="f" weight="0.5pt"/>
              <v:imagedata o:title=""/>
              <o:lock v:ext="edit" aspectratio="f"/>
              <v:textbox inset="0mm,0mm,0mm,0mm" style="mso-fit-shape-to-text:t;">
                <w:txbxContent>
                  <w:p>
                    <w:r>
                      <w:rPr>
                        <w:rFonts w:ascii="Open Sans" w:hAnsi="Open Sans" w:eastAsia="Open Sans" w:cs="Open Sans"/>
                        <w:b/>
                        <w:color w:val="000000"/>
                      </w:rPr>
                      <w:fldChar w:fldCharType="begin"/>
                    </w:r>
                    <w:r>
                      <w:rPr>
                        <w:rFonts w:ascii="Open Sans" w:hAnsi="Open Sans" w:eastAsia="Open Sans" w:cs="Open Sans"/>
                        <w:b/>
                        <w:color w:val="000000"/>
                      </w:rPr>
                      <w:instrText xml:space="preserve">PAGE</w:instrText>
                    </w:r>
                    <w:r>
                      <w:rPr>
                        <w:rFonts w:ascii="Open Sans" w:hAnsi="Open Sans" w:eastAsia="Open Sans" w:cs="Open Sans"/>
                        <w:b/>
                        <w:color w:val="000000"/>
                      </w:rPr>
                      <w:fldChar w:fldCharType="separate"/>
                    </w:r>
                    <w:r>
                      <w:rPr>
                        <w:rFonts w:ascii="Open Sans" w:hAnsi="Open Sans" w:eastAsia="Open Sans" w:cs="Open Sans"/>
                        <w:b/>
                        <w:color w:val="000000"/>
                      </w:rPr>
                      <w:t>74</w:t>
                    </w:r>
                    <w:r>
                      <w:rPr>
                        <w:rFonts w:ascii="Open Sans" w:hAnsi="Open Sans" w:eastAsia="Open Sans" w:cs="Open Sans"/>
                        <w:b/>
                        <w:color w:val="000000"/>
                      </w:rPr>
                      <w:fldChar w:fldCharType="end"/>
                    </w:r>
                    <w:r>
                      <w:rPr>
                        <w:rFonts w:ascii="Open Sans" w:hAnsi="Open Sans" w:eastAsia="Open Sans" w:cs="Open Sans"/>
                        <w:b/>
                        <w:color w:val="000000"/>
                      </w:rPr>
                      <w:t xml:space="preserve"> | </w:t>
                    </w:r>
                    <w:r>
                      <w:rPr>
                        <w:color w:val="000000" w:themeColor="text1"/>
                        <w14:textFill>
                          <w14:solidFill>
                            <w14:schemeClr w14:val="tx1"/>
                          </w14:solidFill>
                        </w14:textFill>
                      </w:rPr>
                      <w:t xml:space="preserve">Suherdi &amp; Ahmad (2023), </w:t>
                    </w:r>
                    <w:r>
                      <w:rPr>
                        <w:i/>
                        <w:iCs/>
                        <w:color w:val="000000" w:themeColor="text1"/>
                        <w14:textFill>
                          <w14:solidFill>
                            <w14:schemeClr w14:val="tx1"/>
                          </w14:solidFill>
                        </w14:textFill>
                      </w:rPr>
                      <w:t>The influence of organizational culture, work  discipline, and</w:t>
                    </w:r>
                    <w:r>
                      <w:rPr>
                        <w:rFonts w:hint="default"/>
                        <w:i/>
                        <w:iCs/>
                        <w:color w:val="000000" w:themeColor="text1"/>
                        <w:lang w:val="en-US"/>
                        <w14:textFill>
                          <w14:solidFill>
                            <w14:schemeClr w14:val="tx1"/>
                          </w14:solidFill>
                        </w14:textFill>
                      </w:rPr>
                      <w:t>…</w:t>
                    </w:r>
                    <w:r>
                      <w:rPr>
                        <w:color w:val="000000" w:themeColor="text1"/>
                        <w14:textFill>
                          <w14:solidFill>
                            <w14:schemeClr w14:val="tx1"/>
                          </w14:solidFill>
                        </w14:textFill>
                      </w:rPr>
                      <w:t xml:space="preserve"> </w:t>
                    </w:r>
                    <w:r>
                      <w:rPr>
                        <w:rFonts w:ascii="Open Sans" w:hAnsi="Open Sans" w:eastAsia="Open Sans" w:cs="Open Sans"/>
                        <w:color w:val="000000"/>
                        <w:sz w:val="16"/>
                        <w:szCs w:val="16"/>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7768"/>
        <w:tab w:val="right" w:pos="8307"/>
      </w:tabs>
      <w:rPr>
        <w:rFonts w:ascii="Open Sans" w:hAnsi="Open Sans" w:eastAsia="Open Sans" w:cs="Open Sans"/>
        <w:color w:val="000000"/>
      </w:rPr>
    </w:pPr>
    <w:r>
      <w:rPr>
        <w:rFonts w:ascii="Open Sans" w:hAnsi="Open Sans" w:eastAsia="Open Sans" w:cs="Open Sans"/>
        <w:color w:val="000000"/>
      </w:rPr>
      <w:t xml:space="preserve">ISSN : 2721-2971                                                                                </w:t>
    </w:r>
    <w:r>
      <w:rPr>
        <w:rFonts w:hint="default" w:ascii="Open Sans" w:hAnsi="Open Sans" w:eastAsia="Open Sans" w:cs="Open Sans"/>
        <w:color w:val="000000"/>
        <w:lang w:val="en-US"/>
      </w:rPr>
      <w:t xml:space="preserve">           </w:t>
    </w:r>
    <w:r>
      <w:rPr>
        <w:rFonts w:ascii="Open Sans" w:hAnsi="Open Sans" w:eastAsia="Open Sans" w:cs="Open Sans"/>
        <w:color w:val="000000"/>
      </w:rPr>
      <w:t xml:space="preserve"> e-ISSN : 2721-267X</w:t>
    </w:r>
  </w:p>
  <w:p>
    <w:pPr>
      <w:jc w:val="both"/>
      <w:rPr>
        <w:rFonts w:ascii="Open Sans" w:hAnsi="Open Sans" w:eastAsia="Open Sans" w:cs="Open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7768"/>
        <w:tab w:val="right" w:pos="8307"/>
      </w:tabs>
      <w:rPr>
        <w:rFonts w:ascii="Open Sans" w:hAnsi="Open Sans" w:eastAsia="Open Sans" w:cs="Open Sans"/>
        <w:color w:val="000000"/>
      </w:rPr>
    </w:pPr>
    <w:r>
      <w:rPr>
        <w:rFonts w:ascii="Open Sans" w:hAnsi="Open Sans" w:eastAsia="Open Sans" w:cs="Open Sans"/>
        <w:color w:val="000000"/>
      </w:rPr>
      <w:t>ISSN : 2721-2971                                                                                     e-ISSN : 2721-267X</w:t>
    </w:r>
  </w:p>
  <w:p>
    <w:pPr>
      <w:ind w:firstLine="567"/>
      <w:jc w:val="both"/>
      <w:rPr>
        <w:rFonts w:ascii="Open Sans" w:hAnsi="Open Sans" w:eastAsia="Open Sans" w:cs="Open Sans"/>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0" w:hanging="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7768"/>
        <w:tab w:val="right" w:pos="8307"/>
      </w:tabs>
      <w:rPr>
        <w:rFonts w:ascii="Open Sans" w:hAnsi="Open Sans" w:eastAsia="Open Sans" w:cs="Open Sans"/>
        <w:color w:val="000000"/>
      </w:rPr>
    </w:pPr>
    <w:r>
      <w:rPr>
        <w:rFonts w:ascii="Open Sans" w:hAnsi="Open Sans" w:eastAsia="Open Sans" w:cs="Open Sans"/>
        <w:color w:val="000000"/>
      </w:rPr>
      <w:t xml:space="preserve">ISSN : 2721-2971                                                                                    </w:t>
    </w:r>
    <w:r>
      <w:rPr>
        <w:rFonts w:hint="default" w:ascii="Open Sans" w:hAnsi="Open Sans" w:eastAsia="Open Sans" w:cs="Open Sans"/>
        <w:color w:val="000000"/>
        <w:lang w:val="en-US"/>
      </w:rPr>
      <w:t xml:space="preserve">       </w:t>
    </w:r>
    <w:r>
      <w:rPr>
        <w:rFonts w:ascii="Open Sans" w:hAnsi="Open Sans" w:eastAsia="Open Sans" w:cs="Open Sans"/>
        <w:color w:val="000000"/>
      </w:rPr>
      <w:t xml:space="preserve"> e-ISSN : 2721-267X</w:t>
    </w:r>
  </w:p>
  <w:p>
    <w:pPr>
      <w:jc w:val="both"/>
      <w:rPr>
        <w:rFonts w:ascii="Open Sans" w:hAnsi="Open Sans" w:eastAsia="Open Sans" w:cs="Open Sans"/>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86"/>
    <w:rsid w:val="0000699B"/>
    <w:rsid w:val="000103AB"/>
    <w:rsid w:val="00046A86"/>
    <w:rsid w:val="00113385"/>
    <w:rsid w:val="001307A2"/>
    <w:rsid w:val="00186B2A"/>
    <w:rsid w:val="001A4522"/>
    <w:rsid w:val="001D35F2"/>
    <w:rsid w:val="0024456F"/>
    <w:rsid w:val="002601C5"/>
    <w:rsid w:val="002E22D2"/>
    <w:rsid w:val="003837D3"/>
    <w:rsid w:val="004046C3"/>
    <w:rsid w:val="00404F4F"/>
    <w:rsid w:val="00413078"/>
    <w:rsid w:val="004B1C1D"/>
    <w:rsid w:val="005839F6"/>
    <w:rsid w:val="005B5702"/>
    <w:rsid w:val="00652B63"/>
    <w:rsid w:val="00652F71"/>
    <w:rsid w:val="00665575"/>
    <w:rsid w:val="006F24E0"/>
    <w:rsid w:val="007E0A1C"/>
    <w:rsid w:val="00800BB3"/>
    <w:rsid w:val="008975C5"/>
    <w:rsid w:val="008A52BD"/>
    <w:rsid w:val="008D41B7"/>
    <w:rsid w:val="0093568F"/>
    <w:rsid w:val="00A23F36"/>
    <w:rsid w:val="00B05751"/>
    <w:rsid w:val="00B9335F"/>
    <w:rsid w:val="00C42685"/>
    <w:rsid w:val="00C8320F"/>
    <w:rsid w:val="00C95811"/>
    <w:rsid w:val="00CC63FA"/>
    <w:rsid w:val="00CC7E75"/>
    <w:rsid w:val="00D87B37"/>
    <w:rsid w:val="00DA7BB9"/>
    <w:rsid w:val="00DC2D52"/>
    <w:rsid w:val="00E6438F"/>
    <w:rsid w:val="00E97F01"/>
    <w:rsid w:val="00EB1CDF"/>
    <w:rsid w:val="00ED3ACB"/>
    <w:rsid w:val="00EE6581"/>
    <w:rsid w:val="00F07E92"/>
    <w:rsid w:val="00F61C99"/>
    <w:rsid w:val="2C9254E0"/>
    <w:rsid w:val="32536783"/>
    <w:rsid w:val="384306D4"/>
    <w:rsid w:val="3E7D0976"/>
    <w:rsid w:val="4288679C"/>
    <w:rsid w:val="45D147FE"/>
    <w:rsid w:val="55A40F99"/>
    <w:rsid w:val="5F0D79BE"/>
    <w:rsid w:val="6C4336D6"/>
    <w:rsid w:val="7B0F54EB"/>
    <w:rsid w:val="7B616698"/>
    <w:rsid w:val="7C050280"/>
    <w:rsid w:val="7CB51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id-ID" w:eastAsia="en-US" w:bidi="ar-SA"/>
    </w:rPr>
  </w:style>
  <w:style w:type="paragraph" w:styleId="2">
    <w:name w:val="heading 1"/>
    <w:basedOn w:val="3"/>
    <w:next w:val="3"/>
    <w:qFormat/>
    <w:uiPriority w:val="9"/>
    <w:pPr>
      <w:keepNext/>
      <w:spacing w:after="240"/>
      <w:ind w:firstLine="0"/>
      <w:jc w:val="center"/>
    </w:pPr>
    <w:rPr>
      <w:b/>
      <w:bCs/>
      <w:sz w:val="24"/>
    </w:rPr>
  </w:style>
  <w:style w:type="paragraph" w:styleId="4">
    <w:name w:val="heading 2"/>
    <w:basedOn w:val="1"/>
    <w:next w:val="1"/>
    <w:unhideWhenUsed/>
    <w:qFormat/>
    <w:uiPriority w:val="9"/>
    <w:pPr>
      <w:keepNext/>
      <w:keepLines/>
      <w:spacing w:before="360" w:after="80"/>
      <w:outlineLvl w:val="1"/>
    </w:pPr>
    <w:rPr>
      <w:b/>
      <w:sz w:val="36"/>
      <w:szCs w:val="36"/>
    </w:rPr>
  </w:style>
  <w:style w:type="paragraph" w:styleId="5">
    <w:name w:val="heading 3"/>
    <w:basedOn w:val="3"/>
    <w:next w:val="3"/>
    <w:unhideWhenUsed/>
    <w:qFormat/>
    <w:uiPriority w:val="9"/>
    <w:pPr>
      <w:keepNext/>
      <w:spacing w:after="120"/>
      <w:ind w:firstLine="0"/>
      <w:outlineLvl w:val="2"/>
    </w:pPr>
    <w:rPr>
      <w:b/>
      <w:bCs/>
      <w:i/>
      <w:szCs w:val="36"/>
    </w:rPr>
  </w:style>
  <w:style w:type="paragraph" w:styleId="6">
    <w:name w:val="heading 4"/>
    <w:basedOn w:val="1"/>
    <w:next w:val="1"/>
    <w:semiHidden/>
    <w:unhideWhenUsed/>
    <w:qFormat/>
    <w:uiPriority w:val="9"/>
    <w:pPr>
      <w:keepNext/>
      <w:keepLines/>
      <w:spacing w:before="240" w:after="40"/>
      <w:outlineLvl w:val="3"/>
    </w:pPr>
    <w:rPr>
      <w:b/>
      <w:sz w:val="24"/>
      <w:szCs w:val="24"/>
    </w:rPr>
  </w:style>
  <w:style w:type="paragraph" w:styleId="7">
    <w:name w:val="heading 5"/>
    <w:basedOn w:val="1"/>
    <w:next w:val="1"/>
    <w:semiHidden/>
    <w:unhideWhenUsed/>
    <w:qFormat/>
    <w:uiPriority w:val="9"/>
    <w:pPr>
      <w:keepNext/>
      <w:keepLines/>
      <w:spacing w:before="220" w:after="40"/>
      <w:outlineLvl w:val="4"/>
    </w:pPr>
    <w:rPr>
      <w:b/>
      <w:sz w:val="22"/>
      <w:szCs w:val="22"/>
    </w:rPr>
  </w:style>
  <w:style w:type="paragraph" w:styleId="8">
    <w:name w:val="heading 6"/>
    <w:basedOn w:val="1"/>
    <w:next w:val="1"/>
    <w:semiHidden/>
    <w:unhideWhenUsed/>
    <w:qFormat/>
    <w:uiPriority w:val="9"/>
    <w:pPr>
      <w:keepNext/>
      <w:keepLines/>
      <w:spacing w:before="200" w:after="40"/>
      <w:outlineLvl w:val="5"/>
    </w:pPr>
    <w:rPr>
      <w:b/>
    </w:rPr>
  </w:style>
  <w:style w:type="paragraph" w:styleId="9">
    <w:name w:val="heading 9"/>
    <w:basedOn w:val="3"/>
    <w:next w:val="3"/>
    <w:uiPriority w:val="0"/>
    <w:pPr>
      <w:keepNext/>
      <w:jc w:val="center"/>
      <w:outlineLvl w:val="8"/>
    </w:pPr>
    <w:rPr>
      <w:b/>
      <w:bCs/>
      <w:sz w:val="28"/>
      <w:szCs w:val="28"/>
    </w:rPr>
  </w:style>
  <w:style w:type="character" w:default="1" w:styleId="10">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3">
    <w:name w:val="Normal;ARTICLE"/>
    <w:qFormat/>
    <w:uiPriority w:val="0"/>
    <w:pPr>
      <w:suppressAutoHyphens/>
      <w:spacing w:line="240" w:lineRule="atLeast"/>
      <w:ind w:left="-1" w:leftChars="-1" w:hanging="1" w:hangingChars="1"/>
      <w:jc w:val="both"/>
      <w:textAlignment w:val="top"/>
      <w:outlineLvl w:val="0"/>
    </w:pPr>
    <w:rPr>
      <w:rFonts w:ascii="Open Sans" w:hAnsi="Open Sans" w:eastAsia="Times New Roman" w:cs="Times New Roman"/>
      <w:position w:val="-1"/>
      <w:szCs w:val="24"/>
      <w:lang w:val="id-ID" w:eastAsia="en-US" w:bidi="ar-SA"/>
    </w:rPr>
  </w:style>
  <w:style w:type="paragraph" w:styleId="12">
    <w:name w:val="Balloon Text"/>
    <w:basedOn w:val="3"/>
    <w:qFormat/>
    <w:uiPriority w:val="0"/>
    <w:rPr>
      <w:rFonts w:ascii="Tahoma" w:hAnsi="Tahoma" w:cs="Tahoma"/>
      <w:sz w:val="16"/>
      <w:szCs w:val="16"/>
    </w:rPr>
  </w:style>
  <w:style w:type="paragraph" w:styleId="13">
    <w:name w:val="Block Text"/>
    <w:basedOn w:val="3"/>
    <w:qFormat/>
    <w:uiPriority w:val="0"/>
    <w:pPr>
      <w:ind w:left="851" w:right="-432"/>
    </w:pPr>
  </w:style>
  <w:style w:type="paragraph" w:styleId="14">
    <w:name w:val="Body Text"/>
    <w:basedOn w:val="3"/>
    <w:qFormat/>
    <w:uiPriority w:val="0"/>
  </w:style>
  <w:style w:type="paragraph" w:styleId="15">
    <w:name w:val="Body Text 2"/>
    <w:basedOn w:val="3"/>
    <w:qFormat/>
    <w:uiPriority w:val="0"/>
    <w:rPr>
      <w:rFonts w:ascii="Arial" w:hAnsi="Arial" w:cs="Arial"/>
      <w:b/>
      <w:bCs/>
    </w:rPr>
  </w:style>
  <w:style w:type="paragraph" w:styleId="16">
    <w:name w:val="Body Text 3"/>
    <w:basedOn w:val="3"/>
    <w:qFormat/>
    <w:uiPriority w:val="0"/>
    <w:pPr>
      <w:jc w:val="center"/>
    </w:pPr>
    <w:rPr>
      <w:b/>
      <w:bCs/>
      <w:sz w:val="36"/>
      <w:szCs w:val="36"/>
    </w:rPr>
  </w:style>
  <w:style w:type="paragraph" w:styleId="17">
    <w:name w:val="Body Text Indent"/>
    <w:basedOn w:val="3"/>
    <w:qFormat/>
    <w:uiPriority w:val="0"/>
    <w:pPr>
      <w:spacing w:after="120"/>
      <w:ind w:left="360"/>
    </w:pPr>
  </w:style>
  <w:style w:type="paragraph" w:styleId="18">
    <w:name w:val="Body Text Indent 2"/>
    <w:basedOn w:val="3"/>
    <w:qFormat/>
    <w:uiPriority w:val="0"/>
  </w:style>
  <w:style w:type="paragraph" w:styleId="19">
    <w:name w:val="Body Text Indent 3"/>
    <w:basedOn w:val="3"/>
    <w:uiPriority w:val="0"/>
    <w:rPr>
      <w:rFonts w:ascii="Arial" w:hAnsi="Arial" w:cs="Arial"/>
      <w:szCs w:val="20"/>
    </w:rPr>
  </w:style>
  <w:style w:type="character" w:styleId="20">
    <w:name w:val="annotation reference"/>
    <w:qFormat/>
    <w:uiPriority w:val="0"/>
    <w:rPr>
      <w:w w:val="100"/>
      <w:position w:val="-1"/>
      <w:sz w:val="16"/>
      <w:szCs w:val="16"/>
      <w:vertAlign w:val="baseline"/>
      <w:cs w:val="0"/>
    </w:rPr>
  </w:style>
  <w:style w:type="paragraph" w:styleId="21">
    <w:name w:val="annotation text"/>
    <w:basedOn w:val="3"/>
    <w:qFormat/>
    <w:uiPriority w:val="0"/>
    <w:pPr>
      <w:spacing w:after="160" w:line="240" w:lineRule="auto"/>
      <w:ind w:firstLine="0"/>
      <w:jc w:val="left"/>
    </w:pPr>
    <w:rPr>
      <w:rFonts w:ascii="Calibri" w:hAnsi="Calibri" w:eastAsia="Calibri"/>
      <w:szCs w:val="20"/>
      <w:lang w:val="en-US"/>
    </w:rPr>
  </w:style>
  <w:style w:type="paragraph" w:styleId="22">
    <w:name w:val="annotation subject"/>
    <w:basedOn w:val="21"/>
    <w:next w:val="21"/>
    <w:qFormat/>
    <w:uiPriority w:val="0"/>
    <w:rPr>
      <w:b/>
      <w:bCs/>
    </w:rPr>
  </w:style>
  <w:style w:type="character" w:styleId="23">
    <w:name w:val="Emphasis"/>
    <w:qFormat/>
    <w:uiPriority w:val="0"/>
    <w:rPr>
      <w:i/>
      <w:iCs/>
      <w:w w:val="100"/>
      <w:position w:val="-1"/>
      <w:vertAlign w:val="baseline"/>
      <w:cs w:val="0"/>
    </w:rPr>
  </w:style>
  <w:style w:type="paragraph" w:styleId="24">
    <w:name w:val="endnote text"/>
    <w:basedOn w:val="3"/>
    <w:qFormat/>
    <w:uiPriority w:val="0"/>
    <w:rPr>
      <w:szCs w:val="20"/>
    </w:rPr>
  </w:style>
  <w:style w:type="character" w:styleId="25">
    <w:name w:val="FollowedHyperlink"/>
    <w:qFormat/>
    <w:uiPriority w:val="0"/>
    <w:rPr>
      <w:color w:val="800080"/>
      <w:w w:val="100"/>
      <w:position w:val="-1"/>
      <w:u w:val="single"/>
      <w:vertAlign w:val="baseline"/>
      <w:cs w:val="0"/>
    </w:rPr>
  </w:style>
  <w:style w:type="paragraph" w:styleId="26">
    <w:name w:val="footer"/>
    <w:basedOn w:val="3"/>
    <w:qFormat/>
    <w:uiPriority w:val="0"/>
  </w:style>
  <w:style w:type="character" w:styleId="27">
    <w:name w:val="footnote reference"/>
    <w:qFormat/>
    <w:uiPriority w:val="0"/>
    <w:rPr>
      <w:w w:val="100"/>
      <w:position w:val="-1"/>
      <w:vertAlign w:val="superscript"/>
      <w:cs w:val="0"/>
    </w:rPr>
  </w:style>
  <w:style w:type="paragraph" w:styleId="28">
    <w:name w:val="footnote text"/>
    <w:basedOn w:val="3"/>
    <w:qFormat/>
    <w:uiPriority w:val="0"/>
    <w:rPr>
      <w:szCs w:val="20"/>
      <w:lang w:val="en-GB"/>
    </w:rPr>
  </w:style>
  <w:style w:type="paragraph" w:styleId="29">
    <w:name w:val="header"/>
    <w:basedOn w:val="3"/>
    <w:qFormat/>
    <w:uiPriority w:val="0"/>
  </w:style>
  <w:style w:type="character" w:styleId="30">
    <w:name w:val="HTML Cite"/>
    <w:qFormat/>
    <w:uiPriority w:val="0"/>
    <w:rPr>
      <w:i/>
      <w:iCs/>
      <w:w w:val="100"/>
      <w:position w:val="-1"/>
      <w:vertAlign w:val="baseline"/>
      <w:cs w:val="0"/>
    </w:rPr>
  </w:style>
  <w:style w:type="paragraph" w:styleId="31">
    <w:name w:val="HTML Preformatted"/>
    <w:basedOn w:val="3"/>
    <w:qFormat/>
    <w:uiPriority w:val="0"/>
    <w:pPr>
      <w:spacing w:line="240" w:lineRule="auto"/>
      <w:ind w:firstLine="0"/>
      <w:jc w:val="left"/>
    </w:pPr>
    <w:rPr>
      <w:rFonts w:ascii="Courier New" w:hAnsi="Courier New" w:cs="Courier New"/>
      <w:szCs w:val="20"/>
      <w:lang w:val="en-US"/>
    </w:rPr>
  </w:style>
  <w:style w:type="character" w:styleId="32">
    <w:name w:val="Hyperlink"/>
    <w:qFormat/>
    <w:uiPriority w:val="0"/>
    <w:rPr>
      <w:color w:val="0000FF"/>
      <w:w w:val="100"/>
      <w:position w:val="-1"/>
      <w:u w:val="single"/>
      <w:vertAlign w:val="baseline"/>
      <w:cs w:val="0"/>
    </w:rPr>
  </w:style>
  <w:style w:type="character" w:styleId="33">
    <w:name w:val="line number"/>
    <w:qFormat/>
    <w:uiPriority w:val="0"/>
    <w:rPr>
      <w:w w:val="100"/>
      <w:position w:val="-1"/>
      <w:vertAlign w:val="baseline"/>
      <w:cs w:val="0"/>
    </w:rPr>
  </w:style>
  <w:style w:type="paragraph" w:styleId="34">
    <w:name w:val="Normal (Web)"/>
    <w:basedOn w:val="3"/>
    <w:qFormat/>
    <w:uiPriority w:val="99"/>
    <w:pPr>
      <w:spacing w:before="100" w:beforeAutospacing="1" w:after="100" w:afterAutospacing="1"/>
    </w:pPr>
  </w:style>
  <w:style w:type="character" w:styleId="35">
    <w:name w:val="page number"/>
    <w:qFormat/>
    <w:uiPriority w:val="0"/>
    <w:rPr>
      <w:w w:val="100"/>
      <w:position w:val="-1"/>
      <w:vertAlign w:val="baseline"/>
      <w:cs w:val="0"/>
    </w:rPr>
  </w:style>
  <w:style w:type="character" w:styleId="36">
    <w:name w:val="Strong"/>
    <w:qFormat/>
    <w:uiPriority w:val="0"/>
    <w:rPr>
      <w:b/>
      <w:bCs/>
      <w:w w:val="100"/>
      <w:position w:val="-1"/>
      <w:vertAlign w:val="baseline"/>
      <w:cs w:val="0"/>
    </w:rPr>
  </w:style>
  <w:style w:type="paragraph" w:styleId="37">
    <w:name w:val="Subtitle"/>
    <w:basedOn w:val="1"/>
    <w:next w:val="1"/>
    <w:qFormat/>
    <w:uiPriority w:val="11"/>
    <w:pPr>
      <w:spacing w:after="60" w:line="276" w:lineRule="auto"/>
      <w:jc w:val="center"/>
    </w:pPr>
    <w:rPr>
      <w:rFonts w:ascii="Cambria" w:hAnsi="Cambria" w:eastAsia="Cambria" w:cs="Cambria"/>
      <w:color w:val="000000"/>
      <w:sz w:val="24"/>
      <w:szCs w:val="24"/>
    </w:rPr>
  </w:style>
  <w:style w:type="table" w:styleId="38">
    <w:name w:val="Table Grid"/>
    <w:basedOn w:val="11"/>
    <w:qFormat/>
    <w:uiPriority w:val="0"/>
    <w:pPr>
      <w:suppressAutoHyphens/>
      <w:autoSpaceDE w:val="0"/>
      <w:autoSpaceDN w:val="0"/>
      <w:adjustRightInd w:val="0"/>
      <w:ind w:left="-1" w:leftChars="-1" w:hanging="1" w:hangingChars="1"/>
      <w:textAlignment w:val="top"/>
      <w:outlineLvl w:val="0"/>
    </w:pPr>
    <w:rPr>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9">
    <w:name w:val="Title"/>
    <w:basedOn w:val="1"/>
    <w:next w:val="1"/>
    <w:qFormat/>
    <w:uiPriority w:val="10"/>
    <w:pPr>
      <w:keepNext/>
      <w:keepLines/>
      <w:spacing w:before="480" w:after="120"/>
    </w:pPr>
    <w:rPr>
      <w:b/>
      <w:sz w:val="72"/>
      <w:szCs w:val="72"/>
    </w:rPr>
  </w:style>
  <w:style w:type="paragraph" w:styleId="40">
    <w:name w:val="toc 1"/>
    <w:basedOn w:val="3"/>
    <w:next w:val="3"/>
    <w:qFormat/>
    <w:uiPriority w:val="0"/>
    <w:pPr>
      <w:spacing w:after="100"/>
    </w:pPr>
  </w:style>
  <w:style w:type="paragraph" w:styleId="41">
    <w:name w:val="toc 2"/>
    <w:basedOn w:val="3"/>
    <w:next w:val="3"/>
    <w:qFormat/>
    <w:uiPriority w:val="0"/>
    <w:pPr>
      <w:spacing w:after="100"/>
      <w:ind w:left="220"/>
    </w:pPr>
  </w:style>
  <w:style w:type="paragraph" w:customStyle="1" w:styleId="42">
    <w:name w:val="Heading 2;HEADING_2"/>
    <w:basedOn w:val="3"/>
    <w:next w:val="3"/>
    <w:qFormat/>
    <w:uiPriority w:val="0"/>
    <w:pPr>
      <w:keepNext/>
      <w:spacing w:before="240" w:after="120"/>
      <w:ind w:firstLine="0"/>
      <w:outlineLvl w:val="1"/>
    </w:pPr>
    <w:rPr>
      <w:rFonts w:cs="Arial"/>
      <w:b/>
      <w:bCs/>
      <w:iCs/>
      <w:szCs w:val="28"/>
    </w:rPr>
  </w:style>
  <w:style w:type="paragraph" w:customStyle="1" w:styleId="43">
    <w:name w:val="Heading 4;ABSTRACT"/>
    <w:basedOn w:val="3"/>
    <w:next w:val="3"/>
    <w:uiPriority w:val="0"/>
    <w:pPr>
      <w:keepNext/>
      <w:spacing w:before="120"/>
      <w:ind w:firstLine="0"/>
      <w:jc w:val="left"/>
      <w:outlineLvl w:val="3"/>
    </w:pPr>
    <w:rPr>
      <w:b/>
      <w:bCs/>
      <w:i/>
      <w:szCs w:val="48"/>
    </w:rPr>
  </w:style>
  <w:style w:type="paragraph" w:customStyle="1" w:styleId="44">
    <w:name w:val="Heading 5;AUTHOR"/>
    <w:basedOn w:val="3"/>
    <w:next w:val="3"/>
    <w:qFormat/>
    <w:uiPriority w:val="0"/>
    <w:pPr>
      <w:ind w:firstLine="0"/>
      <w:jc w:val="center"/>
      <w:outlineLvl w:val="4"/>
    </w:pPr>
    <w:rPr>
      <w:b/>
      <w:bCs/>
      <w:iCs/>
      <w:szCs w:val="26"/>
    </w:rPr>
  </w:style>
  <w:style w:type="paragraph" w:customStyle="1" w:styleId="45">
    <w:name w:val="Heading 6;TABLE"/>
    <w:basedOn w:val="3"/>
    <w:next w:val="3"/>
    <w:uiPriority w:val="0"/>
    <w:pPr>
      <w:keepNext/>
      <w:spacing w:before="120" w:after="120" w:line="240" w:lineRule="auto"/>
      <w:ind w:left="1134" w:hanging="1134"/>
      <w:outlineLvl w:val="5"/>
    </w:pPr>
    <w:rPr>
      <w:bCs/>
    </w:rPr>
  </w:style>
  <w:style w:type="paragraph" w:customStyle="1" w:styleId="46">
    <w:name w:val="Heading 7;FIGURE"/>
    <w:basedOn w:val="3"/>
    <w:next w:val="3"/>
    <w:qFormat/>
    <w:uiPriority w:val="0"/>
    <w:pPr>
      <w:keepNext/>
      <w:spacing w:after="120"/>
      <w:ind w:firstLine="0"/>
      <w:contextualSpacing/>
      <w:jc w:val="center"/>
      <w:outlineLvl w:val="6"/>
    </w:pPr>
    <w:rPr>
      <w:bCs/>
      <w:szCs w:val="40"/>
    </w:rPr>
  </w:style>
  <w:style w:type="paragraph" w:customStyle="1" w:styleId="47">
    <w:name w:val="Heading 8;REFERENCES"/>
    <w:basedOn w:val="3"/>
    <w:next w:val="3"/>
    <w:qFormat/>
    <w:uiPriority w:val="0"/>
    <w:pPr>
      <w:keepNext/>
      <w:spacing w:line="240" w:lineRule="auto"/>
      <w:ind w:left="851" w:hanging="851"/>
      <w:outlineLvl w:val="7"/>
    </w:pPr>
    <w:rPr>
      <w:bCs/>
      <w:szCs w:val="32"/>
    </w:rPr>
  </w:style>
  <w:style w:type="character" w:customStyle="1" w:styleId="48">
    <w:name w:val="Heading 1 Char"/>
    <w:uiPriority w:val="0"/>
    <w:rPr>
      <w:rFonts w:ascii="Book Antiqua" w:hAnsi="Book Antiqua" w:cs="Times New Roman"/>
      <w:b/>
      <w:bCs/>
      <w:w w:val="100"/>
      <w:position w:val="-1"/>
      <w:sz w:val="24"/>
      <w:szCs w:val="24"/>
      <w:vertAlign w:val="baseline"/>
      <w:cs w:val="0"/>
      <w:lang w:val="en-US" w:eastAsia="en-US"/>
    </w:rPr>
  </w:style>
  <w:style w:type="character" w:customStyle="1" w:styleId="49">
    <w:name w:val="Heading 2 Char;HEADING_2 Char"/>
    <w:qFormat/>
    <w:uiPriority w:val="0"/>
    <w:rPr>
      <w:rFonts w:ascii="Book Antiqua" w:hAnsi="Book Antiqua" w:cs="Arial"/>
      <w:b/>
      <w:bCs/>
      <w:iCs/>
      <w:w w:val="100"/>
      <w:position w:val="-1"/>
      <w:szCs w:val="28"/>
      <w:vertAlign w:val="baseline"/>
      <w:cs w:val="0"/>
    </w:rPr>
  </w:style>
  <w:style w:type="character" w:customStyle="1" w:styleId="50">
    <w:name w:val="Heading 3 Char"/>
    <w:uiPriority w:val="0"/>
    <w:rPr>
      <w:rFonts w:ascii="Book Antiqua" w:hAnsi="Book Antiqua" w:cs="Times New Roman"/>
      <w:b/>
      <w:bCs/>
      <w:i/>
      <w:w w:val="100"/>
      <w:position w:val="-1"/>
      <w:sz w:val="36"/>
      <w:szCs w:val="36"/>
      <w:vertAlign w:val="baseline"/>
      <w:cs w:val="0"/>
      <w:lang w:val="en-US" w:eastAsia="en-US"/>
    </w:rPr>
  </w:style>
  <w:style w:type="character" w:customStyle="1" w:styleId="51">
    <w:name w:val="Heading 4 Char;ABSTRACT Char"/>
    <w:qFormat/>
    <w:uiPriority w:val="0"/>
    <w:rPr>
      <w:rFonts w:ascii="Open Sans" w:hAnsi="Open Sans"/>
      <w:b/>
      <w:bCs/>
      <w:i/>
      <w:w w:val="100"/>
      <w:position w:val="-1"/>
      <w:sz w:val="20"/>
      <w:szCs w:val="48"/>
      <w:vertAlign w:val="baseline"/>
      <w:cs w:val="0"/>
      <w:lang w:val="id-ID"/>
    </w:rPr>
  </w:style>
  <w:style w:type="character" w:customStyle="1" w:styleId="52">
    <w:name w:val="Heading 5 Char;AUTHOR Char"/>
    <w:qFormat/>
    <w:uiPriority w:val="0"/>
    <w:rPr>
      <w:rFonts w:ascii="Book Antiqua" w:hAnsi="Book Antiqua"/>
      <w:b/>
      <w:bCs/>
      <w:iCs/>
      <w:w w:val="100"/>
      <w:position w:val="-1"/>
      <w:szCs w:val="26"/>
      <w:vertAlign w:val="baseline"/>
      <w:cs w:val="0"/>
      <w:lang w:val="id-ID"/>
    </w:rPr>
  </w:style>
  <w:style w:type="character" w:customStyle="1" w:styleId="53">
    <w:name w:val="Heading 6 Char;TABLE Char"/>
    <w:qFormat/>
    <w:uiPriority w:val="0"/>
    <w:rPr>
      <w:rFonts w:ascii="Open Sans" w:hAnsi="Open Sans"/>
      <w:bCs/>
      <w:w w:val="100"/>
      <w:position w:val="-1"/>
      <w:sz w:val="20"/>
      <w:szCs w:val="24"/>
      <w:vertAlign w:val="baseline"/>
      <w:cs w:val="0"/>
      <w:lang w:val="id-ID"/>
    </w:rPr>
  </w:style>
  <w:style w:type="character" w:customStyle="1" w:styleId="54">
    <w:name w:val="Heading 7 Char;FIGURE Char"/>
    <w:qFormat/>
    <w:uiPriority w:val="0"/>
    <w:rPr>
      <w:rFonts w:ascii="Open Sans" w:hAnsi="Open Sans"/>
      <w:bCs/>
      <w:w w:val="100"/>
      <w:position w:val="-1"/>
      <w:sz w:val="20"/>
      <w:szCs w:val="40"/>
      <w:vertAlign w:val="baseline"/>
      <w:cs w:val="0"/>
      <w:lang w:val="id-ID"/>
    </w:rPr>
  </w:style>
  <w:style w:type="character" w:customStyle="1" w:styleId="55">
    <w:name w:val="Heading 8 Char;REFERENCES Char"/>
    <w:qFormat/>
    <w:uiPriority w:val="0"/>
    <w:rPr>
      <w:rFonts w:ascii="Book Antiqua" w:hAnsi="Book Antiqua"/>
      <w:bCs/>
      <w:w w:val="100"/>
      <w:position w:val="-1"/>
      <w:szCs w:val="32"/>
      <w:vertAlign w:val="baseline"/>
      <w:cs w:val="0"/>
    </w:rPr>
  </w:style>
  <w:style w:type="character" w:customStyle="1" w:styleId="56">
    <w:name w:val="Heading 9 Char"/>
    <w:qFormat/>
    <w:uiPriority w:val="0"/>
    <w:rPr>
      <w:b/>
      <w:bCs/>
      <w:w w:val="100"/>
      <w:position w:val="-1"/>
      <w:sz w:val="24"/>
      <w:szCs w:val="24"/>
      <w:vertAlign w:val="baseline"/>
      <w:cs w:val="0"/>
      <w:lang w:val="en-US" w:eastAsia="en-US"/>
    </w:rPr>
  </w:style>
  <w:style w:type="character" w:customStyle="1" w:styleId="57">
    <w:name w:val="Body Text Indent 2 Char"/>
    <w:qFormat/>
    <w:uiPriority w:val="0"/>
    <w:rPr>
      <w:w w:val="100"/>
      <w:position w:val="-1"/>
      <w:sz w:val="24"/>
      <w:szCs w:val="24"/>
      <w:vertAlign w:val="baseline"/>
      <w:cs w:val="0"/>
      <w:lang w:val="en-US" w:eastAsia="en-US"/>
    </w:rPr>
  </w:style>
  <w:style w:type="character" w:customStyle="1" w:styleId="58">
    <w:name w:val="Body Text Char"/>
    <w:qFormat/>
    <w:uiPriority w:val="0"/>
    <w:rPr>
      <w:w w:val="100"/>
      <w:position w:val="-1"/>
      <w:sz w:val="24"/>
      <w:szCs w:val="24"/>
      <w:vertAlign w:val="baseline"/>
      <w:cs w:val="0"/>
      <w:lang w:val="en-US" w:eastAsia="en-US"/>
    </w:rPr>
  </w:style>
  <w:style w:type="character" w:customStyle="1" w:styleId="59">
    <w:name w:val="Body Text Indent Char"/>
    <w:qFormat/>
    <w:uiPriority w:val="0"/>
    <w:rPr>
      <w:w w:val="100"/>
      <w:position w:val="-1"/>
      <w:sz w:val="24"/>
      <w:szCs w:val="24"/>
      <w:vertAlign w:val="baseline"/>
      <w:cs w:val="0"/>
      <w:lang w:val="en-US" w:eastAsia="en-US"/>
    </w:rPr>
  </w:style>
  <w:style w:type="character" w:customStyle="1" w:styleId="60">
    <w:name w:val="Body Text 2 Char"/>
    <w:qFormat/>
    <w:uiPriority w:val="0"/>
    <w:rPr>
      <w:rFonts w:ascii="Arial" w:hAnsi="Arial" w:cs="Arial"/>
      <w:b/>
      <w:bCs/>
      <w:w w:val="100"/>
      <w:position w:val="-1"/>
      <w:sz w:val="24"/>
      <w:szCs w:val="24"/>
      <w:vertAlign w:val="baseline"/>
      <w:cs w:val="0"/>
      <w:lang w:val="en-US" w:eastAsia="en-US"/>
    </w:rPr>
  </w:style>
  <w:style w:type="character" w:customStyle="1" w:styleId="61">
    <w:name w:val="Body Text 3 Char"/>
    <w:qFormat/>
    <w:uiPriority w:val="0"/>
    <w:rPr>
      <w:b/>
      <w:bCs/>
      <w:w w:val="100"/>
      <w:position w:val="-1"/>
      <w:sz w:val="24"/>
      <w:szCs w:val="24"/>
      <w:vertAlign w:val="baseline"/>
      <w:cs w:val="0"/>
      <w:lang w:val="en-US" w:eastAsia="en-US"/>
    </w:rPr>
  </w:style>
  <w:style w:type="character" w:customStyle="1" w:styleId="62">
    <w:name w:val="Body Text Indent 3 Char"/>
    <w:qFormat/>
    <w:uiPriority w:val="0"/>
    <w:rPr>
      <w:rFonts w:ascii="Arial" w:hAnsi="Arial" w:cs="Arial"/>
      <w:w w:val="100"/>
      <w:position w:val="-1"/>
      <w:sz w:val="24"/>
      <w:szCs w:val="24"/>
      <w:vertAlign w:val="baseline"/>
      <w:cs w:val="0"/>
      <w:lang w:val="en-US" w:eastAsia="en-US"/>
    </w:rPr>
  </w:style>
  <w:style w:type="character" w:customStyle="1" w:styleId="63">
    <w:name w:val="Header Char"/>
    <w:qFormat/>
    <w:uiPriority w:val="0"/>
    <w:rPr>
      <w:w w:val="100"/>
      <w:position w:val="-1"/>
      <w:sz w:val="24"/>
      <w:szCs w:val="24"/>
      <w:vertAlign w:val="baseline"/>
      <w:cs w:val="0"/>
      <w:lang w:val="en-US" w:eastAsia="en-US"/>
    </w:rPr>
  </w:style>
  <w:style w:type="character" w:customStyle="1" w:styleId="64">
    <w:name w:val="Footer Char"/>
    <w:qFormat/>
    <w:uiPriority w:val="0"/>
    <w:rPr>
      <w:w w:val="100"/>
      <w:position w:val="-1"/>
      <w:sz w:val="24"/>
      <w:szCs w:val="24"/>
      <w:vertAlign w:val="baseline"/>
      <w:cs w:val="0"/>
      <w:lang w:val="en-US" w:eastAsia="en-US"/>
    </w:rPr>
  </w:style>
  <w:style w:type="character" w:customStyle="1" w:styleId="65">
    <w:name w:val="Footnote Text Char"/>
    <w:qFormat/>
    <w:uiPriority w:val="0"/>
    <w:rPr>
      <w:w w:val="100"/>
      <w:position w:val="-1"/>
      <w:vertAlign w:val="baseline"/>
      <w:cs w:val="0"/>
      <w:lang w:val="en-GB" w:eastAsia="en-US"/>
    </w:rPr>
  </w:style>
  <w:style w:type="paragraph" w:customStyle="1" w:styleId="66">
    <w:name w:val="Caption;Tabel"/>
    <w:basedOn w:val="3"/>
    <w:next w:val="3"/>
    <w:qFormat/>
    <w:uiPriority w:val="0"/>
    <w:pPr>
      <w:spacing w:before="120" w:after="120"/>
    </w:pPr>
    <w:rPr>
      <w:b/>
      <w:bCs/>
      <w:szCs w:val="20"/>
    </w:rPr>
  </w:style>
  <w:style w:type="character" w:customStyle="1" w:styleId="67">
    <w:name w:val="Balloon Text Char"/>
    <w:qFormat/>
    <w:uiPriority w:val="0"/>
    <w:rPr>
      <w:rFonts w:ascii="Tahoma" w:hAnsi="Tahoma" w:cs="Tahoma"/>
      <w:w w:val="100"/>
      <w:position w:val="-1"/>
      <w:sz w:val="16"/>
      <w:szCs w:val="16"/>
      <w:vertAlign w:val="baseline"/>
      <w:cs w:val="0"/>
      <w:lang w:val="en-US" w:eastAsia="en-US"/>
    </w:rPr>
  </w:style>
  <w:style w:type="paragraph" w:customStyle="1" w:styleId="68">
    <w:name w:val="Title;CITE;JDL_INDO"/>
    <w:basedOn w:val="3"/>
    <w:qFormat/>
    <w:uiPriority w:val="0"/>
    <w:pPr>
      <w:spacing w:after="120" w:line="240" w:lineRule="auto"/>
      <w:ind w:left="947" w:hanging="720"/>
    </w:pPr>
    <w:rPr>
      <w:bCs/>
      <w:lang w:val="en-GB"/>
    </w:rPr>
  </w:style>
  <w:style w:type="character" w:customStyle="1" w:styleId="69">
    <w:name w:val="Title Char;CITE Char;JDL_INDO Char"/>
    <w:qFormat/>
    <w:uiPriority w:val="0"/>
    <w:rPr>
      <w:rFonts w:ascii="Open Sans" w:hAnsi="Open Sans"/>
      <w:bCs/>
      <w:w w:val="100"/>
      <w:position w:val="-1"/>
      <w:sz w:val="20"/>
      <w:szCs w:val="24"/>
      <w:vertAlign w:val="baseline"/>
      <w:cs w:val="0"/>
      <w:lang w:val="en-GB"/>
    </w:rPr>
  </w:style>
  <w:style w:type="paragraph" w:customStyle="1" w:styleId="70">
    <w:name w:val="Body"/>
    <w:basedOn w:val="3"/>
    <w:qFormat/>
    <w:uiPriority w:val="0"/>
    <w:rPr>
      <w:rFonts w:ascii="Times" w:hAnsi="Times" w:cs="Times"/>
      <w:color w:val="000000"/>
    </w:rPr>
  </w:style>
  <w:style w:type="character" w:customStyle="1" w:styleId="71">
    <w:name w:val="Endnote Text Char"/>
    <w:qFormat/>
    <w:uiPriority w:val="0"/>
    <w:rPr>
      <w:w w:val="100"/>
      <w:position w:val="-1"/>
      <w:vertAlign w:val="baseline"/>
      <w:cs w:val="0"/>
      <w:lang w:val="en-US" w:eastAsia="en-US"/>
    </w:rPr>
  </w:style>
  <w:style w:type="character" w:customStyle="1" w:styleId="72">
    <w:name w:val="ft2"/>
    <w:qFormat/>
    <w:uiPriority w:val="0"/>
    <w:rPr>
      <w:w w:val="100"/>
      <w:position w:val="-1"/>
      <w:vertAlign w:val="baseline"/>
      <w:cs w:val="0"/>
    </w:rPr>
  </w:style>
  <w:style w:type="character" w:customStyle="1" w:styleId="73">
    <w:name w:val="ft0"/>
    <w:qFormat/>
    <w:uiPriority w:val="0"/>
    <w:rPr>
      <w:w w:val="100"/>
      <w:position w:val="-1"/>
      <w:vertAlign w:val="baseline"/>
      <w:cs w:val="0"/>
    </w:rPr>
  </w:style>
  <w:style w:type="character" w:customStyle="1" w:styleId="74">
    <w:name w:val="ft3"/>
    <w:qFormat/>
    <w:uiPriority w:val="0"/>
    <w:rPr>
      <w:w w:val="100"/>
      <w:position w:val="-1"/>
      <w:vertAlign w:val="baseline"/>
      <w:cs w:val="0"/>
    </w:rPr>
  </w:style>
  <w:style w:type="character" w:customStyle="1" w:styleId="75">
    <w:name w:val="ft11"/>
    <w:qFormat/>
    <w:uiPriority w:val="0"/>
    <w:rPr>
      <w:w w:val="100"/>
      <w:position w:val="-1"/>
      <w:vertAlign w:val="baseline"/>
      <w:cs w:val="0"/>
    </w:rPr>
  </w:style>
  <w:style w:type="character" w:customStyle="1" w:styleId="76">
    <w:name w:val="ft13"/>
    <w:qFormat/>
    <w:uiPriority w:val="0"/>
    <w:rPr>
      <w:w w:val="100"/>
      <w:position w:val="-1"/>
      <w:vertAlign w:val="baseline"/>
      <w:cs w:val="0"/>
    </w:rPr>
  </w:style>
  <w:style w:type="character" w:customStyle="1" w:styleId="77">
    <w:name w:val="ft7"/>
    <w:qFormat/>
    <w:uiPriority w:val="0"/>
    <w:rPr>
      <w:w w:val="100"/>
      <w:position w:val="-1"/>
      <w:vertAlign w:val="baseline"/>
      <w:cs w:val="0"/>
    </w:rPr>
  </w:style>
  <w:style w:type="character" w:customStyle="1" w:styleId="78">
    <w:name w:val="ft27"/>
    <w:qFormat/>
    <w:uiPriority w:val="0"/>
    <w:rPr>
      <w:w w:val="100"/>
      <w:position w:val="-1"/>
      <w:vertAlign w:val="baseline"/>
      <w:cs w:val="0"/>
    </w:rPr>
  </w:style>
  <w:style w:type="character" w:customStyle="1" w:styleId="79">
    <w:name w:val="ft6"/>
    <w:qFormat/>
    <w:uiPriority w:val="0"/>
    <w:rPr>
      <w:w w:val="100"/>
      <w:position w:val="-1"/>
      <w:vertAlign w:val="baseline"/>
      <w:cs w:val="0"/>
    </w:rPr>
  </w:style>
  <w:style w:type="character" w:customStyle="1" w:styleId="80">
    <w:name w:val="footer21"/>
    <w:qFormat/>
    <w:uiPriority w:val="0"/>
    <w:rPr>
      <w:rFonts w:ascii="Verdana" w:hAnsi="Verdana" w:cs="Verdana"/>
      <w:w w:val="100"/>
      <w:position w:val="-1"/>
      <w:sz w:val="15"/>
      <w:szCs w:val="15"/>
      <w:vertAlign w:val="baseline"/>
      <w:cs w:val="0"/>
    </w:rPr>
  </w:style>
  <w:style w:type="character" w:customStyle="1" w:styleId="81">
    <w:name w:val="title2"/>
    <w:qFormat/>
    <w:uiPriority w:val="0"/>
    <w:rPr>
      <w:w w:val="100"/>
      <w:position w:val="-1"/>
      <w:vertAlign w:val="baseline"/>
      <w:cs w:val="0"/>
    </w:rPr>
  </w:style>
  <w:style w:type="character" w:customStyle="1" w:styleId="82">
    <w:name w:val="footer1"/>
    <w:qFormat/>
    <w:uiPriority w:val="0"/>
    <w:rPr>
      <w:w w:val="100"/>
      <w:position w:val="-1"/>
      <w:vertAlign w:val="baseline"/>
      <w:cs w:val="0"/>
    </w:rPr>
  </w:style>
  <w:style w:type="character" w:customStyle="1" w:styleId="83">
    <w:name w:val="contenttitletext"/>
    <w:qFormat/>
    <w:uiPriority w:val="0"/>
    <w:rPr>
      <w:w w:val="100"/>
      <w:position w:val="-1"/>
      <w:vertAlign w:val="baseline"/>
      <w:cs w:val="0"/>
    </w:rPr>
  </w:style>
  <w:style w:type="character" w:customStyle="1" w:styleId="84">
    <w:name w:val="ft14"/>
    <w:qFormat/>
    <w:uiPriority w:val="0"/>
    <w:rPr>
      <w:w w:val="100"/>
      <w:position w:val="-1"/>
      <w:vertAlign w:val="baseline"/>
      <w:cs w:val="0"/>
    </w:rPr>
  </w:style>
  <w:style w:type="character" w:customStyle="1" w:styleId="85">
    <w:name w:val="ft5"/>
    <w:qFormat/>
    <w:uiPriority w:val="0"/>
    <w:rPr>
      <w:w w:val="100"/>
      <w:position w:val="-1"/>
      <w:vertAlign w:val="baseline"/>
      <w:cs w:val="0"/>
    </w:rPr>
  </w:style>
  <w:style w:type="character" w:customStyle="1" w:styleId="86">
    <w:name w:val="goohl2"/>
    <w:qFormat/>
    <w:uiPriority w:val="0"/>
    <w:rPr>
      <w:w w:val="100"/>
      <w:position w:val="-1"/>
      <w:vertAlign w:val="baseline"/>
      <w:cs w:val="0"/>
    </w:rPr>
  </w:style>
  <w:style w:type="character" w:customStyle="1" w:styleId="87">
    <w:name w:val="ft9"/>
    <w:qFormat/>
    <w:uiPriority w:val="0"/>
    <w:rPr>
      <w:w w:val="100"/>
      <w:position w:val="-1"/>
      <w:vertAlign w:val="baseline"/>
      <w:cs w:val="0"/>
    </w:rPr>
  </w:style>
  <w:style w:type="character" w:customStyle="1" w:styleId="88">
    <w:name w:val="ft1"/>
    <w:qFormat/>
    <w:uiPriority w:val="0"/>
    <w:rPr>
      <w:w w:val="100"/>
      <w:position w:val="-1"/>
      <w:vertAlign w:val="baseline"/>
      <w:cs w:val="0"/>
    </w:rPr>
  </w:style>
  <w:style w:type="character" w:customStyle="1" w:styleId="89">
    <w:name w:val="a1"/>
    <w:qFormat/>
    <w:uiPriority w:val="0"/>
    <w:rPr>
      <w:color w:val="008000"/>
      <w:w w:val="100"/>
      <w:position w:val="-1"/>
      <w:vertAlign w:val="baseline"/>
      <w:cs w:val="0"/>
    </w:rPr>
  </w:style>
  <w:style w:type="character" w:customStyle="1" w:styleId="90">
    <w:name w:val="body_text"/>
    <w:qFormat/>
    <w:uiPriority w:val="0"/>
    <w:rPr>
      <w:w w:val="100"/>
      <w:position w:val="-1"/>
      <w:vertAlign w:val="baseline"/>
      <w:cs w:val="0"/>
    </w:rPr>
  </w:style>
  <w:style w:type="character" w:customStyle="1" w:styleId="91">
    <w:name w:val="body_text1"/>
    <w:qFormat/>
    <w:uiPriority w:val="0"/>
    <w:rPr>
      <w:rFonts w:ascii="Arial" w:hAnsi="Arial" w:cs="Arial"/>
      <w:color w:val="000000"/>
      <w:w w:val="100"/>
      <w:position w:val="-1"/>
      <w:sz w:val="18"/>
      <w:szCs w:val="18"/>
      <w:vertAlign w:val="baseline"/>
      <w:cs w:val="0"/>
    </w:rPr>
  </w:style>
  <w:style w:type="character" w:customStyle="1" w:styleId="92">
    <w:name w:val="title1"/>
    <w:qFormat/>
    <w:uiPriority w:val="0"/>
    <w:rPr>
      <w:rFonts w:ascii="Arial" w:hAnsi="Arial" w:cs="Arial"/>
      <w:b/>
      <w:bCs/>
      <w:color w:val="auto"/>
      <w:w w:val="100"/>
      <w:position w:val="-1"/>
      <w:sz w:val="32"/>
      <w:szCs w:val="32"/>
      <w:vertAlign w:val="baseline"/>
      <w:cs w:val="0"/>
    </w:rPr>
  </w:style>
  <w:style w:type="character" w:customStyle="1" w:styleId="93">
    <w:name w:val="ft8"/>
    <w:qFormat/>
    <w:uiPriority w:val="0"/>
    <w:rPr>
      <w:w w:val="100"/>
      <w:position w:val="-1"/>
      <w:vertAlign w:val="baseline"/>
      <w:cs w:val="0"/>
    </w:rPr>
  </w:style>
  <w:style w:type="character" w:customStyle="1" w:styleId="94">
    <w:name w:val="ft17"/>
    <w:qFormat/>
    <w:uiPriority w:val="0"/>
    <w:rPr>
      <w:w w:val="100"/>
      <w:position w:val="-1"/>
      <w:vertAlign w:val="baseline"/>
      <w:cs w:val="0"/>
    </w:rPr>
  </w:style>
  <w:style w:type="character" w:customStyle="1" w:styleId="95">
    <w:name w:val="ft4"/>
    <w:qFormat/>
    <w:uiPriority w:val="0"/>
    <w:rPr>
      <w:w w:val="100"/>
      <w:position w:val="-1"/>
      <w:vertAlign w:val="baseline"/>
      <w:cs w:val="0"/>
    </w:rPr>
  </w:style>
  <w:style w:type="character" w:customStyle="1" w:styleId="96">
    <w:name w:val="ft16"/>
    <w:uiPriority w:val="0"/>
    <w:rPr>
      <w:w w:val="100"/>
      <w:position w:val="-1"/>
      <w:vertAlign w:val="baseline"/>
      <w:cs w:val="0"/>
    </w:rPr>
  </w:style>
  <w:style w:type="character" w:customStyle="1" w:styleId="97">
    <w:name w:val="yshortcuts"/>
    <w:qFormat/>
    <w:uiPriority w:val="0"/>
    <w:rPr>
      <w:w w:val="100"/>
      <w:position w:val="-1"/>
      <w:vertAlign w:val="baseline"/>
      <w:cs w:val="0"/>
    </w:rPr>
  </w:style>
  <w:style w:type="paragraph" w:customStyle="1" w:styleId="98">
    <w:name w:val="Title1"/>
    <w:basedOn w:val="68"/>
    <w:qFormat/>
    <w:uiPriority w:val="0"/>
    <w:pPr>
      <w:spacing w:before="240" w:after="240"/>
      <w:ind w:left="0" w:firstLine="0"/>
      <w:jc w:val="center"/>
    </w:pPr>
    <w:rPr>
      <w:b/>
      <w:sz w:val="24"/>
    </w:rPr>
  </w:style>
  <w:style w:type="character" w:customStyle="1" w:styleId="99">
    <w:name w:val="TITLE Char"/>
    <w:qFormat/>
    <w:uiPriority w:val="0"/>
    <w:rPr>
      <w:rFonts w:ascii="Open Sans" w:hAnsi="Open Sans"/>
      <w:b/>
      <w:bCs/>
      <w:w w:val="100"/>
      <w:position w:val="-1"/>
      <w:sz w:val="24"/>
      <w:szCs w:val="24"/>
      <w:vertAlign w:val="baseline"/>
      <w:cs w:val="0"/>
      <w:lang w:val="en-GB"/>
    </w:rPr>
  </w:style>
  <w:style w:type="paragraph" w:customStyle="1" w:styleId="100">
    <w:name w:val="AFFILIATION"/>
    <w:basedOn w:val="44"/>
    <w:qFormat/>
    <w:uiPriority w:val="0"/>
    <w:rPr>
      <w:i/>
      <w:sz w:val="18"/>
    </w:rPr>
  </w:style>
  <w:style w:type="character" w:customStyle="1" w:styleId="101">
    <w:name w:val="AFFILIATION Char"/>
    <w:qFormat/>
    <w:uiPriority w:val="0"/>
    <w:rPr>
      <w:rFonts w:ascii="Open Sans" w:hAnsi="Open Sans"/>
      <w:b/>
      <w:bCs/>
      <w:i/>
      <w:iCs/>
      <w:w w:val="100"/>
      <w:position w:val="-1"/>
      <w:sz w:val="18"/>
      <w:szCs w:val="26"/>
      <w:vertAlign w:val="baseline"/>
      <w:cs w:val="0"/>
      <w:lang w:val="id-ID"/>
    </w:rPr>
  </w:style>
  <w:style w:type="paragraph" w:customStyle="1" w:styleId="102">
    <w:name w:val="EMAIL"/>
    <w:basedOn w:val="44"/>
    <w:qFormat/>
    <w:uiPriority w:val="0"/>
    <w:rPr>
      <w:sz w:val="18"/>
    </w:rPr>
  </w:style>
  <w:style w:type="character" w:customStyle="1" w:styleId="103">
    <w:name w:val="EMAIL Char"/>
    <w:qFormat/>
    <w:uiPriority w:val="0"/>
    <w:rPr>
      <w:rFonts w:ascii="Open Sans" w:hAnsi="Open Sans"/>
      <w:b/>
      <w:bCs/>
      <w:iCs/>
      <w:w w:val="100"/>
      <w:position w:val="-1"/>
      <w:sz w:val="18"/>
      <w:szCs w:val="26"/>
      <w:vertAlign w:val="baseline"/>
      <w:cs w:val="0"/>
      <w:lang w:val="id-ID"/>
    </w:rPr>
  </w:style>
  <w:style w:type="paragraph" w:customStyle="1" w:styleId="104">
    <w:name w:val="C_ABSTRACT"/>
    <w:basedOn w:val="18"/>
    <w:qFormat/>
    <w:uiPriority w:val="0"/>
    <w:pPr>
      <w:spacing w:line="220" w:lineRule="atLeast"/>
      <w:ind w:left="284" w:right="57" w:firstLine="0"/>
    </w:pPr>
    <w:rPr>
      <w:i/>
      <w:sz w:val="18"/>
    </w:rPr>
  </w:style>
  <w:style w:type="character" w:customStyle="1" w:styleId="105">
    <w:name w:val="C_ABSTRACT Char"/>
    <w:qFormat/>
    <w:uiPriority w:val="0"/>
    <w:rPr>
      <w:rFonts w:ascii="Open Sans" w:hAnsi="Open Sans" w:cs="Times New Roman"/>
      <w:i/>
      <w:w w:val="100"/>
      <w:position w:val="-1"/>
      <w:sz w:val="18"/>
      <w:szCs w:val="24"/>
      <w:vertAlign w:val="baseline"/>
      <w:cs w:val="0"/>
      <w:lang w:val="id-ID" w:eastAsia="en-US"/>
    </w:rPr>
  </w:style>
  <w:style w:type="paragraph" w:customStyle="1" w:styleId="106">
    <w:name w:val="KEYWORDS"/>
    <w:basedOn w:val="3"/>
    <w:qFormat/>
    <w:uiPriority w:val="0"/>
    <w:pPr>
      <w:spacing w:line="240" w:lineRule="auto"/>
      <w:ind w:left="284" w:firstLine="0"/>
    </w:pPr>
    <w:rPr>
      <w:i/>
      <w:sz w:val="18"/>
    </w:rPr>
  </w:style>
  <w:style w:type="character" w:customStyle="1" w:styleId="107">
    <w:name w:val="KEYWORDS Char"/>
    <w:qFormat/>
    <w:uiPriority w:val="0"/>
    <w:rPr>
      <w:rFonts w:ascii="Open Sans" w:hAnsi="Open Sans"/>
      <w:i/>
      <w:w w:val="100"/>
      <w:position w:val="-1"/>
      <w:sz w:val="18"/>
      <w:szCs w:val="24"/>
      <w:vertAlign w:val="baseline"/>
      <w:cs w:val="0"/>
      <w:lang w:val="id-ID"/>
    </w:rPr>
  </w:style>
  <w:style w:type="paragraph" w:customStyle="1" w:styleId="108">
    <w:name w:val="HEADING_1"/>
    <w:basedOn w:val="2"/>
    <w:qFormat/>
    <w:uiPriority w:val="0"/>
    <w:pPr>
      <w:spacing w:before="360" w:after="120"/>
    </w:pPr>
  </w:style>
  <w:style w:type="character" w:customStyle="1" w:styleId="109">
    <w:name w:val="HEADING_1 Char"/>
    <w:qFormat/>
    <w:uiPriority w:val="0"/>
    <w:rPr>
      <w:rFonts w:ascii="Open Sans" w:hAnsi="Open Sans" w:cs="Times New Roman"/>
      <w:b/>
      <w:bCs/>
      <w:w w:val="100"/>
      <w:position w:val="-1"/>
      <w:sz w:val="24"/>
      <w:szCs w:val="24"/>
      <w:vertAlign w:val="baseline"/>
      <w:cs w:val="0"/>
      <w:lang w:val="id-ID" w:eastAsia="en-US"/>
    </w:rPr>
  </w:style>
  <w:style w:type="paragraph" w:customStyle="1" w:styleId="110">
    <w:name w:val="HEADING_3"/>
    <w:basedOn w:val="42"/>
    <w:qFormat/>
    <w:uiPriority w:val="0"/>
    <w:rPr>
      <w:i/>
    </w:rPr>
  </w:style>
  <w:style w:type="character" w:customStyle="1" w:styleId="111">
    <w:name w:val="HEADING_3 Char"/>
    <w:qFormat/>
    <w:uiPriority w:val="0"/>
    <w:rPr>
      <w:rFonts w:ascii="Book Antiqua" w:hAnsi="Book Antiqua" w:cs="Arial"/>
      <w:b/>
      <w:bCs/>
      <w:i/>
      <w:iCs/>
      <w:w w:val="100"/>
      <w:position w:val="-1"/>
      <w:szCs w:val="28"/>
      <w:vertAlign w:val="baseline"/>
      <w:cs w:val="0"/>
    </w:rPr>
  </w:style>
  <w:style w:type="paragraph" w:customStyle="1" w:styleId="112">
    <w:name w:val="CADANGAN"/>
    <w:basedOn w:val="46"/>
    <w:qFormat/>
    <w:uiPriority w:val="0"/>
  </w:style>
  <w:style w:type="character" w:customStyle="1" w:styleId="113">
    <w:name w:val="CADANGAN Char"/>
    <w:qFormat/>
    <w:uiPriority w:val="0"/>
    <w:rPr>
      <w:rFonts w:ascii="Book Antiqua" w:hAnsi="Book Antiqua" w:cs="Times New Roman"/>
      <w:bCs/>
      <w:w w:val="100"/>
      <w:position w:val="-1"/>
      <w:sz w:val="40"/>
      <w:szCs w:val="40"/>
      <w:vertAlign w:val="baseline"/>
      <w:cs w:val="0"/>
      <w:lang w:val="en-US" w:eastAsia="en-US"/>
    </w:rPr>
  </w:style>
  <w:style w:type="paragraph" w:customStyle="1" w:styleId="114">
    <w:name w:val="List Paragraph;Body of text"/>
    <w:basedOn w:val="3"/>
    <w:qFormat/>
    <w:uiPriority w:val="0"/>
    <w:pPr>
      <w:ind w:left="720"/>
      <w:contextualSpacing/>
    </w:pPr>
  </w:style>
  <w:style w:type="character" w:customStyle="1" w:styleId="115">
    <w:name w:val="List Paragraph Char;Body of text Char"/>
    <w:qFormat/>
    <w:uiPriority w:val="0"/>
    <w:rPr>
      <w:rFonts w:ascii="Book Antiqua" w:hAnsi="Book Antiqua"/>
      <w:w w:val="100"/>
      <w:position w:val="-1"/>
      <w:szCs w:val="24"/>
      <w:vertAlign w:val="baseline"/>
      <w:cs w:val="0"/>
    </w:rPr>
  </w:style>
  <w:style w:type="paragraph" w:customStyle="1" w:styleId="116">
    <w:name w:val="Default"/>
    <w:qFormat/>
    <w:uiPriority w:val="0"/>
    <w:pPr>
      <w:suppressAutoHyphens/>
      <w:autoSpaceDE w:val="0"/>
      <w:autoSpaceDN w:val="0"/>
      <w:adjustRightInd w:val="0"/>
      <w:spacing w:line="1" w:lineRule="atLeast"/>
      <w:ind w:left="-1" w:leftChars="-1" w:hanging="1" w:hangingChars="1"/>
      <w:textAlignment w:val="top"/>
      <w:outlineLvl w:val="0"/>
    </w:pPr>
    <w:rPr>
      <w:rFonts w:ascii="Calibri" w:hAnsi="Calibri" w:eastAsia="Times New Roman" w:cs="Calibri"/>
      <w:color w:val="000000"/>
      <w:position w:val="-1"/>
      <w:sz w:val="24"/>
      <w:szCs w:val="24"/>
      <w:lang w:val="en-US" w:eastAsia="en-US" w:bidi="ar-SA"/>
    </w:rPr>
  </w:style>
  <w:style w:type="paragraph" w:styleId="117">
    <w:name w:val="No Spacing"/>
    <w:qFormat/>
    <w:uiPriority w:val="0"/>
    <w:pPr>
      <w:suppressAutoHyphens/>
      <w:spacing w:line="1" w:lineRule="atLeast"/>
      <w:ind w:left="-1" w:leftChars="-1" w:hanging="1" w:hangingChars="1"/>
      <w:textAlignment w:val="top"/>
      <w:outlineLvl w:val="0"/>
    </w:pPr>
    <w:rPr>
      <w:rFonts w:ascii="Calibri" w:hAnsi="Calibri" w:eastAsia="Times New Roman" w:cs="Times New Roman"/>
      <w:position w:val="-1"/>
      <w:sz w:val="22"/>
      <w:szCs w:val="22"/>
      <w:lang w:val="en-US" w:eastAsia="en-US" w:bidi="ar-SA"/>
    </w:rPr>
  </w:style>
  <w:style w:type="character" w:customStyle="1" w:styleId="118">
    <w:name w:val="apple-style-span"/>
    <w:basedOn w:val="10"/>
    <w:qFormat/>
    <w:uiPriority w:val="0"/>
    <w:rPr>
      <w:w w:val="100"/>
      <w:position w:val="-1"/>
      <w:vertAlign w:val="baseline"/>
      <w:cs w:val="0"/>
    </w:rPr>
  </w:style>
  <w:style w:type="character" w:customStyle="1" w:styleId="119">
    <w:name w:val="font24"/>
    <w:basedOn w:val="10"/>
    <w:qFormat/>
    <w:uiPriority w:val="0"/>
    <w:rPr>
      <w:w w:val="100"/>
      <w:position w:val="-1"/>
      <w:vertAlign w:val="baseline"/>
      <w:cs w:val="0"/>
    </w:rPr>
  </w:style>
  <w:style w:type="character" w:customStyle="1" w:styleId="120">
    <w:name w:val="font21"/>
    <w:basedOn w:val="10"/>
    <w:qFormat/>
    <w:uiPriority w:val="0"/>
    <w:rPr>
      <w:w w:val="100"/>
      <w:position w:val="-1"/>
      <w:vertAlign w:val="baseline"/>
      <w:cs w:val="0"/>
    </w:rPr>
  </w:style>
  <w:style w:type="character" w:customStyle="1" w:styleId="121">
    <w:name w:val="hps"/>
    <w:qFormat/>
    <w:uiPriority w:val="0"/>
    <w:rPr>
      <w:w w:val="100"/>
      <w:position w:val="-1"/>
      <w:vertAlign w:val="baseline"/>
      <w:cs w:val="0"/>
    </w:rPr>
  </w:style>
  <w:style w:type="character" w:customStyle="1" w:styleId="122">
    <w:name w:val="Subtitle Char"/>
    <w:qFormat/>
    <w:uiPriority w:val="0"/>
    <w:rPr>
      <w:rFonts w:ascii="Cambria" w:hAnsi="Cambria"/>
      <w:w w:val="100"/>
      <w:position w:val="-1"/>
      <w:sz w:val="24"/>
      <w:szCs w:val="24"/>
      <w:vertAlign w:val="baseline"/>
      <w:cs w:val="0"/>
    </w:rPr>
  </w:style>
  <w:style w:type="character" w:customStyle="1" w:styleId="123">
    <w:name w:val="st"/>
    <w:basedOn w:val="10"/>
    <w:qFormat/>
    <w:uiPriority w:val="0"/>
    <w:rPr>
      <w:w w:val="100"/>
      <w:position w:val="-1"/>
      <w:vertAlign w:val="baseline"/>
      <w:cs w:val="0"/>
    </w:rPr>
  </w:style>
  <w:style w:type="character" w:customStyle="1" w:styleId="124">
    <w:name w:val="long_text"/>
    <w:basedOn w:val="10"/>
    <w:qFormat/>
    <w:uiPriority w:val="0"/>
    <w:rPr>
      <w:w w:val="100"/>
      <w:position w:val="-1"/>
      <w:vertAlign w:val="baseline"/>
      <w:cs w:val="0"/>
    </w:rPr>
  </w:style>
  <w:style w:type="table" w:customStyle="1" w:styleId="125">
    <w:name w:val="Light Shading1"/>
    <w:basedOn w:val="11"/>
    <w:qFormat/>
    <w:uiPriority w:val="0"/>
    <w:pPr>
      <w:suppressAutoHyphens/>
      <w:ind w:left="-1" w:leftChars="-1" w:hanging="1" w:hangingChars="1"/>
      <w:textAlignment w:val="top"/>
      <w:outlineLvl w:val="0"/>
    </w:pPr>
    <w:rPr>
      <w:rFonts w:ascii="Calibri" w:hAnsi="Calibri" w:eastAsia="Calibri"/>
      <w:color w:val="000000"/>
      <w:position w:val="-1"/>
    </w:rPr>
    <w:tblPr>
      <w:tblBorders>
        <w:top w:val="single" w:color="000000" w:sz="8" w:space="0"/>
        <w:bottom w:val="single" w:color="000000" w:sz="8" w:space="0"/>
      </w:tblBorders>
    </w:tblPr>
  </w:style>
  <w:style w:type="paragraph" w:customStyle="1" w:styleId="126">
    <w:name w:val="big"/>
    <w:basedOn w:val="3"/>
    <w:qFormat/>
    <w:uiPriority w:val="0"/>
    <w:pPr>
      <w:spacing w:before="100" w:beforeAutospacing="1" w:after="100" w:afterAutospacing="1" w:line="240" w:lineRule="auto"/>
      <w:ind w:firstLine="0"/>
      <w:jc w:val="left"/>
    </w:pPr>
    <w:rPr>
      <w:rFonts w:ascii="Times New Roman" w:hAnsi="Times New Roman"/>
      <w:sz w:val="24"/>
      <w:lang w:val="en-US"/>
    </w:rPr>
  </w:style>
  <w:style w:type="table" w:customStyle="1" w:styleId="127">
    <w:name w:val="Light Shading2"/>
    <w:basedOn w:val="11"/>
    <w:qFormat/>
    <w:uiPriority w:val="0"/>
    <w:pPr>
      <w:suppressAutoHyphens/>
      <w:ind w:left="-1" w:leftChars="-1" w:hanging="1" w:hangingChars="1"/>
      <w:textAlignment w:val="top"/>
      <w:outlineLvl w:val="0"/>
    </w:pPr>
    <w:rPr>
      <w:rFonts w:ascii="Calibri" w:hAnsi="Calibri" w:eastAsia="Calibri"/>
      <w:color w:val="000000"/>
      <w:position w:val="-1"/>
    </w:rPr>
    <w:tblPr>
      <w:tblBorders>
        <w:top w:val="single" w:color="000000" w:sz="8" w:space="0"/>
        <w:bottom w:val="single" w:color="000000" w:sz="8" w:space="0"/>
      </w:tblBorders>
    </w:tblPr>
  </w:style>
  <w:style w:type="character" w:customStyle="1" w:styleId="128">
    <w:name w:val="short_text"/>
    <w:basedOn w:val="10"/>
    <w:qFormat/>
    <w:uiPriority w:val="0"/>
    <w:rPr>
      <w:w w:val="100"/>
      <w:position w:val="-1"/>
      <w:vertAlign w:val="baseline"/>
      <w:cs w:val="0"/>
    </w:rPr>
  </w:style>
  <w:style w:type="character" w:customStyle="1" w:styleId="129">
    <w:name w:val="a"/>
    <w:basedOn w:val="10"/>
    <w:qFormat/>
    <w:uiPriority w:val="0"/>
    <w:rPr>
      <w:w w:val="100"/>
      <w:position w:val="-1"/>
      <w:vertAlign w:val="baseline"/>
      <w:cs w:val="0"/>
    </w:rPr>
  </w:style>
  <w:style w:type="table" w:customStyle="1" w:styleId="130">
    <w:name w:val="Table Grid1"/>
    <w:basedOn w:val="11"/>
    <w:qFormat/>
    <w:uiPriority w:val="0"/>
    <w:pPr>
      <w:suppressAutoHyphens/>
      <w:ind w:left="-1" w:leftChars="-1" w:hanging="1" w:hangingChars="1"/>
      <w:textAlignment w:val="top"/>
      <w:outlineLvl w:val="0"/>
    </w:pPr>
    <w:rPr>
      <w:rFonts w:ascii="Calibri" w:hAnsi="Calibri" w:eastAsia="Calibri"/>
      <w:position w:val="-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1">
    <w:name w:val="f2x48wp4i61"/>
    <w:basedOn w:val="10"/>
    <w:qFormat/>
    <w:uiPriority w:val="0"/>
    <w:rPr>
      <w:w w:val="100"/>
      <w:position w:val="-1"/>
      <w:vertAlign w:val="baseline"/>
      <w:cs w:val="0"/>
    </w:rPr>
  </w:style>
  <w:style w:type="character" w:customStyle="1" w:styleId="132">
    <w:name w:val="post-content"/>
    <w:basedOn w:val="10"/>
    <w:qFormat/>
    <w:uiPriority w:val="0"/>
    <w:rPr>
      <w:w w:val="100"/>
      <w:position w:val="-1"/>
      <w:vertAlign w:val="baseline"/>
      <w:cs w:val="0"/>
    </w:rPr>
  </w:style>
  <w:style w:type="character" w:customStyle="1" w:styleId="133">
    <w:name w:val="HTML Preformatted Char"/>
    <w:qFormat/>
    <w:uiPriority w:val="0"/>
    <w:rPr>
      <w:rFonts w:ascii="Courier New" w:hAnsi="Courier New" w:cs="Courier New"/>
      <w:w w:val="100"/>
      <w:position w:val="-1"/>
      <w:sz w:val="20"/>
      <w:szCs w:val="20"/>
      <w:vertAlign w:val="baseline"/>
      <w:cs w:val="0"/>
    </w:rPr>
  </w:style>
  <w:style w:type="paragraph" w:customStyle="1" w:styleId="134">
    <w:name w:val="wp-caption-text"/>
    <w:basedOn w:val="3"/>
    <w:qFormat/>
    <w:uiPriority w:val="0"/>
    <w:pPr>
      <w:spacing w:before="100" w:beforeAutospacing="1" w:after="100" w:afterAutospacing="1" w:line="240" w:lineRule="auto"/>
      <w:ind w:firstLine="0"/>
      <w:jc w:val="left"/>
    </w:pPr>
    <w:rPr>
      <w:rFonts w:ascii="Times New Roman" w:hAnsi="Times New Roman"/>
      <w:sz w:val="24"/>
      <w:lang w:val="en-US"/>
    </w:rPr>
  </w:style>
  <w:style w:type="character" w:customStyle="1" w:styleId="135">
    <w:name w:val="l6"/>
    <w:basedOn w:val="10"/>
    <w:qFormat/>
    <w:uiPriority w:val="0"/>
    <w:rPr>
      <w:w w:val="100"/>
      <w:position w:val="-1"/>
      <w:vertAlign w:val="baseline"/>
      <w:cs w:val="0"/>
    </w:rPr>
  </w:style>
  <w:style w:type="character" w:customStyle="1" w:styleId="136">
    <w:name w:val="l7"/>
    <w:basedOn w:val="10"/>
    <w:qFormat/>
    <w:uiPriority w:val="0"/>
    <w:rPr>
      <w:w w:val="100"/>
      <w:position w:val="-1"/>
      <w:vertAlign w:val="baseline"/>
      <w:cs w:val="0"/>
    </w:rPr>
  </w:style>
  <w:style w:type="character" w:customStyle="1" w:styleId="137">
    <w:name w:val="l8"/>
    <w:basedOn w:val="10"/>
    <w:qFormat/>
    <w:uiPriority w:val="0"/>
    <w:rPr>
      <w:w w:val="100"/>
      <w:position w:val="-1"/>
      <w:vertAlign w:val="baseline"/>
      <w:cs w:val="0"/>
    </w:rPr>
  </w:style>
  <w:style w:type="character" w:customStyle="1" w:styleId="138">
    <w:name w:val="l9"/>
    <w:basedOn w:val="10"/>
    <w:qFormat/>
    <w:uiPriority w:val="0"/>
    <w:rPr>
      <w:w w:val="100"/>
      <w:position w:val="-1"/>
      <w:vertAlign w:val="baseline"/>
      <w:cs w:val="0"/>
    </w:rPr>
  </w:style>
  <w:style w:type="character" w:customStyle="1" w:styleId="139">
    <w:name w:val="l"/>
    <w:basedOn w:val="10"/>
    <w:qFormat/>
    <w:uiPriority w:val="0"/>
    <w:rPr>
      <w:w w:val="100"/>
      <w:position w:val="-1"/>
      <w:vertAlign w:val="baseline"/>
      <w:cs w:val="0"/>
    </w:rPr>
  </w:style>
  <w:style w:type="paragraph" w:customStyle="1" w:styleId="140">
    <w:name w:val="pj"/>
    <w:basedOn w:val="3"/>
    <w:qFormat/>
    <w:uiPriority w:val="0"/>
    <w:pPr>
      <w:spacing w:before="100" w:beforeAutospacing="1" w:after="100" w:afterAutospacing="1" w:line="240" w:lineRule="auto"/>
      <w:ind w:firstLine="0"/>
      <w:jc w:val="left"/>
    </w:pPr>
    <w:rPr>
      <w:rFonts w:ascii="Times New Roman" w:hAnsi="Times New Roman"/>
      <w:sz w:val="24"/>
      <w:lang w:val="en-US"/>
    </w:rPr>
  </w:style>
  <w:style w:type="character" w:customStyle="1" w:styleId="141">
    <w:name w:val="nw"/>
    <w:basedOn w:val="10"/>
    <w:qFormat/>
    <w:uiPriority w:val="0"/>
    <w:rPr>
      <w:w w:val="100"/>
      <w:position w:val="-1"/>
      <w:vertAlign w:val="baseline"/>
      <w:cs w:val="0"/>
    </w:rPr>
  </w:style>
  <w:style w:type="character" w:customStyle="1" w:styleId="142">
    <w:name w:val="ib"/>
    <w:basedOn w:val="10"/>
    <w:qFormat/>
    <w:uiPriority w:val="0"/>
    <w:rPr>
      <w:w w:val="100"/>
      <w:position w:val="-1"/>
      <w:vertAlign w:val="baseline"/>
      <w:cs w:val="0"/>
    </w:rPr>
  </w:style>
  <w:style w:type="table" w:customStyle="1" w:styleId="143">
    <w:name w:val="Table Grid2"/>
    <w:basedOn w:val="11"/>
    <w:qFormat/>
    <w:uiPriority w:val="0"/>
    <w:pPr>
      <w:suppressAutoHyphens/>
      <w:ind w:left="-1" w:leftChars="-1" w:hanging="1" w:hangingChars="1"/>
      <w:textAlignment w:val="top"/>
      <w:outlineLvl w:val="0"/>
    </w:pPr>
    <w:rPr>
      <w:rFonts w:ascii="Calibri" w:hAnsi="Calibri" w:eastAsia="Calibri"/>
      <w:position w:val="-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44">
    <w:name w:val="Normal1"/>
    <w:qFormat/>
    <w:uiPriority w:val="0"/>
    <w:pPr>
      <w:suppressAutoHyphens/>
      <w:spacing w:line="259" w:lineRule="auto"/>
      <w:ind w:left="-1" w:leftChars="-1" w:hanging="1" w:hangingChars="1"/>
      <w:jc w:val="both"/>
      <w:textAlignment w:val="top"/>
      <w:outlineLvl w:val="0"/>
    </w:pPr>
    <w:rPr>
      <w:rFonts w:ascii="Book Antiqua" w:hAnsi="Book Antiqua" w:eastAsia="Book Antiqua" w:cs="Book Antiqua"/>
      <w:color w:val="000000"/>
      <w:position w:val="-1"/>
      <w:sz w:val="22"/>
      <w:szCs w:val="22"/>
      <w:lang w:val="id-ID" w:eastAsia="id-ID" w:bidi="ar-SA"/>
    </w:rPr>
  </w:style>
  <w:style w:type="character" w:customStyle="1" w:styleId="145">
    <w:name w:val="apple-converted-space"/>
    <w:basedOn w:val="10"/>
    <w:qFormat/>
    <w:uiPriority w:val="0"/>
    <w:rPr>
      <w:w w:val="100"/>
      <w:position w:val="-1"/>
      <w:vertAlign w:val="baseline"/>
      <w:cs w:val="0"/>
    </w:rPr>
  </w:style>
  <w:style w:type="table" w:customStyle="1" w:styleId="146">
    <w:name w:val="Plain Table 21"/>
    <w:basedOn w:val="11"/>
    <w:qFormat/>
    <w:uiPriority w:val="0"/>
    <w:pPr>
      <w:suppressAutoHyphens/>
      <w:ind w:left="-1" w:leftChars="-1" w:hanging="1" w:hangingChars="1"/>
      <w:textAlignment w:val="top"/>
      <w:outlineLvl w:val="0"/>
    </w:pPr>
    <w:rPr>
      <w:rFonts w:ascii="Calibri" w:hAnsi="Calibri" w:eastAsia="Calibri"/>
      <w:position w:val="-1"/>
    </w:rPr>
    <w:tblPr>
      <w:tblBorders>
        <w:top w:val="single" w:color="7F7F7F" w:sz="4" w:space="0"/>
        <w:bottom w:val="single" w:color="7F7F7F" w:sz="4" w:space="0"/>
      </w:tblBorders>
    </w:tblPr>
  </w:style>
  <w:style w:type="character" w:customStyle="1" w:styleId="147">
    <w:name w:val="Comment Text Char"/>
    <w:qFormat/>
    <w:uiPriority w:val="0"/>
    <w:rPr>
      <w:rFonts w:ascii="Calibri" w:hAnsi="Calibri" w:eastAsia="Calibri" w:cs="Times New Roman"/>
      <w:w w:val="100"/>
      <w:position w:val="-1"/>
      <w:sz w:val="20"/>
      <w:szCs w:val="20"/>
      <w:vertAlign w:val="baseline"/>
      <w:cs w:val="0"/>
    </w:rPr>
  </w:style>
  <w:style w:type="character" w:customStyle="1" w:styleId="148">
    <w:name w:val="Comment Subject Char"/>
    <w:qFormat/>
    <w:uiPriority w:val="0"/>
    <w:rPr>
      <w:rFonts w:ascii="Calibri" w:hAnsi="Calibri" w:eastAsia="Calibri" w:cs="Times New Roman"/>
      <w:b/>
      <w:bCs/>
      <w:w w:val="100"/>
      <w:position w:val="-1"/>
      <w:sz w:val="20"/>
      <w:szCs w:val="20"/>
      <w:vertAlign w:val="baseline"/>
      <w:cs w:val="0"/>
    </w:rPr>
  </w:style>
  <w:style w:type="paragraph" w:customStyle="1" w:styleId="149">
    <w:name w:val="Stylejudul2"/>
    <w:basedOn w:val="3"/>
    <w:qFormat/>
    <w:uiPriority w:val="0"/>
    <w:pPr>
      <w:spacing w:line="480" w:lineRule="auto"/>
      <w:ind w:firstLine="0"/>
    </w:pPr>
    <w:rPr>
      <w:rFonts w:ascii="Times New Roman" w:hAnsi="Times New Roman" w:eastAsia="Calibri"/>
      <w:b/>
      <w:sz w:val="24"/>
      <w:szCs w:val="22"/>
    </w:rPr>
  </w:style>
  <w:style w:type="character" w:customStyle="1" w:styleId="150">
    <w:name w:val="Stylejudul2 Char"/>
    <w:qFormat/>
    <w:uiPriority w:val="0"/>
    <w:rPr>
      <w:b/>
      <w:w w:val="100"/>
      <w:position w:val="-1"/>
      <w:sz w:val="24"/>
      <w:vertAlign w:val="baseline"/>
      <w:cs w:val="0"/>
      <w:lang w:val="id-ID"/>
    </w:rPr>
  </w:style>
  <w:style w:type="paragraph" w:customStyle="1" w:styleId="151">
    <w:name w:val="Stylejudul3"/>
    <w:basedOn w:val="3"/>
    <w:qFormat/>
    <w:uiPriority w:val="0"/>
    <w:pPr>
      <w:spacing w:line="480" w:lineRule="auto"/>
      <w:ind w:firstLine="0"/>
    </w:pPr>
    <w:rPr>
      <w:rFonts w:ascii="Times New Roman" w:hAnsi="Times New Roman" w:eastAsia="Calibri"/>
      <w:sz w:val="24"/>
      <w:szCs w:val="22"/>
    </w:rPr>
  </w:style>
  <w:style w:type="paragraph" w:customStyle="1" w:styleId="152">
    <w:name w:val="Stylejudul4"/>
    <w:basedOn w:val="3"/>
    <w:qFormat/>
    <w:uiPriority w:val="0"/>
    <w:pPr>
      <w:spacing w:line="480" w:lineRule="auto"/>
      <w:ind w:firstLine="0"/>
    </w:pPr>
    <w:rPr>
      <w:rFonts w:ascii="Times New Roman" w:hAnsi="Times New Roman" w:eastAsia="Calibri"/>
      <w:sz w:val="24"/>
      <w:szCs w:val="22"/>
    </w:rPr>
  </w:style>
  <w:style w:type="character" w:customStyle="1" w:styleId="153">
    <w:name w:val="Stylejudul3 Char"/>
    <w:qFormat/>
    <w:uiPriority w:val="0"/>
    <w:rPr>
      <w:w w:val="100"/>
      <w:position w:val="-1"/>
      <w:sz w:val="24"/>
      <w:vertAlign w:val="baseline"/>
      <w:cs w:val="0"/>
      <w:lang w:val="id-ID"/>
    </w:rPr>
  </w:style>
  <w:style w:type="character" w:customStyle="1" w:styleId="154">
    <w:name w:val="Stylejudul4 Char"/>
    <w:qFormat/>
    <w:uiPriority w:val="0"/>
    <w:rPr>
      <w:w w:val="100"/>
      <w:position w:val="-1"/>
      <w:sz w:val="24"/>
      <w:vertAlign w:val="baseline"/>
      <w:cs w:val="0"/>
      <w:lang w:val="id-ID"/>
    </w:rPr>
  </w:style>
  <w:style w:type="character" w:customStyle="1" w:styleId="155">
    <w:name w:val="CharAttribute12"/>
    <w:qFormat/>
    <w:uiPriority w:val="0"/>
    <w:rPr>
      <w:rFonts w:ascii="Times New Roman" w:eastAsia="Times New Roman"/>
      <w:i/>
      <w:w w:val="100"/>
      <w:position w:val="-1"/>
      <w:sz w:val="24"/>
      <w:vertAlign w:val="baseline"/>
      <w:cs w:val="0"/>
    </w:rPr>
  </w:style>
  <w:style w:type="table" w:customStyle="1" w:styleId="156">
    <w:name w:val="List Table 6 Colorful1"/>
    <w:basedOn w:val="11"/>
    <w:qFormat/>
    <w:uiPriority w:val="0"/>
    <w:pPr>
      <w:suppressAutoHyphens/>
      <w:ind w:left="-1" w:leftChars="-1" w:hanging="1" w:hangingChars="1"/>
      <w:textAlignment w:val="top"/>
      <w:outlineLvl w:val="0"/>
    </w:pPr>
    <w:rPr>
      <w:rFonts w:ascii="Calibri" w:hAnsi="Calibri" w:eastAsia="Calibri"/>
      <w:color w:val="000000"/>
      <w:position w:val="-1"/>
    </w:rPr>
    <w:tblPr>
      <w:tblBorders>
        <w:top w:val="single" w:color="000000" w:sz="4" w:space="0"/>
        <w:bottom w:val="single" w:color="000000" w:sz="4" w:space="0"/>
      </w:tblBorders>
    </w:tblPr>
  </w:style>
  <w:style w:type="character" w:styleId="157">
    <w:name w:val="Placeholder Text"/>
    <w:qFormat/>
    <w:uiPriority w:val="0"/>
    <w:rPr>
      <w:color w:val="808080"/>
      <w:w w:val="100"/>
      <w:position w:val="-1"/>
      <w:vertAlign w:val="baseline"/>
      <w:cs w:val="0"/>
    </w:rPr>
  </w:style>
  <w:style w:type="paragraph" w:customStyle="1" w:styleId="158">
    <w:name w:val="xl65"/>
    <w:basedOn w:val="3"/>
    <w:qFormat/>
    <w:uiPriority w:val="0"/>
    <w:pPr>
      <w:spacing w:before="100" w:beforeAutospacing="1" w:after="100" w:afterAutospacing="1" w:line="240" w:lineRule="auto"/>
      <w:ind w:firstLine="0"/>
      <w:jc w:val="left"/>
    </w:pPr>
    <w:rPr>
      <w:rFonts w:ascii="Calibri" w:hAnsi="Calibri"/>
      <w:b/>
      <w:bCs/>
      <w:szCs w:val="20"/>
      <w:lang w:eastAsia="id-ID"/>
    </w:rPr>
  </w:style>
  <w:style w:type="paragraph" w:customStyle="1" w:styleId="159">
    <w:name w:val="xl66"/>
    <w:basedOn w:val="3"/>
    <w:qFormat/>
    <w:uiPriority w:val="0"/>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0">
    <w:name w:val="xl67"/>
    <w:basedOn w:val="3"/>
    <w:qFormat/>
    <w:uiPriority w:val="0"/>
    <w:pPr>
      <w:spacing w:before="100" w:beforeAutospacing="1" w:after="100" w:afterAutospacing="1" w:line="240" w:lineRule="auto"/>
      <w:ind w:firstLine="0"/>
      <w:jc w:val="left"/>
    </w:pPr>
    <w:rPr>
      <w:rFonts w:ascii="Calibri" w:hAnsi="Calibri"/>
      <w:szCs w:val="20"/>
      <w:lang w:eastAsia="id-ID"/>
    </w:rPr>
  </w:style>
  <w:style w:type="paragraph" w:customStyle="1" w:styleId="161">
    <w:name w:val="xl68"/>
    <w:basedOn w:val="3"/>
    <w:qFormat/>
    <w:uiPriority w:val="0"/>
    <w:pPr>
      <w:pBdr>
        <w:left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2">
    <w:name w:val="xl69"/>
    <w:basedOn w:val="3"/>
    <w:qFormat/>
    <w:uiPriority w:val="0"/>
    <w:pPr>
      <w:pBdr>
        <w:left w:val="single" w:color="auto" w:sz="4" w:space="0"/>
        <w:right w:val="double" w:color="auto" w:sz="6"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3">
    <w:name w:val="xl70"/>
    <w:basedOn w:val="3"/>
    <w:qFormat/>
    <w:uiPriority w:val="0"/>
    <w:pPr>
      <w:pBdr>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4">
    <w:name w:val="xl71"/>
    <w:basedOn w:val="3"/>
    <w:qFormat/>
    <w:uiPriority w:val="0"/>
    <w:pPr>
      <w:pBdr>
        <w:left w:val="single" w:color="auto" w:sz="4" w:space="0"/>
        <w:bottom w:val="single" w:color="auto" w:sz="4" w:space="0"/>
        <w:right w:val="double" w:color="auto" w:sz="6"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5">
    <w:name w:val="xl72"/>
    <w:basedOn w:val="3"/>
    <w:qFormat/>
    <w:uiPriority w:val="0"/>
    <w:pPr>
      <w:pBdr>
        <w:top w:val="single" w:color="auto" w:sz="4" w:space="0"/>
        <w:left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6">
    <w:name w:val="xl73"/>
    <w:basedOn w:val="3"/>
    <w:qFormat/>
    <w:uiPriority w:val="0"/>
    <w:pPr>
      <w:pBdr>
        <w:top w:val="single" w:color="auto" w:sz="4" w:space="0"/>
        <w:left w:val="single" w:color="auto" w:sz="4" w:space="0"/>
        <w:right w:val="double" w:color="auto" w:sz="6"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67">
    <w:name w:val="xl74"/>
    <w:basedOn w:val="3"/>
    <w:qFormat/>
    <w:uiPriority w:val="0"/>
    <w:pPr>
      <w:pBdr>
        <w:top w:val="single" w:color="auto" w:sz="4" w:space="0"/>
        <w:left w:val="double" w:color="auto" w:sz="6"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68">
    <w:name w:val="xl75"/>
    <w:basedOn w:val="3"/>
    <w:qFormat/>
    <w:uiPriority w:val="0"/>
    <w:pPr>
      <w:pBdr>
        <w:top w:val="single" w:color="auto" w:sz="4"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69">
    <w:name w:val="xl76"/>
    <w:basedOn w:val="3"/>
    <w:qFormat/>
    <w:uiPriority w:val="0"/>
    <w:pPr>
      <w:pBdr>
        <w:top w:val="single" w:color="auto" w:sz="4" w:space="0"/>
        <w:right w:val="single" w:color="auto" w:sz="4"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70">
    <w:name w:val="xl77"/>
    <w:basedOn w:val="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171">
    <w:name w:val="xl78"/>
    <w:basedOn w:val="3"/>
    <w:qFormat/>
    <w:uiPriority w:val="0"/>
    <w:pPr>
      <w:pBdr>
        <w:top w:val="single" w:color="auto" w:sz="4" w:space="0"/>
        <w:left w:val="single" w:color="auto" w:sz="4" w:space="0"/>
        <w:bottom w:val="single" w:color="auto" w:sz="4" w:space="0"/>
        <w:right w:val="double" w:color="auto" w:sz="6" w:space="0"/>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172">
    <w:name w:val="xl79"/>
    <w:basedOn w:val="3"/>
    <w:qFormat/>
    <w:uiPriority w:val="0"/>
    <w:pPr>
      <w:pBdr>
        <w:left w:val="double" w:color="auto" w:sz="6" w:space="0"/>
        <w:bottom w:val="double" w:color="auto" w:sz="6"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73">
    <w:name w:val="xl80"/>
    <w:basedOn w:val="3"/>
    <w:qFormat/>
    <w:uiPriority w:val="0"/>
    <w:pPr>
      <w:pBdr>
        <w:bottom w:val="double" w:color="auto" w:sz="6"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74">
    <w:name w:val="xl81"/>
    <w:basedOn w:val="3"/>
    <w:qFormat/>
    <w:uiPriority w:val="0"/>
    <w:pPr>
      <w:pBdr>
        <w:bottom w:val="double" w:color="auto" w:sz="6" w:space="0"/>
        <w:right w:val="single" w:color="auto" w:sz="4" w:space="0"/>
      </w:pBdr>
      <w:spacing w:before="100" w:beforeAutospacing="1" w:after="100" w:afterAutospacing="1" w:line="240" w:lineRule="auto"/>
      <w:ind w:firstLine="0"/>
      <w:jc w:val="center"/>
    </w:pPr>
    <w:rPr>
      <w:rFonts w:ascii="Calibri" w:hAnsi="Calibri"/>
      <w:b/>
      <w:bCs/>
      <w:szCs w:val="20"/>
      <w:lang w:eastAsia="id-ID"/>
    </w:rPr>
  </w:style>
  <w:style w:type="paragraph" w:customStyle="1" w:styleId="175">
    <w:name w:val="xl82"/>
    <w:basedOn w:val="3"/>
    <w:qFormat/>
    <w:uiPriority w:val="0"/>
    <w:pPr>
      <w:pBdr>
        <w:left w:val="single" w:color="auto" w:sz="4" w:space="0"/>
        <w:bottom w:val="double" w:color="auto" w:sz="6" w:space="0"/>
        <w:right w:val="single" w:color="auto" w:sz="4" w:space="0"/>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76">
    <w:name w:val="xl83"/>
    <w:basedOn w:val="3"/>
    <w:qFormat/>
    <w:uiPriority w:val="0"/>
    <w:pPr>
      <w:pBdr>
        <w:left w:val="single" w:color="auto" w:sz="4" w:space="0"/>
        <w:bottom w:val="double" w:color="auto" w:sz="6" w:space="0"/>
        <w:right w:val="double" w:color="auto" w:sz="6" w:space="0"/>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77">
    <w:name w:val="xl84"/>
    <w:basedOn w:val="3"/>
    <w:qFormat/>
    <w:uiPriority w:val="0"/>
    <w:pP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178">
    <w:name w:val="xl85"/>
    <w:basedOn w:val="3"/>
    <w:qFormat/>
    <w:uiPriority w:val="0"/>
    <w:pPr>
      <w:pBdr>
        <w:top w:val="double" w:color="auto" w:sz="6" w:space="0"/>
        <w:left w:val="double" w:color="auto" w:sz="6" w:space="0"/>
        <w:bottom w:val="single" w:color="auto" w:sz="4" w:space="0"/>
        <w:right w:val="single" w:color="auto" w:sz="4" w:space="0"/>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179">
    <w:name w:val="xl86"/>
    <w:basedOn w:val="3"/>
    <w:qFormat/>
    <w:uiPriority w:val="0"/>
    <w:pPr>
      <w:pBdr>
        <w:top w:val="single" w:color="auto" w:sz="4" w:space="0"/>
        <w:left w:val="double" w:color="auto" w:sz="6" w:space="0"/>
        <w:right w:val="single" w:color="auto" w:sz="4"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80">
    <w:name w:val="xl87"/>
    <w:basedOn w:val="3"/>
    <w:qFormat/>
    <w:uiPriority w:val="0"/>
    <w:pPr>
      <w:pBdr>
        <w:left w:val="double" w:color="auto" w:sz="6" w:space="0"/>
        <w:right w:val="single" w:color="auto" w:sz="4"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81">
    <w:name w:val="xl88"/>
    <w:basedOn w:val="3"/>
    <w:qFormat/>
    <w:uiPriority w:val="0"/>
    <w:pPr>
      <w:pBdr>
        <w:left w:val="double" w:color="auto" w:sz="6" w:space="0"/>
        <w:bottom w:val="single" w:color="auto" w:sz="4" w:space="0"/>
        <w:right w:val="single" w:color="auto" w:sz="4"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82">
    <w:name w:val="xl89"/>
    <w:basedOn w:val="3"/>
    <w:qFormat/>
    <w:uiPriority w:val="0"/>
    <w:pPr>
      <w:pBdr>
        <w:left w:val="double" w:color="auto" w:sz="6" w:space="0"/>
        <w:bottom w:val="single" w:color="auto" w:sz="4" w:space="0"/>
        <w:right w:val="single" w:color="auto" w:sz="4" w:space="0"/>
      </w:pBdr>
      <w:shd w:val="clear" w:color="000000" w:fill="538DD5"/>
      <w:spacing w:before="100" w:beforeAutospacing="1" w:after="100" w:afterAutospacing="1" w:line="240" w:lineRule="auto"/>
      <w:ind w:firstLine="0"/>
      <w:jc w:val="left"/>
    </w:pPr>
    <w:rPr>
      <w:rFonts w:ascii="Calibri" w:hAnsi="Calibri"/>
      <w:b/>
      <w:bCs/>
      <w:szCs w:val="20"/>
      <w:lang w:eastAsia="id-ID"/>
    </w:rPr>
  </w:style>
  <w:style w:type="paragraph" w:customStyle="1" w:styleId="183">
    <w:name w:val="xl90"/>
    <w:basedOn w:val="3"/>
    <w:qFormat/>
    <w:uiPriority w:val="0"/>
    <w:pPr>
      <w:pBdr>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84">
    <w:name w:val="xl91"/>
    <w:basedOn w:val="3"/>
    <w:qFormat/>
    <w:uiPriority w:val="0"/>
    <w:pPr>
      <w:pBdr>
        <w:left w:val="single" w:color="auto" w:sz="4" w:space="0"/>
        <w:right w:val="double" w:color="auto" w:sz="6"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85">
    <w:name w:val="xl92"/>
    <w:basedOn w:val="3"/>
    <w:qFormat/>
    <w:uiPriority w:val="0"/>
    <w:pPr>
      <w:shd w:val="clear" w:color="000000" w:fill="C5D9F1"/>
      <w:spacing w:before="100" w:beforeAutospacing="1" w:after="100" w:afterAutospacing="1" w:line="240" w:lineRule="auto"/>
      <w:ind w:firstLine="0"/>
      <w:jc w:val="left"/>
    </w:pPr>
    <w:rPr>
      <w:rFonts w:ascii="Calibri" w:hAnsi="Calibri"/>
      <w:szCs w:val="20"/>
      <w:lang w:eastAsia="id-ID"/>
    </w:rPr>
  </w:style>
  <w:style w:type="paragraph" w:customStyle="1" w:styleId="186">
    <w:name w:val="xl93"/>
    <w:basedOn w:val="3"/>
    <w:qFormat/>
    <w:uiPriority w:val="0"/>
    <w:pPr>
      <w:pBdr>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87">
    <w:name w:val="xl94"/>
    <w:basedOn w:val="3"/>
    <w:qFormat/>
    <w:uiPriority w:val="0"/>
    <w:pPr>
      <w:pBdr>
        <w:left w:val="single" w:color="auto" w:sz="4" w:space="0"/>
        <w:bottom w:val="single" w:color="auto" w:sz="4" w:space="0"/>
        <w:right w:val="double" w:color="auto" w:sz="6"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88">
    <w:name w:val="xl95"/>
    <w:basedOn w:val="3"/>
    <w:qFormat/>
    <w:uiPriority w:val="0"/>
    <w:pPr>
      <w:pBdr>
        <w:top w:val="double" w:color="auto" w:sz="6" w:space="0"/>
        <w:left w:val="single" w:color="auto" w:sz="4" w:space="0"/>
        <w:bottom w:val="single" w:color="auto" w:sz="4" w:space="0"/>
        <w:right w:val="single" w:color="auto" w:sz="4"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89">
    <w:name w:val="xl96"/>
    <w:basedOn w:val="3"/>
    <w:qFormat/>
    <w:uiPriority w:val="0"/>
    <w:pPr>
      <w:pBdr>
        <w:top w:val="double" w:color="auto" w:sz="6" w:space="0"/>
        <w:left w:val="single" w:color="auto" w:sz="4" w:space="0"/>
        <w:bottom w:val="single" w:color="auto" w:sz="4" w:space="0"/>
        <w:right w:val="double" w:color="auto" w:sz="6"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90">
    <w:name w:val="xl97"/>
    <w:basedOn w:val="3"/>
    <w:qFormat/>
    <w:uiPriority w:val="0"/>
    <w:pP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1">
    <w:name w:val="xl98"/>
    <w:basedOn w:val="3"/>
    <w:qFormat/>
    <w:uiPriority w:val="0"/>
    <w:pPr>
      <w:pBdr>
        <w:top w:val="double" w:color="auto" w:sz="6" w:space="0"/>
        <w:left w:val="single" w:color="auto" w:sz="4" w:space="0"/>
        <w:bottom w:val="single" w:color="auto" w:sz="4" w:space="0"/>
        <w:right w:val="single" w:color="auto" w:sz="4" w:space="0"/>
      </w:pBdr>
      <w:shd w:val="clear" w:color="000000" w:fill="538DD5"/>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92">
    <w:name w:val="xl99"/>
    <w:basedOn w:val="3"/>
    <w:qFormat/>
    <w:uiPriority w:val="0"/>
    <w:pPr>
      <w:pBdr>
        <w:left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3">
    <w:name w:val="xl100"/>
    <w:basedOn w:val="3"/>
    <w:qFormat/>
    <w:uiPriority w:val="0"/>
    <w:pPr>
      <w:pBdr>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4">
    <w:name w:val="xl101"/>
    <w:basedOn w:val="3"/>
    <w:qFormat/>
    <w:uiPriority w:val="0"/>
    <w:pPr>
      <w:pBdr>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5">
    <w:name w:val="xl102"/>
    <w:basedOn w:val="3"/>
    <w:qFormat/>
    <w:uiPriority w:val="0"/>
    <w:pPr>
      <w:pBdr>
        <w:top w:val="single" w:color="auto" w:sz="4" w:space="0"/>
        <w:left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6">
    <w:name w:val="xl103"/>
    <w:basedOn w:val="3"/>
    <w:qFormat/>
    <w:uiPriority w:val="0"/>
    <w:pPr>
      <w:pBdr>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197">
    <w:name w:val="xl104"/>
    <w:basedOn w:val="3"/>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textAlignment w:val="center"/>
    </w:pPr>
    <w:rPr>
      <w:rFonts w:ascii="Calibri" w:hAnsi="Calibri"/>
      <w:b/>
      <w:bCs/>
      <w:color w:val="FF0000"/>
      <w:szCs w:val="20"/>
      <w:lang w:eastAsia="id-ID"/>
    </w:rPr>
  </w:style>
  <w:style w:type="paragraph" w:customStyle="1" w:styleId="198">
    <w:name w:val="xl105"/>
    <w:basedOn w:val="3"/>
    <w:qFormat/>
    <w:uiPriority w:val="0"/>
    <w:pPr>
      <w:pBdr>
        <w:left w:val="single" w:color="auto" w:sz="4" w:space="0"/>
        <w:bottom w:val="double" w:color="auto" w:sz="6" w:space="0"/>
        <w:right w:val="single" w:color="auto" w:sz="4" w:space="0"/>
      </w:pBdr>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199">
    <w:name w:val="xl106"/>
    <w:basedOn w:val="3"/>
    <w:qFormat/>
    <w:uiPriority w:val="0"/>
    <w:pPr>
      <w:pBdr>
        <w:top w:val="double" w:color="auto" w:sz="6" w:space="0"/>
        <w:left w:val="double" w:color="auto" w:sz="6" w:space="0"/>
        <w:right w:val="single" w:color="auto" w:sz="4" w:space="0"/>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200">
    <w:name w:val="xl107"/>
    <w:basedOn w:val="3"/>
    <w:qFormat/>
    <w:uiPriority w:val="0"/>
    <w:pPr>
      <w:pBdr>
        <w:top w:val="double" w:color="auto" w:sz="6" w:space="0"/>
        <w:left w:val="single" w:color="auto" w:sz="4" w:space="0"/>
        <w:right w:val="single" w:color="auto" w:sz="4" w:space="0"/>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201">
    <w:name w:val="xl108"/>
    <w:basedOn w:val="3"/>
    <w:qFormat/>
    <w:uiPriority w:val="0"/>
    <w:pPr>
      <w:pBdr>
        <w:top w:val="double" w:color="auto" w:sz="6" w:space="0"/>
        <w:left w:val="single" w:color="auto" w:sz="4" w:space="0"/>
        <w:right w:val="single" w:color="auto" w:sz="4" w:space="0"/>
      </w:pBdr>
      <w:shd w:val="clear" w:color="000000" w:fill="8DB4E2"/>
      <w:spacing w:before="100" w:beforeAutospacing="1" w:after="100" w:afterAutospacing="1" w:line="240" w:lineRule="auto"/>
      <w:ind w:firstLine="0"/>
      <w:jc w:val="center"/>
      <w:textAlignment w:val="center"/>
    </w:pPr>
    <w:rPr>
      <w:rFonts w:ascii="Calibri" w:hAnsi="Calibri"/>
      <w:b/>
      <w:bCs/>
      <w:szCs w:val="20"/>
      <w:lang w:eastAsia="id-ID"/>
    </w:rPr>
  </w:style>
  <w:style w:type="paragraph" w:customStyle="1" w:styleId="202">
    <w:name w:val="xl109"/>
    <w:basedOn w:val="3"/>
    <w:qFormat/>
    <w:uiPriority w:val="0"/>
    <w:pPr>
      <w:pBdr>
        <w:top w:val="double" w:color="auto" w:sz="6" w:space="0"/>
        <w:left w:val="single" w:color="auto" w:sz="4" w:space="0"/>
        <w:right w:val="single" w:color="auto" w:sz="4" w:space="0"/>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203">
    <w:name w:val="xl110"/>
    <w:basedOn w:val="3"/>
    <w:qFormat/>
    <w:uiPriority w:val="0"/>
    <w:pPr>
      <w:pBdr>
        <w:top w:val="double" w:color="auto" w:sz="6" w:space="0"/>
        <w:left w:val="single" w:color="auto" w:sz="4" w:space="0"/>
        <w:right w:val="single" w:color="auto" w:sz="4" w:space="0"/>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204">
    <w:name w:val="xl111"/>
    <w:basedOn w:val="3"/>
    <w:qFormat/>
    <w:uiPriority w:val="0"/>
    <w:pPr>
      <w:pBdr>
        <w:top w:val="double" w:color="auto" w:sz="6" w:space="0"/>
        <w:left w:val="single" w:color="auto" w:sz="4" w:space="0"/>
        <w:right w:val="double" w:color="auto" w:sz="6" w:space="0"/>
      </w:pBdr>
      <w:shd w:val="clear" w:color="000000" w:fill="8DB4E2"/>
      <w:spacing w:before="100" w:beforeAutospacing="1" w:after="100" w:afterAutospacing="1" w:line="240" w:lineRule="auto"/>
      <w:ind w:firstLine="0"/>
      <w:jc w:val="center"/>
      <w:textAlignment w:val="center"/>
    </w:pPr>
    <w:rPr>
      <w:rFonts w:ascii="Calibri" w:hAnsi="Calibri"/>
      <w:b/>
      <w:bCs/>
      <w:sz w:val="24"/>
      <w:lang w:eastAsia="id-ID"/>
    </w:rPr>
  </w:style>
  <w:style w:type="paragraph" w:customStyle="1" w:styleId="205">
    <w:name w:val="xl112"/>
    <w:basedOn w:val="3"/>
    <w:qFormat/>
    <w:uiPriority w:val="0"/>
    <w:pPr>
      <w:pBdr>
        <w:top w:val="single" w:color="auto" w:sz="4" w:space="0"/>
        <w:left w:val="double" w:color="auto" w:sz="6"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06">
    <w:name w:val="xl113"/>
    <w:basedOn w:val="3"/>
    <w:qFormat/>
    <w:uiPriority w:val="0"/>
    <w:pPr>
      <w:pBdr>
        <w:top w:val="single" w:color="auto" w:sz="4" w:space="0"/>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207">
    <w:name w:val="xl114"/>
    <w:basedOn w:val="3"/>
    <w:qFormat/>
    <w:uiPriority w:val="0"/>
    <w:pPr>
      <w:pBdr>
        <w:top w:val="single" w:color="auto" w:sz="4" w:space="0"/>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208">
    <w:name w:val="xl115"/>
    <w:basedOn w:val="3"/>
    <w:qFormat/>
    <w:uiPriority w:val="0"/>
    <w:pPr>
      <w:pBdr>
        <w:top w:val="single" w:color="auto" w:sz="4" w:space="0"/>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09">
    <w:name w:val="xl116"/>
    <w:basedOn w:val="3"/>
    <w:qFormat/>
    <w:uiPriority w:val="0"/>
    <w:pPr>
      <w:pBdr>
        <w:top w:val="single" w:color="auto" w:sz="4" w:space="0"/>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0">
    <w:name w:val="xl117"/>
    <w:basedOn w:val="3"/>
    <w:qFormat/>
    <w:uiPriority w:val="0"/>
    <w:pPr>
      <w:pBdr>
        <w:top w:val="single" w:color="auto" w:sz="4" w:space="0"/>
        <w:left w:val="single" w:color="auto" w:sz="4" w:space="0"/>
        <w:right w:val="double" w:color="auto" w:sz="6"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1">
    <w:name w:val="xl118"/>
    <w:basedOn w:val="3"/>
    <w:qFormat/>
    <w:uiPriority w:val="0"/>
    <w:pPr>
      <w:pBdr>
        <w:left w:val="double" w:color="auto" w:sz="6"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2">
    <w:name w:val="xl119"/>
    <w:basedOn w:val="3"/>
    <w:qFormat/>
    <w:uiPriority w:val="0"/>
    <w:pPr>
      <w:pBdr>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213">
    <w:name w:val="xl120"/>
    <w:basedOn w:val="3"/>
    <w:qFormat/>
    <w:uiPriority w:val="0"/>
    <w:pPr>
      <w:pBdr>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4">
    <w:name w:val="xl121"/>
    <w:basedOn w:val="3"/>
    <w:qFormat/>
    <w:uiPriority w:val="0"/>
    <w:pPr>
      <w:pBdr>
        <w:left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5">
    <w:name w:val="xl122"/>
    <w:basedOn w:val="3"/>
    <w:qFormat/>
    <w:uiPriority w:val="0"/>
    <w:pPr>
      <w:pBdr>
        <w:left w:val="single" w:color="auto" w:sz="4" w:space="0"/>
        <w:right w:val="double" w:color="auto" w:sz="6"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6">
    <w:name w:val="xl123"/>
    <w:basedOn w:val="3"/>
    <w:qFormat/>
    <w:uiPriority w:val="0"/>
    <w:pPr>
      <w:pBdr>
        <w:left w:val="double" w:color="auto" w:sz="6"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7">
    <w:name w:val="xl124"/>
    <w:basedOn w:val="3"/>
    <w:qFormat/>
    <w:uiPriority w:val="0"/>
    <w:pPr>
      <w:pBdr>
        <w:left w:val="double" w:color="auto" w:sz="6"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18">
    <w:name w:val="xl125"/>
    <w:basedOn w:val="3"/>
    <w:qFormat/>
    <w:uiPriority w:val="0"/>
    <w:pPr>
      <w:pBdr>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Cs w:val="20"/>
      <w:lang w:eastAsia="id-ID"/>
    </w:rPr>
  </w:style>
  <w:style w:type="paragraph" w:customStyle="1" w:styleId="219">
    <w:name w:val="xl126"/>
    <w:basedOn w:val="3"/>
    <w:qFormat/>
    <w:uiPriority w:val="0"/>
    <w:pPr>
      <w:pBdr>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20">
    <w:name w:val="xl127"/>
    <w:basedOn w:val="3"/>
    <w:qFormat/>
    <w:uiPriority w:val="0"/>
    <w:pPr>
      <w:pBdr>
        <w:left w:val="single" w:color="auto" w:sz="4" w:space="0"/>
        <w:bottom w:val="single" w:color="auto" w:sz="4" w:space="0"/>
        <w:right w:val="single" w:color="auto" w:sz="4"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21">
    <w:name w:val="xl128"/>
    <w:basedOn w:val="3"/>
    <w:qFormat/>
    <w:uiPriority w:val="0"/>
    <w:pPr>
      <w:pBdr>
        <w:left w:val="single" w:color="auto" w:sz="4" w:space="0"/>
        <w:bottom w:val="single" w:color="auto" w:sz="4" w:space="0"/>
        <w:right w:val="double" w:color="auto" w:sz="6" w:space="0"/>
      </w:pBdr>
      <w:shd w:val="clear" w:color="000000" w:fill="C5D9F1"/>
      <w:spacing w:before="100" w:beforeAutospacing="1" w:after="100" w:afterAutospacing="1" w:line="240" w:lineRule="auto"/>
      <w:ind w:firstLine="0"/>
      <w:jc w:val="center"/>
      <w:textAlignment w:val="center"/>
    </w:pPr>
    <w:rPr>
      <w:rFonts w:ascii="Calibri" w:hAnsi="Calibri"/>
      <w:sz w:val="24"/>
      <w:lang w:eastAsia="id-ID"/>
    </w:rPr>
  </w:style>
  <w:style w:type="paragraph" w:customStyle="1" w:styleId="222">
    <w:name w:val="xl63"/>
    <w:basedOn w:val="3"/>
    <w:qFormat/>
    <w:uiPriority w:val="0"/>
    <w:pPr>
      <w:spacing w:before="100" w:beforeAutospacing="1" w:after="100" w:afterAutospacing="1" w:line="240" w:lineRule="auto"/>
      <w:ind w:firstLine="0"/>
      <w:jc w:val="center"/>
      <w:textAlignment w:val="center"/>
    </w:pPr>
    <w:rPr>
      <w:rFonts w:ascii="Times New Roman" w:hAnsi="Times New Roman"/>
      <w:sz w:val="24"/>
      <w:lang w:eastAsia="id-ID"/>
    </w:rPr>
  </w:style>
  <w:style w:type="paragraph" w:customStyle="1" w:styleId="223">
    <w:name w:val="xl64"/>
    <w:basedOn w:val="3"/>
    <w:qFormat/>
    <w:uiPriority w:val="0"/>
    <w:pPr>
      <w:pBdr>
        <w:top w:val="double" w:color="auto" w:sz="6" w:space="0"/>
        <w:left w:val="single" w:color="auto" w:sz="4" w:space="0"/>
        <w:bottom w:val="double" w:color="auto" w:sz="6" w:space="0"/>
        <w:right w:val="single" w:color="auto" w:sz="4" w:space="0"/>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lang w:eastAsia="id-ID"/>
    </w:rPr>
  </w:style>
  <w:style w:type="character" w:customStyle="1" w:styleId="224">
    <w:name w:val="Unresolved Mention1"/>
    <w:qFormat/>
    <w:uiPriority w:val="0"/>
    <w:rPr>
      <w:color w:val="605E5C"/>
      <w:w w:val="100"/>
      <w:position w:val="-1"/>
      <w:shd w:val="clear" w:color="auto" w:fill="E1DFDD"/>
      <w:vertAlign w:val="baseline"/>
      <w:cs w:val="0"/>
    </w:rPr>
  </w:style>
  <w:style w:type="character" w:customStyle="1" w:styleId="225">
    <w:name w:val="title-text"/>
    <w:basedOn w:val="10"/>
    <w:qFormat/>
    <w:uiPriority w:val="0"/>
    <w:rPr>
      <w:w w:val="100"/>
      <w:position w:val="-1"/>
      <w:vertAlign w:val="baseline"/>
      <w:cs w:val="0"/>
    </w:rPr>
  </w:style>
  <w:style w:type="character" w:customStyle="1" w:styleId="226">
    <w:name w:val="sr-only"/>
    <w:basedOn w:val="10"/>
    <w:qFormat/>
    <w:uiPriority w:val="0"/>
    <w:rPr>
      <w:w w:val="100"/>
      <w:position w:val="-1"/>
      <w:vertAlign w:val="baseline"/>
      <w:cs w:val="0"/>
    </w:rPr>
  </w:style>
  <w:style w:type="character" w:customStyle="1" w:styleId="227">
    <w:name w:val="text"/>
    <w:basedOn w:val="10"/>
    <w:qFormat/>
    <w:uiPriority w:val="0"/>
    <w:rPr>
      <w:w w:val="100"/>
      <w:position w:val="-1"/>
      <w:vertAlign w:val="baseline"/>
      <w:cs w:val="0"/>
    </w:rPr>
  </w:style>
  <w:style w:type="character" w:customStyle="1" w:styleId="228">
    <w:name w:val="author-ref"/>
    <w:basedOn w:val="10"/>
    <w:qFormat/>
    <w:uiPriority w:val="0"/>
    <w:rPr>
      <w:w w:val="100"/>
      <w:position w:val="-1"/>
      <w:vertAlign w:val="baseline"/>
      <w:cs w:val="0"/>
    </w:rPr>
  </w:style>
  <w:style w:type="paragraph" w:customStyle="1" w:styleId="229">
    <w:name w:val="CM64"/>
    <w:basedOn w:val="116"/>
    <w:next w:val="116"/>
    <w:qFormat/>
    <w:uiPriority w:val="0"/>
    <w:pPr>
      <w:widowControl w:val="0"/>
      <w:spacing w:after="145"/>
    </w:pPr>
    <w:rPr>
      <w:rFonts w:ascii="Times New Roman" w:hAnsi="Times New Roman" w:cs="Times New Roman"/>
      <w:color w:val="auto"/>
      <w:lang w:val="id-ID" w:eastAsia="id-ID"/>
    </w:rPr>
  </w:style>
  <w:style w:type="paragraph" w:customStyle="1" w:styleId="230">
    <w:name w:val="CM50"/>
    <w:basedOn w:val="116"/>
    <w:next w:val="116"/>
    <w:qFormat/>
    <w:uiPriority w:val="0"/>
    <w:pPr>
      <w:widowControl w:val="0"/>
    </w:pPr>
    <w:rPr>
      <w:rFonts w:ascii="Times New Roman" w:hAnsi="Times New Roman" w:cs="Times New Roman"/>
      <w:color w:val="auto"/>
      <w:lang w:val="id-ID" w:eastAsia="id-ID"/>
    </w:rPr>
  </w:style>
  <w:style w:type="paragraph" w:customStyle="1" w:styleId="231">
    <w:name w:val="CM8"/>
    <w:basedOn w:val="116"/>
    <w:next w:val="116"/>
    <w:qFormat/>
    <w:uiPriority w:val="0"/>
    <w:pPr>
      <w:widowControl w:val="0"/>
      <w:spacing w:line="553" w:lineRule="atLeast"/>
    </w:pPr>
    <w:rPr>
      <w:rFonts w:ascii="Times New Roman" w:hAnsi="Times New Roman" w:cs="Times New Roman"/>
      <w:color w:val="auto"/>
      <w:lang w:val="id-ID" w:eastAsia="id-ID"/>
    </w:rPr>
  </w:style>
  <w:style w:type="table" w:customStyle="1" w:styleId="232">
    <w:name w:val="_Style 231"/>
    <w:basedOn w:val="11"/>
    <w:qFormat/>
    <w:uiPriority w:val="0"/>
  </w:style>
  <w:style w:type="table" w:customStyle="1" w:styleId="233">
    <w:name w:val="_Style 232"/>
    <w:basedOn w:val="11"/>
    <w:qFormat/>
    <w:uiPriority w:val="0"/>
  </w:style>
  <w:style w:type="table" w:customStyle="1" w:styleId="234">
    <w:name w:val="_Style 233"/>
    <w:basedOn w:val="11"/>
    <w:qFormat/>
    <w:uiPriority w:val="0"/>
    <w:pPr>
      <w:ind w:hanging="1"/>
    </w:pPr>
    <w:rPr>
      <w:rFonts w:ascii="Calibri" w:hAnsi="Calibri" w:eastAsia="Calibri" w:cs="Calibri"/>
      <w:color w:val="000000"/>
    </w:rPr>
  </w:style>
  <w:style w:type="table" w:customStyle="1" w:styleId="235">
    <w:name w:val="_Style 234"/>
    <w:basedOn w:val="11"/>
    <w:qFormat/>
    <w:uiPriority w:val="0"/>
    <w:pPr>
      <w:ind w:hanging="1"/>
    </w:pPr>
    <w:rPr>
      <w:rFonts w:ascii="Calibri" w:hAnsi="Calibri" w:eastAsia="Calibri" w:cs="Calibri"/>
      <w:color w:val="000000"/>
    </w:rPr>
  </w:style>
  <w:style w:type="paragraph" w:customStyle="1" w:styleId="236">
    <w:name w:val="Revision"/>
    <w:hidden/>
    <w:semiHidden/>
    <w:qFormat/>
    <w:uiPriority w:val="99"/>
    <w:rPr>
      <w:rFonts w:ascii="Times New Roman" w:hAnsi="Times New Roman" w:eastAsia="Times New Roman" w:cs="Times New Roman"/>
      <w:lang w:val="id-ID"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3.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i9Azwfr01P8Rd+P+iqIMt07Y24Xw==">AMUW2mXJ/nwup3YCnBes7jmEhBfHOX0qAoSkUJd2NWC8Hi+3StvcpZuvyl11C9zWXPDV/+NGbDww4NhcA91EcqnV52Y1qNsooGLis3PU6LAkx+DaucoE1POrV4b6nGxctmNlRTqH8gZYUMMSs1rGIInmcZnBq2VSLg==</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BF43EB-3CBF-40D2-9028-C3401F20D483}">
  <ds:schemaRefs/>
</ds:datastoreItem>
</file>

<file path=customXml/itemProps3.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8</Pages>
  <Words>3347</Words>
  <Characters>19285</Characters>
  <Lines>163</Lines>
  <Paragraphs>45</Paragraphs>
  <TotalTime>3</TotalTime>
  <ScaleCrop>false</ScaleCrop>
  <LinksUpToDate>false</LinksUpToDate>
  <CharactersWithSpaces>22334</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2020-01-31T16:34:00Z</dcterms:created>
  <dc:creator>I Ketut</dc:creator>
  <cp:lastModifiedBy>Eko Sumartono</cp:lastModifiedBy>
  <cp:lastPrinted>2023-02-23T16:41:00Z</cp:lastPrinted>
  <dcterms:modified xsi:type="dcterms:W3CDTF">2023-03-30T16:04:08Z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b8010fca-c828-3262-a6ba-65797c6c64aa</vt:lpwstr>
  </property>
  <property fmtid="{D5CDD505-2E9C-101B-9397-08002B2CF9AE}" pid="4" name="Mendeley Citation Style_1">
    <vt:lpwstr>http://www.zotero.org/styles/apa</vt:lpwstr>
  </property>
  <property fmtid="{D5CDD505-2E9C-101B-9397-08002B2CF9AE}" pid="5" name="KSOProductBuildVer">
    <vt:lpwstr>1033-11.2.0.11513</vt:lpwstr>
  </property>
  <property fmtid="{D5CDD505-2E9C-101B-9397-08002B2CF9AE}" pid="6" name="ICV">
    <vt:lpwstr>071B3B29E7F84852B4A33BDFE9165BC1</vt:lpwstr>
  </property>
</Properties>
</file>