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56C7" w:rsidRPr="003256C7" w:rsidRDefault="003256C7" w:rsidP="003256C7">
      <w:pPr>
        <w:widowControl w:val="0"/>
        <w:suppressAutoHyphens w:val="0"/>
        <w:spacing w:line="240" w:lineRule="auto"/>
        <w:ind w:leftChars="0" w:left="0" w:firstLineChars="0" w:firstLine="0"/>
        <w:jc w:val="left"/>
        <w:textDirection w:val="lrTb"/>
        <w:textAlignment w:val="auto"/>
        <w:outlineLvl w:val="9"/>
        <w:rPr>
          <w:rFonts w:asciiTheme="minorHAnsi" w:hAnsiTheme="minorHAnsi"/>
          <w:position w:val="0"/>
          <w:sz w:val="22"/>
          <w:szCs w:val="22"/>
          <w:lang w:eastAsia="en-ID"/>
        </w:rPr>
      </w:pPr>
      <w:r w:rsidRPr="003256C7">
        <w:rPr>
          <w:rFonts w:asciiTheme="minorHAnsi" w:hAnsiTheme="minorHAnsi"/>
          <w:noProof/>
          <w:lang w:val="en-US"/>
        </w:rPr>
        <mc:AlternateContent>
          <mc:Choice Requires="wps">
            <w:drawing>
              <wp:anchor distT="0" distB="0" distL="114300" distR="114300" simplePos="0" relativeHeight="251662336" behindDoc="0" locked="0" layoutInCell="1" allowOverlap="1" wp14:anchorId="2EF2ECC1" wp14:editId="38716674">
                <wp:simplePos x="0" y="0"/>
                <wp:positionH relativeFrom="column">
                  <wp:posOffset>0</wp:posOffset>
                </wp:positionH>
                <wp:positionV relativeFrom="paragraph">
                  <wp:posOffset>0</wp:posOffset>
                </wp:positionV>
                <wp:extent cx="635000" cy="635000"/>
                <wp:effectExtent l="0" t="0" r="3175" b="3175"/>
                <wp:wrapNone/>
                <wp:docPr id="14" name="Rectangle 14"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23531A" id="Rectangle 14" o:spid="_x0000_s1026" style="position:absolute;margin-left:0;margin-top:0;width:50pt;height:50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" filled="f" stroked="f">
                <o:lock v:ext="edit" aspectratio="t" selection="t"/>
              </v:rect>
            </w:pict>
          </mc:Fallback>
        </mc:AlternateContent>
      </w:r>
    </w:p>
    <w:p w:rsidR="003256C7" w:rsidRPr="003256C7" w:rsidRDefault="003256C7" w:rsidP="003256C7">
      <w:pPr>
        <w:suppressAutoHyphens w:val="0"/>
        <w:spacing w:line="240" w:lineRule="auto"/>
        <w:ind w:leftChars="0" w:left="0" w:right="57" w:firstLineChars="0" w:firstLine="0"/>
        <w:jc w:val="center"/>
        <w:textDirection w:val="lrTb"/>
        <w:textAlignment w:val="auto"/>
        <w:outlineLvl w:val="9"/>
        <w:rPr>
          <w:rFonts w:asciiTheme="minorHAnsi" w:hAnsiTheme="minorHAnsi"/>
          <w:position w:val="0"/>
          <w:sz w:val="22"/>
          <w:szCs w:val="22"/>
          <w:lang w:eastAsia="en-ID"/>
        </w:rPr>
      </w:pPr>
      <w:r w:rsidRPr="003256C7">
        <w:rPr>
          <w:rFonts w:asciiTheme="minorHAnsi" w:hAnsiTheme="minorHAnsi"/>
          <w:b/>
          <w:i/>
          <w:position w:val="0"/>
          <w:sz w:val="22"/>
          <w:szCs w:val="22"/>
          <w:lang w:eastAsia="en-ID"/>
        </w:rPr>
        <w:t>Bima Journal – Bussiness Management and Accounting</w:t>
      </w:r>
      <w:r w:rsidRPr="003256C7">
        <w:rPr>
          <w:rFonts w:asciiTheme="minorHAnsi" w:hAnsiTheme="minorHAnsi"/>
          <w:noProof/>
          <w:lang w:val="en-US"/>
        </w:rPr>
        <w:drawing>
          <wp:anchor distT="0" distB="0" distL="114300" distR="114300" simplePos="0" relativeHeight="251659264" behindDoc="0" locked="0" layoutInCell="1" allowOverlap="1" wp14:anchorId="71744EC6" wp14:editId="15FEEB95">
            <wp:simplePos x="0" y="0"/>
            <wp:positionH relativeFrom="column">
              <wp:posOffset>-12700</wp:posOffset>
            </wp:positionH>
            <wp:positionV relativeFrom="paragraph">
              <wp:posOffset>30480</wp:posOffset>
            </wp:positionV>
            <wp:extent cx="509270" cy="504190"/>
            <wp:effectExtent l="0" t="0" r="0" b="0"/>
            <wp:wrapNone/>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7" cstate="print">
                      <a:extLst>
                        <a:ext uri="{28A0092B-C50C-407E-A947-70E740481C1C}">
                          <a14:useLocalDpi xmlns:a14="http://schemas.microsoft.com/office/drawing/2010/main" val="0"/>
                        </a:ext>
                      </a:extLst>
                    </a:blip>
                    <a:srcRect l="71632" t="33617" r="16325" b="45178"/>
                    <a:stretch>
                      <a:fillRect/>
                    </a:stretch>
                  </pic:blipFill>
                  <pic:spPr bwMode="auto">
                    <a:xfrm>
                      <a:off x="0" y="0"/>
                      <a:ext cx="509270" cy="5041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56C7">
        <w:rPr>
          <w:rFonts w:asciiTheme="minorHAnsi" w:hAnsiTheme="minorHAnsi"/>
          <w:noProof/>
          <w:lang w:val="en-US"/>
        </w:rPr>
        <w:drawing>
          <wp:anchor distT="0" distB="0" distL="114300" distR="114300" simplePos="0" relativeHeight="251660288" behindDoc="0" locked="0" layoutInCell="1" allowOverlap="1" wp14:anchorId="6FA06B19" wp14:editId="78399238">
            <wp:simplePos x="0" y="0"/>
            <wp:positionH relativeFrom="column">
              <wp:posOffset>4465320</wp:posOffset>
            </wp:positionH>
            <wp:positionV relativeFrom="paragraph">
              <wp:posOffset>47625</wp:posOffset>
            </wp:positionV>
            <wp:extent cx="467360" cy="467995"/>
            <wp:effectExtent l="0" t="0" r="0" b="0"/>
            <wp:wrapNone/>
            <wp:docPr id="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7360" cy="4679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256C7" w:rsidRPr="003256C7" w:rsidRDefault="003256C7" w:rsidP="003256C7">
      <w:pPr>
        <w:suppressAutoHyphens w:val="0"/>
        <w:spacing w:line="240" w:lineRule="auto"/>
        <w:ind w:leftChars="0" w:left="0" w:right="57" w:firstLineChars="0" w:firstLine="0"/>
        <w:jc w:val="center"/>
        <w:textDirection w:val="lrTb"/>
        <w:textAlignment w:val="auto"/>
        <w:outlineLvl w:val="9"/>
        <w:rPr>
          <w:rFonts w:asciiTheme="minorHAnsi" w:hAnsiTheme="minorHAnsi"/>
          <w:i/>
          <w:position w:val="0"/>
          <w:sz w:val="22"/>
          <w:szCs w:val="22"/>
          <w:lang w:eastAsia="en-ID"/>
        </w:rPr>
      </w:pPr>
      <w:r w:rsidRPr="003256C7">
        <w:rPr>
          <w:rFonts w:asciiTheme="minorHAnsi" w:hAnsiTheme="minorHAnsi"/>
          <w:i/>
          <w:position w:val="0"/>
          <w:sz w:val="22"/>
          <w:szCs w:val="22"/>
          <w:lang w:eastAsia="en-ID"/>
        </w:rPr>
        <w:t xml:space="preserve">Available online at : </w:t>
      </w:r>
      <w:r w:rsidRPr="003256C7">
        <w:rPr>
          <w:rFonts w:asciiTheme="minorHAnsi" w:hAnsiTheme="minorHAnsi"/>
          <w:b/>
          <w:i/>
          <w:position w:val="0"/>
          <w:sz w:val="22"/>
          <w:szCs w:val="22"/>
          <w:lang w:eastAsia="en-ID"/>
        </w:rPr>
        <w:t xml:space="preserve"> </w:t>
      </w:r>
      <w:hyperlink r:id="rId9">
        <w:r w:rsidRPr="003256C7">
          <w:rPr>
            <w:rFonts w:asciiTheme="minorHAnsi" w:hAnsiTheme="minorHAnsi"/>
            <w:i/>
            <w:position w:val="0"/>
            <w:sz w:val="22"/>
            <w:szCs w:val="22"/>
            <w:u w:val="single"/>
            <w:lang w:eastAsia="en-ID"/>
          </w:rPr>
          <w:t>http://journal.pdmbengkulu.org/index.php/bima</w:t>
        </w:r>
      </w:hyperlink>
    </w:p>
    <w:p w:rsidR="003256C7" w:rsidRPr="003256C7" w:rsidRDefault="003256C7" w:rsidP="003256C7">
      <w:pPr>
        <w:pBdr>
          <w:bottom w:val="single" w:sz="4" w:space="0" w:color="000000"/>
        </w:pBdr>
        <w:suppressAutoHyphens w:val="0"/>
        <w:spacing w:line="240" w:lineRule="auto"/>
        <w:ind w:leftChars="0" w:left="0" w:right="57" w:firstLineChars="0" w:firstLine="0"/>
        <w:jc w:val="center"/>
        <w:textDirection w:val="lrTb"/>
        <w:textAlignment w:val="auto"/>
        <w:outlineLvl w:val="9"/>
        <w:rPr>
          <w:rFonts w:asciiTheme="minorHAnsi" w:hAnsiTheme="minorHAnsi"/>
          <w:position w:val="0"/>
          <w:sz w:val="22"/>
          <w:szCs w:val="22"/>
          <w:lang w:eastAsia="en-ID"/>
        </w:rPr>
      </w:pPr>
      <w:r w:rsidRPr="003256C7">
        <w:rPr>
          <w:rFonts w:asciiTheme="minorHAnsi" w:hAnsiTheme="minorHAnsi"/>
          <w:position w:val="0"/>
          <w:sz w:val="22"/>
          <w:szCs w:val="22"/>
          <w:lang w:eastAsia="en-ID"/>
        </w:rPr>
        <w:t xml:space="preserve">DOI: </w:t>
      </w:r>
      <w:hyperlink r:id="rId10">
        <w:r w:rsidRPr="003256C7">
          <w:rPr>
            <w:rFonts w:asciiTheme="minorHAnsi" w:hAnsiTheme="minorHAnsi"/>
            <w:position w:val="0"/>
            <w:sz w:val="22"/>
            <w:szCs w:val="22"/>
            <w:u w:val="single"/>
            <w:lang w:eastAsia="en-ID"/>
          </w:rPr>
          <w:t>https://doi.org/10.37638/bima.2.1.67-70</w:t>
        </w:r>
      </w:hyperlink>
    </w:p>
    <w:p w:rsidR="003256C7" w:rsidRPr="003256C7" w:rsidRDefault="003256C7" w:rsidP="003256C7">
      <w:pPr>
        <w:pBdr>
          <w:bottom w:val="single" w:sz="4" w:space="0" w:color="000000"/>
        </w:pBdr>
        <w:suppressAutoHyphens w:val="0"/>
        <w:spacing w:line="240" w:lineRule="auto"/>
        <w:ind w:leftChars="0" w:left="0" w:right="57" w:firstLineChars="0" w:firstLine="0"/>
        <w:jc w:val="left"/>
        <w:textDirection w:val="lrTb"/>
        <w:textAlignment w:val="auto"/>
        <w:outlineLvl w:val="9"/>
        <w:rPr>
          <w:rFonts w:asciiTheme="minorHAnsi" w:hAnsiTheme="minorHAnsi"/>
          <w:i/>
          <w:position w:val="0"/>
          <w:sz w:val="22"/>
          <w:szCs w:val="22"/>
          <w:lang w:eastAsia="en-ID"/>
        </w:rPr>
      </w:pPr>
    </w:p>
    <w:p w:rsidR="003256C7" w:rsidRPr="003256C7" w:rsidRDefault="003256C7" w:rsidP="003256C7">
      <w:pPr>
        <w:suppressAutoHyphens w:val="0"/>
        <w:spacing w:line="240" w:lineRule="auto"/>
        <w:ind w:leftChars="0" w:left="0" w:firstLineChars="0" w:firstLine="0"/>
        <w:textDirection w:val="lrTb"/>
        <w:textAlignment w:val="auto"/>
        <w:outlineLvl w:val="9"/>
        <w:rPr>
          <w:rFonts w:asciiTheme="minorHAnsi" w:hAnsiTheme="minorHAnsi"/>
          <w:position w:val="0"/>
          <w:sz w:val="22"/>
          <w:szCs w:val="22"/>
          <w:lang w:eastAsia="en-ID"/>
        </w:rPr>
      </w:pPr>
    </w:p>
    <w:p w:rsidR="003256C7" w:rsidRPr="003256C7" w:rsidRDefault="003256C7" w:rsidP="003256C7">
      <w:pPr>
        <w:suppressAutoHyphens w:val="0"/>
        <w:spacing w:line="240" w:lineRule="auto"/>
        <w:ind w:leftChars="0" w:left="0" w:firstLineChars="0" w:firstLine="0"/>
        <w:jc w:val="center"/>
        <w:textDirection w:val="lrTb"/>
        <w:textAlignment w:val="auto"/>
        <w:outlineLvl w:val="9"/>
        <w:rPr>
          <w:rFonts w:asciiTheme="minorHAnsi" w:eastAsia="DengXian" w:hAnsiTheme="minorHAnsi"/>
          <w:b/>
          <w:bCs/>
          <w:position w:val="0"/>
          <w:sz w:val="22"/>
          <w:szCs w:val="22"/>
          <w:lang w:val="zh-CN" w:eastAsia="en-ID"/>
        </w:rPr>
      </w:pPr>
      <w:r w:rsidRPr="003256C7">
        <w:rPr>
          <w:rFonts w:asciiTheme="minorHAnsi" w:hAnsiTheme="minorHAnsi"/>
          <w:b/>
          <w:bCs/>
          <w:position w:val="0"/>
          <w:sz w:val="22"/>
          <w:szCs w:val="22"/>
          <w:lang w:eastAsia="en-ID"/>
        </w:rPr>
        <w:t xml:space="preserve">PENGARUH </w:t>
      </w:r>
      <w:r w:rsidRPr="003256C7">
        <w:rPr>
          <w:rFonts w:asciiTheme="minorHAnsi" w:hAnsiTheme="minorHAnsi"/>
          <w:b/>
          <w:bCs/>
          <w:i/>
          <w:iCs/>
          <w:position w:val="0"/>
          <w:sz w:val="22"/>
          <w:szCs w:val="22"/>
          <w:lang w:eastAsia="en-ID"/>
        </w:rPr>
        <w:t>PERCEIVED EASE OF USE</w:t>
      </w:r>
      <w:r w:rsidRPr="003256C7">
        <w:rPr>
          <w:rFonts w:asciiTheme="minorHAnsi" w:hAnsiTheme="minorHAnsi"/>
          <w:b/>
          <w:bCs/>
          <w:position w:val="0"/>
          <w:sz w:val="22"/>
          <w:szCs w:val="22"/>
          <w:lang w:eastAsia="en-ID"/>
        </w:rPr>
        <w:t xml:space="preserve"> DAN </w:t>
      </w:r>
      <w:r w:rsidRPr="003256C7">
        <w:rPr>
          <w:rFonts w:asciiTheme="minorHAnsi" w:hAnsiTheme="minorHAnsi"/>
          <w:b/>
          <w:bCs/>
          <w:i/>
          <w:iCs/>
          <w:position w:val="0"/>
          <w:sz w:val="22"/>
          <w:szCs w:val="22"/>
          <w:lang w:eastAsia="en-ID"/>
        </w:rPr>
        <w:t xml:space="preserve">SERVICE QUALITY </w:t>
      </w:r>
      <w:r w:rsidRPr="003256C7">
        <w:rPr>
          <w:rFonts w:asciiTheme="minorHAnsi" w:hAnsiTheme="minorHAnsi"/>
          <w:b/>
          <w:bCs/>
          <w:position w:val="0"/>
          <w:sz w:val="22"/>
          <w:szCs w:val="22"/>
          <w:lang w:eastAsia="en-ID"/>
        </w:rPr>
        <w:t xml:space="preserve">TERHADAP LOYALITAS PELANGGAN MELALUI </w:t>
      </w:r>
      <w:r w:rsidRPr="003256C7">
        <w:rPr>
          <w:rFonts w:asciiTheme="minorHAnsi" w:hAnsiTheme="minorHAnsi"/>
          <w:b/>
          <w:bCs/>
          <w:i/>
          <w:iCs/>
          <w:position w:val="0"/>
          <w:sz w:val="22"/>
          <w:szCs w:val="22"/>
          <w:lang w:eastAsia="en-ID"/>
        </w:rPr>
        <w:t>REPURCHASE INTENTION</w:t>
      </w:r>
      <w:r w:rsidRPr="003256C7">
        <w:rPr>
          <w:rFonts w:asciiTheme="minorHAnsi" w:hAnsiTheme="minorHAnsi"/>
          <w:b/>
          <w:bCs/>
          <w:position w:val="0"/>
          <w:sz w:val="22"/>
          <w:szCs w:val="22"/>
          <w:lang w:eastAsia="en-ID"/>
        </w:rPr>
        <w:t xml:space="preserve"> SEBAGAI VARIABEL INTERVENING</w:t>
      </w:r>
    </w:p>
    <w:p w:rsidR="003256C7" w:rsidRPr="003256C7" w:rsidRDefault="003256C7" w:rsidP="003256C7">
      <w:pPr>
        <w:suppressAutoHyphens w:val="0"/>
        <w:spacing w:line="240" w:lineRule="auto"/>
        <w:ind w:leftChars="0" w:left="0" w:firstLineChars="0" w:firstLine="0"/>
        <w:jc w:val="center"/>
        <w:textDirection w:val="lrTb"/>
        <w:textAlignment w:val="auto"/>
        <w:outlineLvl w:val="9"/>
        <w:rPr>
          <w:rFonts w:asciiTheme="minorHAnsi" w:eastAsia="DengXian" w:hAnsiTheme="minorHAnsi"/>
          <w:bCs/>
          <w:position w:val="0"/>
          <w:sz w:val="22"/>
          <w:szCs w:val="22"/>
          <w:lang w:eastAsia="en-ID"/>
        </w:rPr>
      </w:pPr>
      <w:r w:rsidRPr="003256C7">
        <w:rPr>
          <w:rFonts w:asciiTheme="minorHAnsi" w:eastAsia="DengXian" w:hAnsiTheme="minorHAnsi"/>
          <w:bCs/>
          <w:position w:val="0"/>
          <w:sz w:val="22"/>
          <w:szCs w:val="22"/>
          <w:lang w:eastAsia="en-ID"/>
        </w:rPr>
        <w:t xml:space="preserve">(Studi Kasus: Pelanggan </w:t>
      </w:r>
      <w:r w:rsidRPr="003256C7">
        <w:rPr>
          <w:rFonts w:asciiTheme="minorHAnsi" w:eastAsia="DengXian" w:hAnsiTheme="minorHAnsi"/>
          <w:bCs/>
          <w:i/>
          <w:iCs/>
          <w:position w:val="0"/>
          <w:sz w:val="22"/>
          <w:szCs w:val="22"/>
          <w:lang w:eastAsia="en-ID"/>
        </w:rPr>
        <w:t>Gofood</w:t>
      </w:r>
      <w:r w:rsidRPr="003256C7">
        <w:rPr>
          <w:rFonts w:asciiTheme="minorHAnsi" w:eastAsia="DengXian" w:hAnsiTheme="minorHAnsi"/>
          <w:bCs/>
          <w:position w:val="0"/>
          <w:sz w:val="22"/>
          <w:szCs w:val="22"/>
          <w:lang w:eastAsia="en-ID"/>
        </w:rPr>
        <w:t xml:space="preserve"> di Kota Yogyakarta)</w:t>
      </w:r>
    </w:p>
    <w:p w:rsidR="003256C7" w:rsidRPr="003256C7" w:rsidRDefault="003256C7" w:rsidP="003256C7">
      <w:pPr>
        <w:suppressAutoHyphens w:val="0"/>
        <w:spacing w:line="240" w:lineRule="auto"/>
        <w:ind w:leftChars="0" w:left="0" w:firstLineChars="0"/>
        <w:jc w:val="center"/>
        <w:textDirection w:val="lrTb"/>
        <w:textAlignment w:val="auto"/>
        <w:outlineLvl w:val="9"/>
        <w:rPr>
          <w:rFonts w:asciiTheme="minorHAnsi" w:hAnsiTheme="minorHAnsi"/>
          <w:b/>
          <w:position w:val="0"/>
          <w:sz w:val="22"/>
          <w:szCs w:val="22"/>
          <w:lang w:eastAsia="en-ID"/>
        </w:rPr>
      </w:pPr>
    </w:p>
    <w:p w:rsidR="003256C7" w:rsidRPr="003256C7" w:rsidRDefault="003256C7" w:rsidP="003256C7">
      <w:pPr>
        <w:suppressAutoHyphens w:val="0"/>
        <w:spacing w:line="240" w:lineRule="auto"/>
        <w:ind w:leftChars="0" w:left="0" w:firstLineChars="0"/>
        <w:jc w:val="center"/>
        <w:textDirection w:val="lrTb"/>
        <w:textAlignment w:val="auto"/>
        <w:outlineLvl w:val="9"/>
        <w:rPr>
          <w:rFonts w:asciiTheme="minorHAnsi" w:hAnsiTheme="minorHAnsi"/>
          <w:b/>
          <w:bCs/>
          <w:position w:val="0"/>
          <w:sz w:val="22"/>
          <w:szCs w:val="22"/>
          <w:lang w:eastAsia="en-ID"/>
        </w:rPr>
      </w:pPr>
      <w:r w:rsidRPr="003256C7">
        <w:rPr>
          <w:rFonts w:asciiTheme="minorHAnsi" w:hAnsiTheme="minorHAnsi"/>
          <w:b/>
          <w:bCs/>
          <w:position w:val="0"/>
          <w:sz w:val="22"/>
          <w:szCs w:val="22"/>
          <w:lang w:eastAsia="en-ID"/>
        </w:rPr>
        <w:t>THE EFFECT OF PERCEIVED EASE OF USE AND SERVICE QUALITY ON CUSTOMER LOYALTY THROUGH REPURCHASE INTENTION AS INTERVENING VARIABLES</w:t>
      </w:r>
    </w:p>
    <w:p w:rsidR="003256C7" w:rsidRPr="003256C7" w:rsidRDefault="003256C7" w:rsidP="003256C7">
      <w:pPr>
        <w:suppressAutoHyphens w:val="0"/>
        <w:spacing w:line="240" w:lineRule="auto"/>
        <w:ind w:leftChars="0" w:left="0" w:firstLineChars="0"/>
        <w:jc w:val="center"/>
        <w:textDirection w:val="lrTb"/>
        <w:textAlignment w:val="auto"/>
        <w:outlineLvl w:val="9"/>
        <w:rPr>
          <w:rFonts w:asciiTheme="minorHAnsi" w:hAnsiTheme="minorHAnsi"/>
          <w:bCs/>
          <w:position w:val="0"/>
          <w:sz w:val="22"/>
          <w:szCs w:val="22"/>
          <w:lang w:eastAsia="en-ID"/>
        </w:rPr>
      </w:pPr>
      <w:r w:rsidRPr="003256C7">
        <w:rPr>
          <w:rFonts w:asciiTheme="minorHAnsi" w:hAnsiTheme="minorHAnsi"/>
          <w:bCs/>
          <w:position w:val="0"/>
          <w:sz w:val="22"/>
          <w:szCs w:val="22"/>
          <w:lang w:eastAsia="en-ID"/>
        </w:rPr>
        <w:t>(Case Study: Gofood Customers in Yogyakarta City)</w:t>
      </w:r>
    </w:p>
    <w:p w:rsidR="003256C7" w:rsidRPr="003256C7" w:rsidRDefault="003256C7" w:rsidP="003256C7">
      <w:pPr>
        <w:suppressAutoHyphens w:val="0"/>
        <w:spacing w:line="240" w:lineRule="auto"/>
        <w:ind w:leftChars="0" w:left="0" w:firstLineChars="0"/>
        <w:jc w:val="center"/>
        <w:textDirection w:val="lrTb"/>
        <w:textAlignment w:val="auto"/>
        <w:outlineLvl w:val="9"/>
        <w:rPr>
          <w:rFonts w:asciiTheme="minorHAnsi" w:hAnsiTheme="minorHAnsi"/>
          <w:position w:val="0"/>
          <w:sz w:val="22"/>
          <w:szCs w:val="22"/>
          <w:lang w:eastAsia="en-ID"/>
        </w:rPr>
      </w:pPr>
    </w:p>
    <w:p w:rsidR="003256C7" w:rsidRPr="003256C7" w:rsidRDefault="00393115" w:rsidP="003256C7">
      <w:pPr>
        <w:suppressAutoHyphens w:val="0"/>
        <w:spacing w:line="240" w:lineRule="auto"/>
        <w:ind w:leftChars="0" w:left="0" w:firstLineChars="0" w:firstLine="0"/>
        <w:jc w:val="center"/>
        <w:textDirection w:val="lrTb"/>
        <w:textAlignment w:val="auto"/>
        <w:outlineLvl w:val="9"/>
        <w:rPr>
          <w:rFonts w:asciiTheme="minorHAnsi" w:hAnsiTheme="minorHAnsi"/>
          <w:b/>
          <w:position w:val="0"/>
          <w:sz w:val="22"/>
          <w:szCs w:val="22"/>
          <w:lang w:eastAsia="en-ID"/>
        </w:rPr>
      </w:pPr>
      <w:r w:rsidRPr="003256C7">
        <w:rPr>
          <w:rFonts w:asciiTheme="minorHAnsi" w:hAnsiTheme="minorHAnsi"/>
          <w:b/>
          <w:position w:val="0"/>
          <w:sz w:val="22"/>
          <w:szCs w:val="22"/>
          <w:lang w:eastAsia="en-ID"/>
        </w:rPr>
        <w:t>Muhamad Ardan Fauzi</w:t>
      </w:r>
      <w:r w:rsidRPr="003256C7">
        <w:rPr>
          <w:rFonts w:asciiTheme="minorHAnsi" w:hAnsiTheme="minorHAnsi"/>
          <w:b/>
          <w:position w:val="0"/>
          <w:sz w:val="22"/>
          <w:szCs w:val="22"/>
          <w:vertAlign w:val="superscript"/>
          <w:lang w:eastAsia="en-ID"/>
        </w:rPr>
        <w:t>1)</w:t>
      </w:r>
      <w:r w:rsidRPr="003256C7">
        <w:rPr>
          <w:rFonts w:asciiTheme="minorHAnsi" w:hAnsiTheme="minorHAnsi"/>
          <w:b/>
          <w:position w:val="0"/>
          <w:sz w:val="22"/>
          <w:szCs w:val="22"/>
          <w:lang w:eastAsia="en-ID"/>
        </w:rPr>
        <w:t xml:space="preserve">; </w:t>
      </w:r>
      <w:r w:rsidR="003256C7" w:rsidRPr="003256C7">
        <w:rPr>
          <w:rFonts w:asciiTheme="minorHAnsi" w:hAnsiTheme="minorHAnsi"/>
          <w:b/>
          <w:position w:val="0"/>
          <w:sz w:val="22"/>
          <w:szCs w:val="22"/>
          <w:lang w:eastAsia="en-ID"/>
        </w:rPr>
        <w:t>I</w:t>
      </w:r>
      <w:r w:rsidR="00812D8B">
        <w:rPr>
          <w:rFonts w:asciiTheme="minorHAnsi" w:hAnsiTheme="minorHAnsi"/>
          <w:b/>
          <w:position w:val="0"/>
          <w:sz w:val="22"/>
          <w:szCs w:val="22"/>
          <w:lang w:eastAsia="en-ID"/>
        </w:rPr>
        <w:t xml:space="preserve">da </w:t>
      </w:r>
      <w:r w:rsidR="003256C7" w:rsidRPr="003256C7">
        <w:rPr>
          <w:rFonts w:asciiTheme="minorHAnsi" w:hAnsiTheme="minorHAnsi"/>
          <w:b/>
          <w:position w:val="0"/>
          <w:sz w:val="22"/>
          <w:szCs w:val="22"/>
          <w:lang w:eastAsia="en-ID"/>
        </w:rPr>
        <w:t>B</w:t>
      </w:r>
      <w:r w:rsidR="00812D8B">
        <w:rPr>
          <w:rFonts w:asciiTheme="minorHAnsi" w:hAnsiTheme="minorHAnsi"/>
          <w:b/>
          <w:position w:val="0"/>
          <w:sz w:val="22"/>
          <w:szCs w:val="22"/>
          <w:lang w:eastAsia="en-ID"/>
        </w:rPr>
        <w:t xml:space="preserve">agus </w:t>
      </w:r>
      <w:r w:rsidR="003256C7" w:rsidRPr="003256C7">
        <w:rPr>
          <w:rFonts w:asciiTheme="minorHAnsi" w:hAnsiTheme="minorHAnsi"/>
          <w:b/>
          <w:position w:val="0"/>
          <w:sz w:val="22"/>
          <w:szCs w:val="22"/>
          <w:lang w:eastAsia="en-ID"/>
        </w:rPr>
        <w:t>N</w:t>
      </w:r>
      <w:r w:rsidR="00812D8B">
        <w:rPr>
          <w:rFonts w:asciiTheme="minorHAnsi" w:hAnsiTheme="minorHAnsi"/>
          <w:b/>
          <w:position w:val="0"/>
          <w:sz w:val="22"/>
          <w:szCs w:val="22"/>
          <w:lang w:eastAsia="en-ID"/>
        </w:rPr>
        <w:t>yoman</w:t>
      </w:r>
      <w:r w:rsidR="003256C7" w:rsidRPr="003256C7">
        <w:rPr>
          <w:rFonts w:asciiTheme="minorHAnsi" w:hAnsiTheme="minorHAnsi"/>
          <w:b/>
          <w:position w:val="0"/>
          <w:sz w:val="22"/>
          <w:szCs w:val="22"/>
          <w:lang w:eastAsia="en-ID"/>
        </w:rPr>
        <w:t xml:space="preserve"> Udayana</w:t>
      </w:r>
      <w:r>
        <w:rPr>
          <w:rFonts w:asciiTheme="minorHAnsi" w:hAnsiTheme="minorHAnsi"/>
          <w:b/>
          <w:position w:val="0"/>
          <w:sz w:val="22"/>
          <w:szCs w:val="22"/>
          <w:vertAlign w:val="superscript"/>
          <w:lang w:val="en-US" w:eastAsia="en-ID"/>
        </w:rPr>
        <w:t>2</w:t>
      </w:r>
      <w:r w:rsidR="003256C7" w:rsidRPr="003256C7">
        <w:rPr>
          <w:rFonts w:asciiTheme="minorHAnsi" w:hAnsiTheme="minorHAnsi"/>
          <w:b/>
          <w:position w:val="0"/>
          <w:sz w:val="22"/>
          <w:szCs w:val="22"/>
          <w:vertAlign w:val="superscript"/>
          <w:lang w:eastAsia="en-ID"/>
        </w:rPr>
        <w:t>)</w:t>
      </w:r>
      <w:r w:rsidR="003256C7" w:rsidRPr="003256C7">
        <w:rPr>
          <w:rFonts w:asciiTheme="minorHAnsi" w:hAnsiTheme="minorHAnsi"/>
          <w:b/>
          <w:position w:val="0"/>
          <w:sz w:val="22"/>
          <w:szCs w:val="22"/>
          <w:lang w:eastAsia="en-ID"/>
        </w:rPr>
        <w:t xml:space="preserve">; Lusia Tria Hatmanti Hutami </w:t>
      </w:r>
      <w:r>
        <w:rPr>
          <w:rFonts w:asciiTheme="minorHAnsi" w:hAnsiTheme="minorHAnsi"/>
          <w:b/>
          <w:position w:val="0"/>
          <w:sz w:val="22"/>
          <w:szCs w:val="22"/>
          <w:vertAlign w:val="superscript"/>
          <w:lang w:eastAsia="en-ID"/>
        </w:rPr>
        <w:t>3</w:t>
      </w:r>
      <w:r w:rsidR="003256C7" w:rsidRPr="003256C7">
        <w:rPr>
          <w:rFonts w:asciiTheme="minorHAnsi" w:hAnsiTheme="minorHAnsi"/>
          <w:b/>
          <w:position w:val="0"/>
          <w:sz w:val="22"/>
          <w:szCs w:val="22"/>
          <w:vertAlign w:val="superscript"/>
          <w:lang w:eastAsia="en-ID"/>
        </w:rPr>
        <w:t>)</w:t>
      </w:r>
      <w:r w:rsidR="003256C7" w:rsidRPr="003256C7">
        <w:rPr>
          <w:rFonts w:asciiTheme="minorHAnsi" w:hAnsiTheme="minorHAnsi"/>
          <w:b/>
          <w:i/>
          <w:position w:val="0"/>
          <w:sz w:val="22"/>
          <w:szCs w:val="22"/>
          <w:lang w:eastAsia="en-ID"/>
        </w:rPr>
        <w:t xml:space="preserve"> </w:t>
      </w:r>
    </w:p>
    <w:p w:rsidR="003256C7" w:rsidRPr="003256C7" w:rsidRDefault="003256C7" w:rsidP="003256C7">
      <w:pPr>
        <w:suppressAutoHyphens w:val="0"/>
        <w:spacing w:line="240" w:lineRule="auto"/>
        <w:ind w:leftChars="0" w:left="0" w:firstLineChars="0"/>
        <w:textDirection w:val="lrTb"/>
        <w:textAlignment w:val="auto"/>
        <w:outlineLvl w:val="9"/>
        <w:rPr>
          <w:rFonts w:asciiTheme="minorHAnsi" w:hAnsiTheme="minorHAnsi"/>
          <w:position w:val="0"/>
          <w:sz w:val="22"/>
          <w:szCs w:val="22"/>
          <w:lang w:eastAsia="en-ID"/>
        </w:rPr>
      </w:pPr>
    </w:p>
    <w:p w:rsidR="003256C7" w:rsidRPr="003256C7" w:rsidRDefault="003256C7" w:rsidP="003256C7">
      <w:pPr>
        <w:suppressAutoHyphens w:val="0"/>
        <w:spacing w:line="240" w:lineRule="auto"/>
        <w:ind w:leftChars="0" w:left="0" w:firstLineChars="0" w:firstLine="0"/>
        <w:jc w:val="center"/>
        <w:textDirection w:val="lrTb"/>
        <w:textAlignment w:val="auto"/>
        <w:outlineLvl w:val="9"/>
        <w:rPr>
          <w:rFonts w:asciiTheme="minorHAnsi" w:hAnsiTheme="minorHAnsi"/>
          <w:b/>
          <w:i/>
          <w:position w:val="0"/>
          <w:sz w:val="22"/>
          <w:szCs w:val="22"/>
          <w:lang w:eastAsia="en-ID"/>
        </w:rPr>
      </w:pPr>
      <w:r w:rsidRPr="003256C7">
        <w:rPr>
          <w:rFonts w:asciiTheme="minorHAnsi" w:hAnsiTheme="minorHAnsi"/>
          <w:b/>
          <w:i/>
          <w:position w:val="0"/>
          <w:sz w:val="22"/>
          <w:szCs w:val="22"/>
          <w:vertAlign w:val="superscript"/>
          <w:lang w:eastAsia="en-ID"/>
        </w:rPr>
        <w:t>1,2</w:t>
      </w:r>
      <w:r w:rsidRPr="003256C7">
        <w:rPr>
          <w:rFonts w:asciiTheme="minorHAnsi" w:hAnsiTheme="minorHAnsi"/>
          <w:b/>
          <w:i/>
          <w:position w:val="0"/>
          <w:sz w:val="22"/>
          <w:szCs w:val="22"/>
          <w:vertAlign w:val="superscript"/>
          <w:lang w:val="en-US" w:eastAsia="en-ID"/>
        </w:rPr>
        <w:t>,3</w:t>
      </w:r>
      <w:r w:rsidRPr="003256C7">
        <w:rPr>
          <w:rFonts w:asciiTheme="minorHAnsi" w:hAnsiTheme="minorHAnsi"/>
          <w:b/>
          <w:i/>
          <w:position w:val="0"/>
          <w:sz w:val="22"/>
          <w:szCs w:val="22"/>
          <w:vertAlign w:val="superscript"/>
          <w:lang w:eastAsia="en-ID"/>
        </w:rPr>
        <w:t>)</w:t>
      </w:r>
      <w:r w:rsidRPr="003256C7">
        <w:rPr>
          <w:rFonts w:asciiTheme="minorHAnsi" w:hAnsiTheme="minorHAnsi"/>
          <w:b/>
          <w:i/>
          <w:position w:val="0"/>
          <w:sz w:val="22"/>
          <w:szCs w:val="22"/>
          <w:lang w:eastAsia="en-ID"/>
        </w:rPr>
        <w:t xml:space="preserve"> Department of Management, Faculty of Economic, Universitas </w:t>
      </w:r>
      <w:r w:rsidRPr="003256C7">
        <w:rPr>
          <w:rFonts w:asciiTheme="minorHAnsi" w:hAnsiTheme="minorHAnsi"/>
          <w:b/>
          <w:i/>
          <w:position w:val="0"/>
          <w:sz w:val="22"/>
          <w:szCs w:val="22"/>
          <w:lang w:val="en-US" w:eastAsia="en-ID"/>
        </w:rPr>
        <w:t>Sarjanawiyata Tamansiswa</w:t>
      </w:r>
      <w:r w:rsidRPr="003256C7">
        <w:rPr>
          <w:rFonts w:asciiTheme="minorHAnsi" w:hAnsiTheme="minorHAnsi"/>
          <w:b/>
          <w:position w:val="0"/>
          <w:sz w:val="22"/>
          <w:szCs w:val="22"/>
          <w:lang w:eastAsia="en-ID"/>
        </w:rPr>
        <w:t xml:space="preserve"> </w:t>
      </w:r>
    </w:p>
    <w:p w:rsidR="00621E1C" w:rsidRPr="003256C7" w:rsidRDefault="003256C7" w:rsidP="00621E1C">
      <w:pPr>
        <w:suppressAutoHyphens w:val="0"/>
        <w:spacing w:line="240" w:lineRule="auto"/>
        <w:ind w:leftChars="0" w:left="0" w:firstLineChars="0" w:firstLine="0"/>
        <w:jc w:val="center"/>
        <w:textDirection w:val="lrTb"/>
        <w:textAlignment w:val="auto"/>
        <w:outlineLvl w:val="9"/>
        <w:rPr>
          <w:rFonts w:asciiTheme="minorHAnsi" w:hAnsiTheme="minorHAnsi"/>
          <w:b/>
          <w:iCs/>
          <w:position w:val="0"/>
          <w:sz w:val="22"/>
          <w:szCs w:val="22"/>
          <w:vertAlign w:val="superscript"/>
          <w:lang w:val="en-US" w:eastAsia="en-ID"/>
        </w:rPr>
      </w:pPr>
      <w:r w:rsidRPr="003256C7">
        <w:rPr>
          <w:rFonts w:asciiTheme="minorHAnsi" w:hAnsiTheme="minorHAnsi"/>
          <w:b/>
          <w:position w:val="0"/>
          <w:sz w:val="22"/>
          <w:szCs w:val="22"/>
          <w:lang w:eastAsia="en-ID"/>
        </w:rPr>
        <w:t>Email:</w:t>
      </w:r>
      <w:r w:rsidRPr="003256C7">
        <w:rPr>
          <w:rFonts w:asciiTheme="minorHAnsi" w:hAnsiTheme="minorHAnsi"/>
          <w:b/>
          <w:position w:val="0"/>
          <w:sz w:val="22"/>
          <w:szCs w:val="22"/>
          <w:lang w:val="en-US" w:eastAsia="en-ID"/>
        </w:rPr>
        <w:t xml:space="preserve"> </w:t>
      </w:r>
      <w:hyperlink r:id="rId11" w:history="1">
        <w:r w:rsidR="00621E1C" w:rsidRPr="003256C7">
          <w:rPr>
            <w:rStyle w:val="Hyperlink"/>
            <w:rFonts w:asciiTheme="minorHAnsi" w:hAnsiTheme="minorHAnsi"/>
            <w:b/>
            <w:iCs/>
            <w:color w:val="auto"/>
            <w:position w:val="0"/>
            <w:sz w:val="22"/>
            <w:szCs w:val="22"/>
            <w:lang w:val="en-US" w:eastAsia="en-ID"/>
          </w:rPr>
          <w:t>muhamadardan04@gmail.com</w:t>
        </w:r>
      </w:hyperlink>
      <w:r w:rsidR="00621E1C" w:rsidRPr="003256C7">
        <w:rPr>
          <w:rFonts w:asciiTheme="minorHAnsi" w:hAnsiTheme="minorHAnsi"/>
          <w:b/>
          <w:iCs/>
          <w:position w:val="0"/>
          <w:sz w:val="22"/>
          <w:szCs w:val="22"/>
          <w:lang w:val="en-US" w:eastAsia="en-ID"/>
        </w:rPr>
        <w:t xml:space="preserve"> </w:t>
      </w:r>
      <w:r w:rsidR="00621E1C">
        <w:rPr>
          <w:rFonts w:asciiTheme="minorHAnsi" w:hAnsiTheme="minorHAnsi"/>
          <w:b/>
          <w:iCs/>
          <w:position w:val="0"/>
          <w:sz w:val="22"/>
          <w:szCs w:val="22"/>
          <w:vertAlign w:val="superscript"/>
          <w:lang w:val="en-US" w:eastAsia="en-ID"/>
        </w:rPr>
        <w:t>1</w:t>
      </w:r>
      <w:r w:rsidR="00621E1C" w:rsidRPr="003256C7">
        <w:rPr>
          <w:rFonts w:asciiTheme="minorHAnsi" w:hAnsiTheme="minorHAnsi"/>
          <w:b/>
          <w:iCs/>
          <w:position w:val="0"/>
          <w:sz w:val="22"/>
          <w:szCs w:val="22"/>
          <w:vertAlign w:val="superscript"/>
          <w:lang w:val="en-US" w:eastAsia="en-ID"/>
        </w:rPr>
        <w:t>)</w:t>
      </w:r>
      <w:r w:rsidR="00621E1C" w:rsidRPr="00621E1C">
        <w:rPr>
          <w:rFonts w:asciiTheme="minorHAnsi" w:hAnsiTheme="minorHAnsi"/>
          <w:b/>
          <w:position w:val="0"/>
          <w:sz w:val="22"/>
          <w:szCs w:val="22"/>
          <w:vertAlign w:val="superscript"/>
          <w:lang w:val="en-US" w:eastAsia="en-ID"/>
        </w:rPr>
        <w:t xml:space="preserve"> </w:t>
      </w:r>
      <w:r w:rsidR="00621E1C">
        <w:rPr>
          <w:rFonts w:asciiTheme="minorHAnsi" w:hAnsiTheme="minorHAnsi"/>
          <w:b/>
          <w:position w:val="0"/>
          <w:sz w:val="22"/>
          <w:szCs w:val="22"/>
          <w:lang w:val="en-US" w:eastAsia="en-ID"/>
        </w:rPr>
        <w:t>,</w:t>
      </w:r>
    </w:p>
    <w:p w:rsidR="003256C7" w:rsidRPr="003256C7" w:rsidRDefault="00A1331E" w:rsidP="003256C7">
      <w:pPr>
        <w:suppressAutoHyphens w:val="0"/>
        <w:spacing w:line="240" w:lineRule="auto"/>
        <w:ind w:leftChars="0" w:left="0" w:firstLineChars="0" w:firstLine="0"/>
        <w:jc w:val="center"/>
        <w:textDirection w:val="lrTb"/>
        <w:textAlignment w:val="auto"/>
        <w:outlineLvl w:val="9"/>
        <w:rPr>
          <w:rFonts w:asciiTheme="minorHAnsi" w:hAnsiTheme="minorHAnsi"/>
          <w:b/>
          <w:iCs/>
          <w:position w:val="0"/>
          <w:sz w:val="22"/>
          <w:szCs w:val="22"/>
          <w:vertAlign w:val="superscript"/>
          <w:lang w:val="en-US" w:eastAsia="en-ID"/>
        </w:rPr>
      </w:pPr>
      <w:hyperlink r:id="rId12" w:history="1">
        <w:r w:rsidR="003256C7" w:rsidRPr="003256C7">
          <w:rPr>
            <w:rStyle w:val="Hyperlink"/>
            <w:rFonts w:asciiTheme="minorHAnsi" w:hAnsiTheme="minorHAnsi"/>
            <w:b/>
            <w:color w:val="auto"/>
            <w:position w:val="0"/>
            <w:sz w:val="22"/>
            <w:szCs w:val="22"/>
            <w:lang w:val="en-US" w:eastAsia="en-ID"/>
          </w:rPr>
          <w:t>ibn.udayana@yahoo.co.id</w:t>
        </w:r>
      </w:hyperlink>
      <w:r w:rsidR="00621E1C">
        <w:rPr>
          <w:rFonts w:asciiTheme="minorHAnsi" w:hAnsiTheme="minorHAnsi"/>
          <w:b/>
          <w:position w:val="0"/>
          <w:sz w:val="22"/>
          <w:szCs w:val="22"/>
          <w:vertAlign w:val="superscript"/>
          <w:lang w:val="en-US" w:eastAsia="en-ID"/>
        </w:rPr>
        <w:t>2</w:t>
      </w:r>
      <w:r w:rsidR="003256C7" w:rsidRPr="003256C7">
        <w:rPr>
          <w:rFonts w:asciiTheme="minorHAnsi" w:hAnsiTheme="minorHAnsi"/>
          <w:b/>
          <w:position w:val="0"/>
          <w:sz w:val="22"/>
          <w:szCs w:val="22"/>
          <w:vertAlign w:val="superscript"/>
          <w:lang w:val="en-US" w:eastAsia="en-ID"/>
        </w:rPr>
        <w:t>)</w:t>
      </w:r>
      <w:r w:rsidR="003256C7" w:rsidRPr="003256C7">
        <w:rPr>
          <w:rFonts w:asciiTheme="minorHAnsi" w:hAnsiTheme="minorHAnsi"/>
          <w:b/>
          <w:position w:val="0"/>
          <w:sz w:val="22"/>
          <w:szCs w:val="22"/>
          <w:lang w:val="en-US" w:eastAsia="en-ID"/>
        </w:rPr>
        <w:t xml:space="preserve">, </w:t>
      </w:r>
      <w:hyperlink r:id="rId13" w:history="1">
        <w:r w:rsidR="003256C7" w:rsidRPr="003256C7">
          <w:rPr>
            <w:rStyle w:val="Hyperlink"/>
            <w:rFonts w:asciiTheme="minorHAnsi" w:hAnsiTheme="minorHAnsi"/>
            <w:b/>
            <w:color w:val="auto"/>
            <w:position w:val="0"/>
            <w:sz w:val="22"/>
            <w:szCs w:val="22"/>
            <w:lang w:val="en-US" w:eastAsia="en-ID"/>
          </w:rPr>
          <w:t>trialusia@ustjogja.ac.id</w:t>
        </w:r>
      </w:hyperlink>
      <w:r w:rsidR="00621E1C">
        <w:rPr>
          <w:rFonts w:asciiTheme="minorHAnsi" w:hAnsiTheme="minorHAnsi"/>
          <w:b/>
          <w:position w:val="0"/>
          <w:sz w:val="22"/>
          <w:szCs w:val="22"/>
          <w:vertAlign w:val="superscript"/>
          <w:lang w:val="en-US" w:eastAsia="en-ID"/>
        </w:rPr>
        <w:t>3</w:t>
      </w:r>
      <w:r w:rsidR="003256C7" w:rsidRPr="003256C7">
        <w:rPr>
          <w:rFonts w:asciiTheme="minorHAnsi" w:hAnsiTheme="minorHAnsi"/>
          <w:b/>
          <w:position w:val="0"/>
          <w:sz w:val="22"/>
          <w:szCs w:val="22"/>
          <w:vertAlign w:val="superscript"/>
          <w:lang w:val="en-US" w:eastAsia="en-ID"/>
        </w:rPr>
        <w:t>)</w:t>
      </w:r>
      <w:bookmarkStart w:id="0" w:name="_GoBack"/>
      <w:bookmarkEnd w:id="0"/>
    </w:p>
    <w:p w:rsidR="003256C7" w:rsidRPr="003256C7" w:rsidRDefault="003256C7" w:rsidP="003256C7">
      <w:pPr>
        <w:pBdr>
          <w:bottom w:val="single" w:sz="4" w:space="1" w:color="000000"/>
        </w:pBdr>
        <w:suppressAutoHyphens w:val="0"/>
        <w:spacing w:line="240" w:lineRule="auto"/>
        <w:ind w:leftChars="0" w:left="-142" w:right="57" w:firstLineChars="0" w:firstLine="0"/>
        <w:jc w:val="left"/>
        <w:textDirection w:val="lrTb"/>
        <w:textAlignment w:val="auto"/>
        <w:outlineLvl w:val="9"/>
        <w:rPr>
          <w:rFonts w:asciiTheme="minorHAnsi" w:hAnsiTheme="minorHAnsi"/>
          <w:i/>
          <w:position w:val="0"/>
          <w:sz w:val="22"/>
          <w:szCs w:val="22"/>
          <w:lang w:eastAsia="en-ID"/>
        </w:rPr>
      </w:pPr>
    </w:p>
    <w:p w:rsidR="003256C7" w:rsidRPr="003256C7" w:rsidRDefault="003256C7" w:rsidP="003256C7">
      <w:pPr>
        <w:suppressAutoHyphens w:val="0"/>
        <w:spacing w:before="40" w:line="240" w:lineRule="auto"/>
        <w:ind w:leftChars="0" w:left="0" w:firstLineChars="0" w:firstLine="0"/>
        <w:jc w:val="left"/>
        <w:textDirection w:val="lrTb"/>
        <w:textAlignment w:val="auto"/>
        <w:outlineLvl w:val="9"/>
        <w:rPr>
          <w:rFonts w:asciiTheme="minorHAnsi" w:hAnsiTheme="minorHAnsi"/>
          <w:i/>
          <w:position w:val="0"/>
          <w:sz w:val="22"/>
          <w:szCs w:val="22"/>
          <w:lang w:eastAsia="en-ID"/>
        </w:rPr>
      </w:pPr>
      <w:bookmarkStart w:id="1" w:name="_heading=h.gjdgxs" w:colFirst="0" w:colLast="0"/>
      <w:bookmarkEnd w:id="1"/>
      <w:r w:rsidRPr="003256C7">
        <w:rPr>
          <w:rFonts w:asciiTheme="minorHAnsi" w:hAnsiTheme="minorHAnsi"/>
          <w:b/>
          <w:i/>
          <w:position w:val="0"/>
          <w:sz w:val="22"/>
          <w:szCs w:val="22"/>
          <w:lang w:eastAsia="en-ID"/>
        </w:rPr>
        <w:t xml:space="preserve">How to Cite : </w:t>
      </w:r>
    </w:p>
    <w:p w:rsidR="003256C7" w:rsidRPr="003256C7" w:rsidRDefault="003256C7" w:rsidP="003256C7">
      <w:pPr>
        <w:suppressAutoHyphens w:val="0"/>
        <w:spacing w:after="120" w:line="240" w:lineRule="auto"/>
        <w:ind w:leftChars="0" w:left="947" w:firstLineChars="0" w:hanging="720"/>
        <w:textDirection w:val="lrTb"/>
        <w:textAlignment w:val="auto"/>
        <w:outlineLvl w:val="9"/>
        <w:rPr>
          <w:rFonts w:asciiTheme="minorHAnsi" w:hAnsiTheme="minorHAnsi"/>
          <w:position w:val="0"/>
          <w:sz w:val="22"/>
          <w:szCs w:val="22"/>
          <w:lang w:eastAsia="en-ID"/>
        </w:rPr>
        <w:sectPr w:rsidR="003256C7" w:rsidRPr="003256C7" w:rsidSect="003256C7">
          <w:headerReference w:type="even" r:id="rId14"/>
          <w:headerReference w:type="default" r:id="rId15"/>
          <w:footerReference w:type="even" r:id="rId16"/>
          <w:footerReference w:type="default" r:id="rId17"/>
          <w:footerReference w:type="first" r:id="rId18"/>
          <w:type w:val="continuous"/>
          <w:pgSz w:w="10319" w:h="14571"/>
          <w:pgMar w:top="284" w:right="1134" w:bottom="1418" w:left="1418" w:header="936" w:footer="879" w:gutter="0"/>
          <w:pgNumType w:start="67"/>
          <w:cols w:space="720"/>
          <w:titlePg/>
        </w:sectPr>
      </w:pPr>
      <w:bookmarkStart w:id="2" w:name="_heading=h.30j0zll" w:colFirst="0" w:colLast="0"/>
      <w:bookmarkEnd w:id="2"/>
      <w:r w:rsidRPr="003256C7">
        <w:rPr>
          <w:rFonts w:asciiTheme="minorHAnsi" w:hAnsiTheme="minorHAnsi"/>
          <w:position w:val="0"/>
          <w:sz w:val="22"/>
          <w:szCs w:val="22"/>
          <w:highlight w:val="white"/>
          <w:lang w:eastAsia="en-ID"/>
        </w:rPr>
        <w:t xml:space="preserve">Susena, K. (2015). </w:t>
      </w:r>
      <w:r w:rsidRPr="003256C7">
        <w:rPr>
          <w:rFonts w:asciiTheme="minorHAnsi" w:hAnsiTheme="minorHAnsi"/>
          <w:i/>
          <w:position w:val="0"/>
          <w:sz w:val="22"/>
          <w:szCs w:val="22"/>
          <w:lang w:eastAsia="en-ID"/>
        </w:rPr>
        <w:t>The Influence Of Innovation And Creativity Traders On Consumer's Repurchasing Interest In Merasi Stir-Fried Noodles Bengkulu City</w:t>
      </w:r>
      <w:r w:rsidRPr="003256C7">
        <w:rPr>
          <w:rFonts w:asciiTheme="minorHAnsi" w:hAnsiTheme="minorHAnsi"/>
          <w:position w:val="0"/>
          <w:sz w:val="22"/>
          <w:szCs w:val="22"/>
          <w:highlight w:val="white"/>
          <w:lang w:eastAsia="en-ID"/>
        </w:rPr>
        <w:t xml:space="preserve">. </w:t>
      </w:r>
      <w:r w:rsidRPr="003256C7">
        <w:rPr>
          <w:rFonts w:asciiTheme="minorHAnsi" w:hAnsiTheme="minorHAnsi"/>
          <w:i/>
          <w:position w:val="0"/>
          <w:sz w:val="22"/>
          <w:szCs w:val="22"/>
          <w:lang w:eastAsia="en-ID"/>
        </w:rPr>
        <w:t>Bima Journal : Business, Management and Accounting Journal</w:t>
      </w:r>
      <w:r w:rsidRPr="003256C7">
        <w:rPr>
          <w:rFonts w:asciiTheme="minorHAnsi" w:hAnsiTheme="minorHAnsi"/>
          <w:i/>
          <w:position w:val="0"/>
          <w:sz w:val="22"/>
          <w:szCs w:val="22"/>
          <w:highlight w:val="white"/>
          <w:lang w:eastAsia="en-ID"/>
        </w:rPr>
        <w:t xml:space="preserve">, 2 </w:t>
      </w:r>
      <w:r w:rsidRPr="003256C7">
        <w:rPr>
          <w:rFonts w:asciiTheme="minorHAnsi" w:hAnsiTheme="minorHAnsi"/>
          <w:position w:val="0"/>
          <w:sz w:val="22"/>
          <w:szCs w:val="22"/>
          <w:highlight w:val="white"/>
          <w:lang w:eastAsia="en-ID"/>
        </w:rPr>
        <w:t>(1).</w:t>
      </w:r>
      <w:r w:rsidRPr="003256C7">
        <w:rPr>
          <w:rFonts w:asciiTheme="minorHAnsi" w:hAnsiTheme="minorHAnsi"/>
          <w:position w:val="0"/>
          <w:sz w:val="22"/>
          <w:szCs w:val="22"/>
          <w:lang w:eastAsia="en-ID"/>
        </w:rPr>
        <w:t xml:space="preserve"> DOI: </w:t>
      </w:r>
      <w:hyperlink r:id="rId19">
        <w:r w:rsidRPr="003256C7">
          <w:rPr>
            <w:rFonts w:asciiTheme="minorHAnsi" w:hAnsiTheme="minorHAnsi"/>
            <w:position w:val="0"/>
            <w:sz w:val="22"/>
            <w:szCs w:val="22"/>
            <w:u w:val="single"/>
            <w:lang w:eastAsia="en-ID"/>
          </w:rPr>
          <w:t>https://doi.org/10.37638/bima.2.1.67-70</w:t>
        </w:r>
      </w:hyperlink>
    </w:p>
    <w:p w:rsidR="003256C7" w:rsidRPr="003256C7" w:rsidRDefault="003256C7" w:rsidP="003256C7">
      <w:pPr>
        <w:suppressAutoHyphens w:val="0"/>
        <w:spacing w:after="120" w:line="240" w:lineRule="auto"/>
        <w:ind w:leftChars="0" w:left="0" w:firstLineChars="0" w:firstLine="0"/>
        <w:textDirection w:val="lrTb"/>
        <w:textAlignment w:val="auto"/>
        <w:outlineLvl w:val="9"/>
        <w:rPr>
          <w:rFonts w:asciiTheme="minorHAnsi" w:hAnsiTheme="minorHAnsi"/>
          <w:position w:val="0"/>
          <w:sz w:val="22"/>
          <w:szCs w:val="22"/>
          <w:lang w:eastAsia="en-ID"/>
        </w:rPr>
        <w:sectPr w:rsidR="003256C7" w:rsidRPr="003256C7">
          <w:headerReference w:type="even" r:id="rId20"/>
          <w:footerReference w:type="even" r:id="rId21"/>
          <w:footerReference w:type="default" r:id="rId22"/>
          <w:type w:val="continuous"/>
          <w:pgSz w:w="10319" w:h="14571"/>
          <w:pgMar w:top="284" w:right="1134" w:bottom="1418" w:left="1418" w:header="936" w:footer="879" w:gutter="0"/>
          <w:cols w:space="720"/>
          <w:rtlGutter/>
        </w:sectPr>
      </w:pPr>
    </w:p>
    <w:p w:rsidR="003256C7" w:rsidRPr="003256C7" w:rsidRDefault="003256C7" w:rsidP="003256C7">
      <w:pPr>
        <w:widowControl w:val="0"/>
        <w:suppressAutoHyphens w:val="0"/>
        <w:spacing w:line="240" w:lineRule="auto"/>
        <w:ind w:leftChars="0" w:left="0" w:firstLineChars="0" w:firstLine="0"/>
        <w:jc w:val="left"/>
        <w:textDirection w:val="lrTb"/>
        <w:textAlignment w:val="auto"/>
        <w:outlineLvl w:val="9"/>
        <w:rPr>
          <w:rFonts w:asciiTheme="minorHAnsi" w:hAnsiTheme="minorHAnsi"/>
          <w:position w:val="0"/>
          <w:sz w:val="22"/>
          <w:szCs w:val="22"/>
          <w:lang w:eastAsia="en-ID"/>
        </w:rPr>
      </w:pPr>
    </w:p>
    <w:tbl>
      <w:tblPr>
        <w:tblStyle w:val="Style"/>
        <w:tblW w:w="7766" w:type="dxa"/>
        <w:tblBorders>
          <w:bottom w:val="single" w:sz="4" w:space="0" w:color="000000"/>
        </w:tblBorders>
        <w:tblLayout w:type="fixed"/>
        <w:tblLook w:val="0000" w:firstRow="0" w:lastRow="0" w:firstColumn="0" w:lastColumn="0" w:noHBand="0" w:noVBand="0"/>
      </w:tblPr>
      <w:tblGrid>
        <w:gridCol w:w="2489"/>
        <w:gridCol w:w="5277"/>
      </w:tblGrid>
      <w:tr w:rsidR="003256C7" w:rsidRPr="003256C7" w:rsidTr="003D4E15">
        <w:trPr>
          <w:trHeight w:val="1577"/>
        </w:trPr>
        <w:tc>
          <w:tcPr>
            <w:tcW w:w="2489" w:type="dxa"/>
            <w:tcBorders>
              <w:top w:val="single" w:sz="4" w:space="0" w:color="000000"/>
              <w:bottom w:val="nil"/>
            </w:tcBorders>
            <w:vAlign w:val="center"/>
          </w:tcPr>
          <w:p w:rsidR="003256C7" w:rsidRPr="003256C7" w:rsidRDefault="003256C7" w:rsidP="003D4E15">
            <w:pPr>
              <w:suppressAutoHyphens w:val="0"/>
              <w:spacing w:line="240" w:lineRule="auto"/>
              <w:ind w:leftChars="0" w:left="0" w:firstLineChars="0" w:firstLine="0"/>
              <w:jc w:val="left"/>
              <w:textDirection w:val="lrTb"/>
              <w:textAlignment w:val="auto"/>
              <w:outlineLvl w:val="9"/>
              <w:rPr>
                <w:rFonts w:asciiTheme="minorHAnsi" w:hAnsiTheme="minorHAnsi"/>
                <w:position w:val="0"/>
                <w:sz w:val="22"/>
                <w:szCs w:val="22"/>
              </w:rPr>
            </w:pPr>
            <w:r w:rsidRPr="003256C7">
              <w:rPr>
                <w:rFonts w:asciiTheme="minorHAnsi" w:hAnsiTheme="minorHAnsi"/>
                <w:b/>
                <w:position w:val="0"/>
                <w:sz w:val="22"/>
                <w:szCs w:val="22"/>
              </w:rPr>
              <w:t>ARTICLE HISTORY</w:t>
            </w:r>
          </w:p>
          <w:p w:rsidR="003256C7" w:rsidRPr="003256C7" w:rsidRDefault="003256C7" w:rsidP="003D4E15">
            <w:pPr>
              <w:suppressAutoHyphens w:val="0"/>
              <w:spacing w:line="240" w:lineRule="auto"/>
              <w:ind w:leftChars="0" w:left="284" w:right="57" w:firstLineChars="0" w:firstLine="0"/>
              <w:jc w:val="left"/>
              <w:textDirection w:val="lrTb"/>
              <w:textAlignment w:val="auto"/>
              <w:outlineLvl w:val="9"/>
              <w:rPr>
                <w:rFonts w:asciiTheme="minorHAnsi" w:hAnsiTheme="minorHAnsi"/>
                <w:i/>
                <w:position w:val="0"/>
                <w:sz w:val="22"/>
                <w:szCs w:val="22"/>
              </w:rPr>
            </w:pPr>
            <w:r w:rsidRPr="003256C7">
              <w:rPr>
                <w:rFonts w:asciiTheme="minorHAnsi" w:hAnsiTheme="minorHAnsi"/>
                <w:i/>
                <w:position w:val="0"/>
                <w:sz w:val="22"/>
                <w:szCs w:val="22"/>
              </w:rPr>
              <w:t xml:space="preserve">Received [xx Month xxxx] </w:t>
            </w:r>
          </w:p>
          <w:p w:rsidR="003256C7" w:rsidRPr="003256C7" w:rsidRDefault="003256C7" w:rsidP="003D4E15">
            <w:pPr>
              <w:suppressAutoHyphens w:val="0"/>
              <w:spacing w:line="240" w:lineRule="auto"/>
              <w:ind w:leftChars="0" w:left="284" w:right="57" w:firstLineChars="0" w:firstLine="0"/>
              <w:jc w:val="left"/>
              <w:textDirection w:val="lrTb"/>
              <w:textAlignment w:val="auto"/>
              <w:outlineLvl w:val="9"/>
              <w:rPr>
                <w:rFonts w:asciiTheme="minorHAnsi" w:hAnsiTheme="minorHAnsi"/>
                <w:i/>
                <w:position w:val="0"/>
                <w:sz w:val="22"/>
                <w:szCs w:val="22"/>
              </w:rPr>
            </w:pPr>
            <w:r w:rsidRPr="003256C7">
              <w:rPr>
                <w:rFonts w:asciiTheme="minorHAnsi" w:hAnsiTheme="minorHAnsi"/>
                <w:i/>
                <w:position w:val="0"/>
                <w:sz w:val="22"/>
                <w:szCs w:val="22"/>
              </w:rPr>
              <w:t xml:space="preserve">Revised [xx Month xxxx] </w:t>
            </w:r>
          </w:p>
          <w:p w:rsidR="003256C7" w:rsidRPr="003256C7" w:rsidRDefault="003256C7" w:rsidP="003D4E15">
            <w:pPr>
              <w:suppressAutoHyphens w:val="0"/>
              <w:spacing w:line="240" w:lineRule="auto"/>
              <w:ind w:leftChars="0" w:left="284" w:right="57" w:firstLineChars="0" w:firstLine="0"/>
              <w:jc w:val="left"/>
              <w:textDirection w:val="lrTb"/>
              <w:textAlignment w:val="auto"/>
              <w:outlineLvl w:val="9"/>
              <w:rPr>
                <w:rFonts w:asciiTheme="minorHAnsi" w:hAnsiTheme="minorHAnsi"/>
                <w:i/>
                <w:position w:val="0"/>
                <w:sz w:val="22"/>
                <w:szCs w:val="22"/>
              </w:rPr>
            </w:pPr>
            <w:r w:rsidRPr="003256C7">
              <w:rPr>
                <w:rFonts w:asciiTheme="minorHAnsi" w:hAnsiTheme="minorHAnsi"/>
                <w:i/>
                <w:position w:val="0"/>
                <w:sz w:val="22"/>
                <w:szCs w:val="22"/>
              </w:rPr>
              <w:t>Accepted [xx Month xxxx]</w:t>
            </w:r>
          </w:p>
        </w:tc>
        <w:tc>
          <w:tcPr>
            <w:tcW w:w="5278" w:type="dxa"/>
            <w:vMerge w:val="restart"/>
            <w:tcBorders>
              <w:top w:val="single" w:sz="4" w:space="0" w:color="000000"/>
              <w:bottom w:val="single" w:sz="4" w:space="0" w:color="000000"/>
            </w:tcBorders>
          </w:tcPr>
          <w:p w:rsidR="003256C7" w:rsidRPr="003256C7" w:rsidRDefault="003256C7" w:rsidP="003D4E15">
            <w:pPr>
              <w:keepNext/>
              <w:suppressAutoHyphens w:val="0"/>
              <w:spacing w:before="120" w:line="240" w:lineRule="auto"/>
              <w:ind w:leftChars="0" w:left="0" w:firstLineChars="0" w:firstLine="0"/>
              <w:jc w:val="left"/>
              <w:textDirection w:val="lrTb"/>
              <w:textAlignment w:val="auto"/>
              <w:outlineLvl w:val="9"/>
              <w:rPr>
                <w:rFonts w:asciiTheme="minorHAnsi" w:hAnsiTheme="minorHAnsi"/>
                <w:b/>
                <w:position w:val="0"/>
                <w:sz w:val="22"/>
                <w:szCs w:val="22"/>
              </w:rPr>
            </w:pPr>
            <w:r w:rsidRPr="003256C7">
              <w:rPr>
                <w:rFonts w:asciiTheme="minorHAnsi" w:hAnsiTheme="minorHAnsi"/>
                <w:b/>
                <w:position w:val="0"/>
                <w:sz w:val="22"/>
                <w:szCs w:val="22"/>
              </w:rPr>
              <w:t>ABSTRAK</w:t>
            </w:r>
          </w:p>
          <w:p w:rsidR="003256C7" w:rsidRPr="003256C7" w:rsidRDefault="003256C7" w:rsidP="003D4E15">
            <w:pPr>
              <w:keepNext/>
              <w:suppressAutoHyphens w:val="0"/>
              <w:spacing w:before="120" w:line="240" w:lineRule="auto"/>
              <w:ind w:leftChars="0" w:left="0" w:firstLineChars="0" w:firstLine="0"/>
              <w:textDirection w:val="lrTb"/>
              <w:textAlignment w:val="auto"/>
              <w:outlineLvl w:val="9"/>
              <w:rPr>
                <w:rFonts w:asciiTheme="minorHAnsi" w:hAnsiTheme="minorHAnsi"/>
                <w:position w:val="0"/>
                <w:sz w:val="22"/>
                <w:szCs w:val="22"/>
              </w:rPr>
            </w:pPr>
            <w:r w:rsidRPr="003256C7">
              <w:rPr>
                <w:rFonts w:asciiTheme="minorHAnsi" w:hAnsiTheme="minorHAnsi"/>
                <w:position w:val="0"/>
                <w:sz w:val="22"/>
                <w:szCs w:val="22"/>
              </w:rPr>
              <w:t>Penelitian ini bertujuan untuk menguji pengaruh p</w:t>
            </w:r>
            <w:r w:rsidRPr="003256C7">
              <w:rPr>
                <w:rFonts w:asciiTheme="minorHAnsi" w:hAnsiTheme="minorHAnsi"/>
                <w:i/>
                <w:position w:val="0"/>
                <w:sz w:val="22"/>
                <w:szCs w:val="22"/>
              </w:rPr>
              <w:t xml:space="preserve">erceived ease of use </w:t>
            </w:r>
            <w:r w:rsidRPr="003256C7">
              <w:rPr>
                <w:rFonts w:asciiTheme="minorHAnsi" w:hAnsiTheme="minorHAnsi"/>
                <w:position w:val="0"/>
                <w:sz w:val="22"/>
                <w:szCs w:val="22"/>
              </w:rPr>
              <w:t xml:space="preserve">dan </w:t>
            </w:r>
            <w:r w:rsidRPr="003256C7">
              <w:rPr>
                <w:rFonts w:asciiTheme="minorHAnsi" w:hAnsiTheme="minorHAnsi"/>
                <w:i/>
                <w:position w:val="0"/>
                <w:sz w:val="22"/>
                <w:szCs w:val="22"/>
              </w:rPr>
              <w:t>service quality</w:t>
            </w:r>
            <w:r w:rsidRPr="003256C7">
              <w:rPr>
                <w:rFonts w:asciiTheme="minorHAnsi" w:hAnsiTheme="minorHAnsi"/>
                <w:position w:val="0"/>
                <w:sz w:val="22"/>
                <w:szCs w:val="22"/>
              </w:rPr>
              <w:t xml:space="preserve"> terhadap loyalitas pelanggan serta menguji apakah repurchase intention berperan sebagai variabel intervening pengaruh </w:t>
            </w:r>
            <w:r w:rsidRPr="002A382D">
              <w:rPr>
                <w:rFonts w:asciiTheme="minorHAnsi" w:hAnsiTheme="minorHAnsi"/>
                <w:i/>
                <w:position w:val="0"/>
                <w:sz w:val="22"/>
                <w:szCs w:val="22"/>
              </w:rPr>
              <w:t>perceived ease of use</w:t>
            </w:r>
            <w:r w:rsidRPr="003256C7">
              <w:rPr>
                <w:rFonts w:asciiTheme="minorHAnsi" w:hAnsiTheme="minorHAnsi"/>
                <w:position w:val="0"/>
                <w:sz w:val="22"/>
                <w:szCs w:val="22"/>
              </w:rPr>
              <w:t xml:space="preserve"> dan </w:t>
            </w:r>
            <w:r w:rsidRPr="002A382D">
              <w:rPr>
                <w:rFonts w:asciiTheme="minorHAnsi" w:hAnsiTheme="minorHAnsi"/>
                <w:i/>
                <w:position w:val="0"/>
                <w:sz w:val="22"/>
                <w:szCs w:val="22"/>
              </w:rPr>
              <w:t>service quality</w:t>
            </w:r>
            <w:r w:rsidRPr="003256C7">
              <w:rPr>
                <w:rFonts w:asciiTheme="minorHAnsi" w:hAnsiTheme="minorHAnsi"/>
                <w:position w:val="0"/>
                <w:sz w:val="22"/>
                <w:szCs w:val="22"/>
              </w:rPr>
              <w:t xml:space="preserve"> terhadap </w:t>
            </w:r>
            <w:r w:rsidRPr="002A382D">
              <w:rPr>
                <w:rFonts w:asciiTheme="minorHAnsi" w:hAnsiTheme="minorHAnsi"/>
                <w:i/>
                <w:position w:val="0"/>
                <w:sz w:val="22"/>
                <w:szCs w:val="22"/>
              </w:rPr>
              <w:t>loyalitas</w:t>
            </w:r>
            <w:r w:rsidRPr="003256C7">
              <w:rPr>
                <w:rFonts w:asciiTheme="minorHAnsi" w:hAnsiTheme="minorHAnsi"/>
                <w:position w:val="0"/>
                <w:sz w:val="22"/>
                <w:szCs w:val="22"/>
              </w:rPr>
              <w:t xml:space="preserve"> pelanggan Gofood di Kota Yogyakarta. Penelitian ini bersifat kuantitatif dengan mengambil 120 sampel pada pelanggan Gofood di Kota Yogyakarta. Metode pengambilan sampel adalah non-probabilitas dan teknik pengambilan sampel menggunakan purposive sampling. Pengumpulan data dilakukan melalui pengiriman link kuesioner yang dikirimkan secara online kepada responden. Data dianalisis dengan menggunakan aplikasi IBM SPSS Versi 25. Hasil penelitian ini menunjukkan bahwa variabel perceived ease of use (X1) berpengaruh positif dan signifikan terhadap </w:t>
            </w:r>
            <w:r w:rsidRPr="002A382D">
              <w:rPr>
                <w:rFonts w:asciiTheme="minorHAnsi" w:hAnsiTheme="minorHAnsi"/>
                <w:i/>
                <w:position w:val="0"/>
                <w:sz w:val="22"/>
                <w:szCs w:val="22"/>
              </w:rPr>
              <w:t>repurchase</w:t>
            </w:r>
            <w:r w:rsidRPr="003256C7">
              <w:rPr>
                <w:rFonts w:asciiTheme="minorHAnsi" w:hAnsiTheme="minorHAnsi"/>
                <w:position w:val="0"/>
                <w:sz w:val="22"/>
                <w:szCs w:val="22"/>
              </w:rPr>
              <w:t xml:space="preserve"> </w:t>
            </w:r>
            <w:r w:rsidRPr="003256C7">
              <w:rPr>
                <w:rFonts w:asciiTheme="minorHAnsi" w:hAnsiTheme="minorHAnsi"/>
                <w:position w:val="0"/>
                <w:sz w:val="22"/>
                <w:szCs w:val="22"/>
              </w:rPr>
              <w:lastRenderedPageBreak/>
              <w:t xml:space="preserve">intention (Z) dengan nilai 0.000. Kemudian variabel service quality (X2) berpengaruh positif dan signifikan terhadap </w:t>
            </w:r>
            <w:r w:rsidRPr="002A382D">
              <w:rPr>
                <w:rFonts w:asciiTheme="minorHAnsi" w:hAnsiTheme="minorHAnsi"/>
                <w:i/>
                <w:position w:val="0"/>
                <w:sz w:val="22"/>
                <w:szCs w:val="22"/>
              </w:rPr>
              <w:t>repurchase intention</w:t>
            </w:r>
            <w:r w:rsidRPr="003256C7">
              <w:rPr>
                <w:rFonts w:asciiTheme="minorHAnsi" w:hAnsiTheme="minorHAnsi"/>
                <w:position w:val="0"/>
                <w:sz w:val="22"/>
                <w:szCs w:val="22"/>
              </w:rPr>
              <w:t xml:space="preserve"> (Z) dengan nilai 0.000. Variabel </w:t>
            </w:r>
            <w:r w:rsidRPr="002A382D">
              <w:rPr>
                <w:rFonts w:asciiTheme="minorHAnsi" w:hAnsiTheme="minorHAnsi"/>
                <w:i/>
                <w:position w:val="0"/>
                <w:sz w:val="22"/>
                <w:szCs w:val="22"/>
              </w:rPr>
              <w:t>repurchase intention</w:t>
            </w:r>
            <w:r w:rsidRPr="003256C7">
              <w:rPr>
                <w:rFonts w:asciiTheme="minorHAnsi" w:hAnsiTheme="minorHAnsi"/>
                <w:position w:val="0"/>
                <w:sz w:val="22"/>
                <w:szCs w:val="22"/>
              </w:rPr>
              <w:t xml:space="preserve"> (Z) berpengaruh positif dan signifikan terhadap </w:t>
            </w:r>
            <w:r w:rsidRPr="002A382D">
              <w:rPr>
                <w:rFonts w:asciiTheme="minorHAnsi" w:hAnsiTheme="minorHAnsi"/>
                <w:i/>
                <w:position w:val="0"/>
                <w:sz w:val="22"/>
                <w:szCs w:val="22"/>
              </w:rPr>
              <w:t>loyalitas</w:t>
            </w:r>
            <w:r w:rsidRPr="003256C7">
              <w:rPr>
                <w:rFonts w:asciiTheme="minorHAnsi" w:hAnsiTheme="minorHAnsi"/>
                <w:position w:val="0"/>
                <w:sz w:val="22"/>
                <w:szCs w:val="22"/>
              </w:rPr>
              <w:t xml:space="preserve"> pelanggan (Y) dengan nilai 0.000. Selanjutnya variabel perceived ease of use (X1) berpengaruh positif dan signifikan terhadap loyalitas pelanggan (Y) dengan nilai 0.008. Serta variabel service quality (X2) berpengaruh positif dan signifikan terhadap </w:t>
            </w:r>
            <w:r w:rsidRPr="002A382D">
              <w:rPr>
                <w:rFonts w:asciiTheme="minorHAnsi" w:hAnsiTheme="minorHAnsi"/>
                <w:i/>
                <w:position w:val="0"/>
                <w:sz w:val="22"/>
                <w:szCs w:val="22"/>
              </w:rPr>
              <w:t xml:space="preserve">loyalitas </w:t>
            </w:r>
            <w:r w:rsidRPr="003256C7">
              <w:rPr>
                <w:rFonts w:asciiTheme="minorHAnsi" w:hAnsiTheme="minorHAnsi"/>
                <w:position w:val="0"/>
                <w:sz w:val="22"/>
                <w:szCs w:val="22"/>
              </w:rPr>
              <w:t xml:space="preserve">pelanggan (Y) dengan nilai 0.000. Selain itu hasil penelitian juga menunjukkan bahwa </w:t>
            </w:r>
            <w:r w:rsidRPr="002A382D">
              <w:rPr>
                <w:rFonts w:asciiTheme="minorHAnsi" w:hAnsiTheme="minorHAnsi"/>
                <w:i/>
                <w:position w:val="0"/>
                <w:sz w:val="22"/>
                <w:szCs w:val="22"/>
              </w:rPr>
              <w:t xml:space="preserve">repurchase intention </w:t>
            </w:r>
            <w:r w:rsidRPr="003256C7">
              <w:rPr>
                <w:rFonts w:asciiTheme="minorHAnsi" w:hAnsiTheme="minorHAnsi"/>
                <w:position w:val="0"/>
                <w:sz w:val="22"/>
                <w:szCs w:val="22"/>
              </w:rPr>
              <w:t xml:space="preserve">mampu berperan sebagai variabel intervening pengaruh </w:t>
            </w:r>
            <w:r w:rsidRPr="002A382D">
              <w:rPr>
                <w:rFonts w:asciiTheme="minorHAnsi" w:hAnsiTheme="minorHAnsi"/>
                <w:i/>
                <w:position w:val="0"/>
                <w:sz w:val="22"/>
                <w:szCs w:val="22"/>
              </w:rPr>
              <w:t xml:space="preserve">perceived ease of use </w:t>
            </w:r>
            <w:r w:rsidRPr="003256C7">
              <w:rPr>
                <w:rFonts w:asciiTheme="minorHAnsi" w:hAnsiTheme="minorHAnsi"/>
                <w:position w:val="0"/>
                <w:sz w:val="22"/>
                <w:szCs w:val="22"/>
              </w:rPr>
              <w:t xml:space="preserve">dan </w:t>
            </w:r>
            <w:r w:rsidRPr="002A382D">
              <w:rPr>
                <w:rFonts w:asciiTheme="minorHAnsi" w:hAnsiTheme="minorHAnsi"/>
                <w:i/>
                <w:position w:val="0"/>
                <w:sz w:val="22"/>
                <w:szCs w:val="22"/>
              </w:rPr>
              <w:t>service quality</w:t>
            </w:r>
            <w:r w:rsidRPr="003256C7">
              <w:rPr>
                <w:rFonts w:asciiTheme="minorHAnsi" w:hAnsiTheme="minorHAnsi"/>
                <w:position w:val="0"/>
                <w:sz w:val="22"/>
                <w:szCs w:val="22"/>
              </w:rPr>
              <w:t xml:space="preserve"> terhadap loyalitas pelanggan Gofood di Kota Yogyakarta.</w:t>
            </w:r>
          </w:p>
          <w:p w:rsidR="003256C7" w:rsidRPr="003256C7" w:rsidRDefault="003256C7" w:rsidP="003D4E15">
            <w:pPr>
              <w:keepNext/>
              <w:suppressAutoHyphens w:val="0"/>
              <w:spacing w:before="120" w:line="240" w:lineRule="auto"/>
              <w:ind w:leftChars="0" w:left="0" w:firstLineChars="0" w:firstLine="0"/>
              <w:jc w:val="left"/>
              <w:textDirection w:val="lrTb"/>
              <w:textAlignment w:val="auto"/>
              <w:outlineLvl w:val="9"/>
              <w:rPr>
                <w:rFonts w:asciiTheme="minorHAnsi" w:hAnsiTheme="minorHAnsi"/>
                <w:b/>
                <w:i/>
                <w:position w:val="0"/>
                <w:sz w:val="22"/>
                <w:szCs w:val="22"/>
              </w:rPr>
            </w:pPr>
            <w:r w:rsidRPr="003256C7">
              <w:rPr>
                <w:rFonts w:asciiTheme="minorHAnsi" w:hAnsiTheme="minorHAnsi"/>
                <w:b/>
                <w:i/>
                <w:position w:val="0"/>
                <w:sz w:val="22"/>
                <w:szCs w:val="22"/>
              </w:rPr>
              <w:t xml:space="preserve">ABSTRACT </w:t>
            </w:r>
          </w:p>
          <w:p w:rsidR="003256C7" w:rsidRPr="003256C7" w:rsidRDefault="003256C7" w:rsidP="003D4E15">
            <w:pPr>
              <w:spacing w:line="240" w:lineRule="auto"/>
              <w:ind w:left="0" w:hanging="2"/>
              <w:rPr>
                <w:rFonts w:asciiTheme="minorHAnsi" w:eastAsia="SimSun" w:hAnsiTheme="minorHAnsi"/>
                <w:i/>
                <w:iCs/>
                <w:sz w:val="22"/>
                <w:szCs w:val="22"/>
                <w:lang w:bidi="ar"/>
              </w:rPr>
            </w:pPr>
            <w:r w:rsidRPr="003256C7">
              <w:rPr>
                <w:rFonts w:asciiTheme="minorHAnsi" w:eastAsia="SimSun" w:hAnsiTheme="minorHAnsi"/>
                <w:i/>
                <w:iCs/>
                <w:sz w:val="22"/>
                <w:szCs w:val="22"/>
                <w:lang w:bidi="ar"/>
              </w:rPr>
              <w:t>This research examine the effect of perceived ease of use and service quality on customer loyalty and test whether repurchase intention acts as an intervening variable for the effect of perceived ease of use and service quality on Gofood customer loyalty in Yogyakarta City. This research is quantitative by taking 120 samples from Gofood customers in Yogyakarta City. The sampling method is non-probability and the sampling technique uses purposive sampling. Data was collected by sending a questionnaire link that was sent online to respondents. The data were analyzed using the IBM SPSS application. The results of this study indicate that the variable perceived ease of use (X</w:t>
            </w:r>
            <w:r w:rsidRPr="003256C7">
              <w:rPr>
                <w:rFonts w:asciiTheme="minorHAnsi" w:eastAsia="SimSun" w:hAnsiTheme="minorHAnsi"/>
                <w:i/>
                <w:iCs/>
                <w:sz w:val="22"/>
                <w:szCs w:val="22"/>
                <w:vertAlign w:val="subscript"/>
                <w:lang w:bidi="ar"/>
              </w:rPr>
              <w:t>1</w:t>
            </w:r>
            <w:r w:rsidRPr="003256C7">
              <w:rPr>
                <w:rFonts w:asciiTheme="minorHAnsi" w:eastAsia="SimSun" w:hAnsiTheme="minorHAnsi"/>
                <w:i/>
                <w:iCs/>
                <w:sz w:val="22"/>
                <w:szCs w:val="22"/>
                <w:lang w:bidi="ar"/>
              </w:rPr>
              <w:t>) has a positive and significant effect on repurchase intention (Z) with a value of 0.000. Then the service quality variable (X</w:t>
            </w:r>
            <w:r w:rsidRPr="003256C7">
              <w:rPr>
                <w:rFonts w:asciiTheme="minorHAnsi" w:eastAsia="SimSun" w:hAnsiTheme="minorHAnsi"/>
                <w:i/>
                <w:iCs/>
                <w:sz w:val="22"/>
                <w:szCs w:val="22"/>
                <w:vertAlign w:val="subscript"/>
                <w:lang w:bidi="ar"/>
              </w:rPr>
              <w:t>2</w:t>
            </w:r>
            <w:r w:rsidRPr="003256C7">
              <w:rPr>
                <w:rFonts w:asciiTheme="minorHAnsi" w:eastAsia="SimSun" w:hAnsiTheme="minorHAnsi"/>
                <w:i/>
                <w:iCs/>
                <w:sz w:val="22"/>
                <w:szCs w:val="22"/>
                <w:lang w:bidi="ar"/>
              </w:rPr>
              <w:t>) has a positive and significant effect on repurchase intention (Z) with a value of 0.000. The repurchase intention variable (Z) has a positive and significant effect on customer loyalty (Y) with a value of 0.000. Furthermore, the variable perceived ease of use (X</w:t>
            </w:r>
            <w:r w:rsidRPr="003256C7">
              <w:rPr>
                <w:rFonts w:asciiTheme="minorHAnsi" w:eastAsia="SimSun" w:hAnsiTheme="minorHAnsi"/>
                <w:i/>
                <w:iCs/>
                <w:sz w:val="22"/>
                <w:szCs w:val="22"/>
                <w:vertAlign w:val="subscript"/>
                <w:lang w:bidi="ar"/>
              </w:rPr>
              <w:t>1</w:t>
            </w:r>
            <w:r w:rsidRPr="003256C7">
              <w:rPr>
                <w:rFonts w:asciiTheme="minorHAnsi" w:eastAsia="SimSun" w:hAnsiTheme="minorHAnsi"/>
                <w:i/>
                <w:iCs/>
                <w:sz w:val="22"/>
                <w:szCs w:val="22"/>
                <w:lang w:bidi="ar"/>
              </w:rPr>
              <w:t>) has a positive and significant effect on customer loyalty (Y) with a value of 0.008. And the service quality variable (X</w:t>
            </w:r>
            <w:r w:rsidRPr="003256C7">
              <w:rPr>
                <w:rFonts w:asciiTheme="minorHAnsi" w:eastAsia="SimSun" w:hAnsiTheme="minorHAnsi"/>
                <w:i/>
                <w:iCs/>
                <w:sz w:val="22"/>
                <w:szCs w:val="22"/>
                <w:vertAlign w:val="subscript"/>
                <w:lang w:bidi="ar"/>
              </w:rPr>
              <w:t>2</w:t>
            </w:r>
            <w:r w:rsidRPr="003256C7">
              <w:rPr>
                <w:rFonts w:asciiTheme="minorHAnsi" w:eastAsia="SimSun" w:hAnsiTheme="minorHAnsi"/>
                <w:i/>
                <w:iCs/>
                <w:sz w:val="22"/>
                <w:szCs w:val="22"/>
                <w:lang w:bidi="ar"/>
              </w:rPr>
              <w:t>) has a positive and significant effect on customer loyalty (Y) with a value of 0.000. In addition, the results of the study also show that repurchase intention is able to act as an intervening variable for the influence of perceived ease of use and service quality on Gofood customer loyalty in the city of Yogyakarta.</w:t>
            </w:r>
          </w:p>
          <w:p w:rsidR="003256C7" w:rsidRPr="003256C7" w:rsidRDefault="003256C7" w:rsidP="003D4E15">
            <w:pPr>
              <w:spacing w:line="240" w:lineRule="auto"/>
              <w:ind w:left="0" w:hanging="2"/>
              <w:rPr>
                <w:rFonts w:asciiTheme="minorHAnsi" w:eastAsia="SimSun" w:hAnsiTheme="minorHAnsi"/>
                <w:sz w:val="22"/>
                <w:szCs w:val="22"/>
                <w:lang w:bidi="ar"/>
              </w:rPr>
            </w:pPr>
          </w:p>
          <w:p w:rsidR="003256C7" w:rsidRPr="003256C7" w:rsidRDefault="003256C7" w:rsidP="003D4E15">
            <w:pPr>
              <w:suppressAutoHyphens w:val="0"/>
              <w:spacing w:line="240" w:lineRule="auto"/>
              <w:ind w:leftChars="0" w:left="284" w:right="113" w:firstLineChars="0" w:firstLine="0"/>
              <w:textDirection w:val="lrTb"/>
              <w:textAlignment w:val="auto"/>
              <w:outlineLvl w:val="9"/>
              <w:rPr>
                <w:rFonts w:asciiTheme="minorHAnsi" w:hAnsiTheme="minorHAnsi"/>
                <w:i/>
                <w:position w:val="0"/>
                <w:sz w:val="22"/>
                <w:szCs w:val="22"/>
              </w:rPr>
            </w:pPr>
          </w:p>
          <w:p w:rsidR="003256C7" w:rsidRPr="003256C7" w:rsidRDefault="003256C7" w:rsidP="003D4E15">
            <w:pPr>
              <w:suppressAutoHyphens w:val="0"/>
              <w:spacing w:line="240" w:lineRule="auto"/>
              <w:ind w:leftChars="0" w:left="284" w:right="113" w:firstLineChars="0" w:firstLine="0"/>
              <w:jc w:val="right"/>
              <w:textDirection w:val="lrTb"/>
              <w:textAlignment w:val="auto"/>
              <w:outlineLvl w:val="9"/>
              <w:rPr>
                <w:rFonts w:asciiTheme="minorHAnsi" w:hAnsiTheme="minorHAnsi"/>
                <w:i/>
                <w:position w:val="0"/>
                <w:sz w:val="22"/>
                <w:szCs w:val="22"/>
              </w:rPr>
            </w:pPr>
            <w:r w:rsidRPr="003256C7">
              <w:rPr>
                <w:rFonts w:asciiTheme="minorHAnsi" w:hAnsiTheme="minorHAnsi"/>
                <w:b/>
                <w:i/>
                <w:position w:val="0"/>
                <w:sz w:val="22"/>
                <w:szCs w:val="22"/>
              </w:rPr>
              <w:t>.</w:t>
            </w:r>
          </w:p>
        </w:tc>
      </w:tr>
      <w:tr w:rsidR="003256C7" w:rsidRPr="003256C7" w:rsidTr="003D4E15">
        <w:trPr>
          <w:trHeight w:val="1996"/>
        </w:trPr>
        <w:tc>
          <w:tcPr>
            <w:tcW w:w="2489" w:type="dxa"/>
            <w:tcBorders>
              <w:top w:val="nil"/>
            </w:tcBorders>
            <w:vAlign w:val="center"/>
          </w:tcPr>
          <w:p w:rsidR="003256C7" w:rsidRPr="003256C7" w:rsidRDefault="003256C7" w:rsidP="003D4E15">
            <w:pPr>
              <w:suppressAutoHyphens w:val="0"/>
              <w:spacing w:line="240" w:lineRule="auto"/>
              <w:ind w:leftChars="0" w:left="0" w:right="57" w:firstLineChars="0" w:firstLine="0"/>
              <w:jc w:val="left"/>
              <w:textDirection w:val="lrTb"/>
              <w:textAlignment w:val="auto"/>
              <w:outlineLvl w:val="9"/>
              <w:rPr>
                <w:rFonts w:asciiTheme="minorHAnsi" w:hAnsiTheme="minorHAnsi"/>
                <w:i/>
                <w:position w:val="0"/>
                <w:sz w:val="22"/>
                <w:szCs w:val="22"/>
              </w:rPr>
            </w:pPr>
            <w:r w:rsidRPr="003256C7">
              <w:rPr>
                <w:rFonts w:asciiTheme="minorHAnsi" w:hAnsiTheme="minorHAnsi"/>
                <w:b/>
                <w:i/>
                <w:position w:val="0"/>
                <w:sz w:val="22"/>
                <w:szCs w:val="22"/>
              </w:rPr>
              <w:t>KEYWORDS</w:t>
            </w:r>
          </w:p>
          <w:p w:rsidR="003256C7" w:rsidRPr="002A382D" w:rsidRDefault="003256C7" w:rsidP="002A382D">
            <w:pPr>
              <w:suppressAutoHyphens w:val="0"/>
              <w:spacing w:line="240" w:lineRule="auto"/>
              <w:ind w:leftChars="0" w:left="284" w:firstLineChars="0" w:firstLine="0"/>
              <w:textDirection w:val="lrTb"/>
              <w:textAlignment w:val="auto"/>
              <w:outlineLvl w:val="9"/>
              <w:rPr>
                <w:rFonts w:asciiTheme="minorHAnsi" w:hAnsiTheme="minorHAnsi"/>
                <w:i/>
                <w:position w:val="0"/>
                <w:sz w:val="22"/>
                <w:szCs w:val="22"/>
              </w:rPr>
            </w:pPr>
            <w:r w:rsidRPr="002A382D">
              <w:rPr>
                <w:rFonts w:asciiTheme="minorHAnsi" w:hAnsiTheme="minorHAnsi"/>
                <w:b/>
                <w:i/>
                <w:position w:val="0"/>
                <w:sz w:val="22"/>
                <w:szCs w:val="22"/>
              </w:rPr>
              <w:t xml:space="preserve">PERCEIVED EASE OF USE,SERVICE QUALITY, LOYALITAS PELANGGAN, REPURCHASE INTENTION </w:t>
            </w:r>
          </w:p>
        </w:tc>
        <w:tc>
          <w:tcPr>
            <w:tcW w:w="5278" w:type="dxa"/>
            <w:vMerge/>
            <w:tcBorders>
              <w:top w:val="single" w:sz="4" w:space="0" w:color="000000"/>
              <w:bottom w:val="single" w:sz="4" w:space="0" w:color="000000"/>
            </w:tcBorders>
          </w:tcPr>
          <w:p w:rsidR="003256C7" w:rsidRPr="003256C7" w:rsidRDefault="003256C7" w:rsidP="003D4E15">
            <w:pPr>
              <w:widowControl w:val="0"/>
              <w:suppressAutoHyphens w:val="0"/>
              <w:spacing w:line="240" w:lineRule="auto"/>
              <w:ind w:leftChars="0" w:left="0" w:firstLineChars="0" w:firstLine="0"/>
              <w:jc w:val="left"/>
              <w:textDirection w:val="lrTb"/>
              <w:textAlignment w:val="auto"/>
              <w:outlineLvl w:val="9"/>
              <w:rPr>
                <w:rFonts w:asciiTheme="minorHAnsi" w:hAnsiTheme="minorHAnsi"/>
                <w:i/>
                <w:position w:val="0"/>
                <w:sz w:val="22"/>
                <w:szCs w:val="22"/>
              </w:rPr>
            </w:pPr>
          </w:p>
        </w:tc>
      </w:tr>
      <w:tr w:rsidR="003256C7" w:rsidRPr="003256C7" w:rsidTr="003D4E15">
        <w:tc>
          <w:tcPr>
            <w:tcW w:w="2489" w:type="dxa"/>
            <w:tcBorders>
              <w:bottom w:val="single" w:sz="4" w:space="0" w:color="000000"/>
            </w:tcBorders>
            <w:vAlign w:val="center"/>
          </w:tcPr>
          <w:p w:rsidR="003256C7" w:rsidRPr="003256C7" w:rsidRDefault="003256C7" w:rsidP="003D4E15">
            <w:pPr>
              <w:suppressAutoHyphens w:val="0"/>
              <w:spacing w:line="240" w:lineRule="auto"/>
              <w:ind w:leftChars="0" w:left="0" w:right="57" w:firstLineChars="0" w:firstLine="0"/>
              <w:jc w:val="left"/>
              <w:textDirection w:val="lrTb"/>
              <w:textAlignment w:val="auto"/>
              <w:outlineLvl w:val="9"/>
              <w:rPr>
                <w:rFonts w:asciiTheme="minorHAnsi" w:hAnsiTheme="minorHAnsi"/>
                <w:i/>
                <w:position w:val="0"/>
                <w:sz w:val="22"/>
                <w:szCs w:val="22"/>
              </w:rPr>
            </w:pPr>
            <w:r w:rsidRPr="003256C7">
              <w:rPr>
                <w:rFonts w:asciiTheme="minorHAnsi" w:hAnsiTheme="minorHAnsi"/>
                <w:b/>
                <w:i/>
                <w:position w:val="0"/>
                <w:sz w:val="22"/>
                <w:szCs w:val="22"/>
              </w:rPr>
              <w:t xml:space="preserve">This is an open access article under the </w:t>
            </w:r>
            <w:hyperlink r:id="rId23">
              <w:r w:rsidRPr="003256C7">
                <w:rPr>
                  <w:rFonts w:asciiTheme="minorHAnsi" w:hAnsiTheme="minorHAnsi"/>
                  <w:i/>
                  <w:position w:val="0"/>
                  <w:sz w:val="22"/>
                  <w:szCs w:val="22"/>
                  <w:u w:val="single"/>
                </w:rPr>
                <w:t>CC–BY-SA</w:t>
              </w:r>
            </w:hyperlink>
            <w:r w:rsidRPr="003256C7">
              <w:rPr>
                <w:rFonts w:asciiTheme="minorHAnsi" w:hAnsiTheme="minorHAnsi"/>
                <w:b/>
                <w:i/>
                <w:position w:val="0"/>
                <w:sz w:val="22"/>
                <w:szCs w:val="22"/>
              </w:rPr>
              <w:t xml:space="preserve"> license</w:t>
            </w:r>
          </w:p>
          <w:p w:rsidR="003256C7" w:rsidRPr="003256C7" w:rsidRDefault="003256C7" w:rsidP="003D4E15">
            <w:pPr>
              <w:suppressAutoHyphens w:val="0"/>
              <w:spacing w:line="240" w:lineRule="auto"/>
              <w:ind w:leftChars="0" w:left="0" w:right="57" w:firstLineChars="0" w:firstLine="0"/>
              <w:jc w:val="left"/>
              <w:textDirection w:val="lrTb"/>
              <w:textAlignment w:val="auto"/>
              <w:outlineLvl w:val="9"/>
              <w:rPr>
                <w:rFonts w:asciiTheme="minorHAnsi" w:hAnsiTheme="minorHAnsi"/>
                <w:i/>
                <w:position w:val="0"/>
                <w:sz w:val="22"/>
                <w:szCs w:val="22"/>
              </w:rPr>
            </w:pPr>
            <w:r w:rsidRPr="003256C7">
              <w:rPr>
                <w:rFonts w:asciiTheme="minorHAnsi" w:hAnsiTheme="minorHAnsi"/>
                <w:noProof/>
                <w:lang w:val="en-US"/>
              </w:rPr>
              <w:drawing>
                <wp:anchor distT="0" distB="0" distL="114300" distR="114300" simplePos="0" relativeHeight="251661312" behindDoc="0" locked="0" layoutInCell="1" allowOverlap="1" wp14:anchorId="53AB5D29" wp14:editId="7021E09B">
                  <wp:simplePos x="0" y="0"/>
                  <wp:positionH relativeFrom="column">
                    <wp:posOffset>354330</wp:posOffset>
                  </wp:positionH>
                  <wp:positionV relativeFrom="paragraph">
                    <wp:posOffset>97790</wp:posOffset>
                  </wp:positionV>
                  <wp:extent cx="724535" cy="259080"/>
                  <wp:effectExtent l="0" t="0" r="0" b="0"/>
                  <wp:wrapNone/>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24535" cy="2590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256C7" w:rsidRPr="003256C7" w:rsidRDefault="003256C7" w:rsidP="003D4E15">
            <w:pPr>
              <w:suppressAutoHyphens w:val="0"/>
              <w:spacing w:line="240" w:lineRule="auto"/>
              <w:ind w:leftChars="0" w:left="284" w:right="57" w:firstLineChars="0" w:firstLine="0"/>
              <w:jc w:val="left"/>
              <w:textDirection w:val="lrTb"/>
              <w:textAlignment w:val="auto"/>
              <w:outlineLvl w:val="9"/>
              <w:rPr>
                <w:rFonts w:asciiTheme="minorHAnsi" w:hAnsiTheme="minorHAnsi"/>
                <w:i/>
                <w:position w:val="0"/>
                <w:sz w:val="22"/>
                <w:szCs w:val="22"/>
              </w:rPr>
            </w:pPr>
          </w:p>
          <w:p w:rsidR="003256C7" w:rsidRPr="003256C7" w:rsidRDefault="003256C7" w:rsidP="003D4E15">
            <w:pPr>
              <w:suppressAutoHyphens w:val="0"/>
              <w:spacing w:line="240" w:lineRule="auto"/>
              <w:ind w:leftChars="0" w:left="284" w:right="57" w:firstLineChars="0" w:firstLine="0"/>
              <w:jc w:val="left"/>
              <w:textDirection w:val="lrTb"/>
              <w:textAlignment w:val="auto"/>
              <w:outlineLvl w:val="9"/>
              <w:rPr>
                <w:rFonts w:asciiTheme="minorHAnsi" w:hAnsiTheme="minorHAnsi"/>
                <w:i/>
                <w:position w:val="0"/>
                <w:sz w:val="22"/>
                <w:szCs w:val="22"/>
              </w:rPr>
            </w:pPr>
          </w:p>
        </w:tc>
        <w:tc>
          <w:tcPr>
            <w:tcW w:w="5278" w:type="dxa"/>
            <w:vMerge/>
            <w:tcBorders>
              <w:top w:val="single" w:sz="4" w:space="0" w:color="000000"/>
              <w:bottom w:val="single" w:sz="4" w:space="0" w:color="000000"/>
            </w:tcBorders>
          </w:tcPr>
          <w:p w:rsidR="003256C7" w:rsidRPr="003256C7" w:rsidRDefault="003256C7" w:rsidP="003D4E15">
            <w:pPr>
              <w:widowControl w:val="0"/>
              <w:suppressAutoHyphens w:val="0"/>
              <w:spacing w:line="240" w:lineRule="auto"/>
              <w:ind w:leftChars="0" w:left="0" w:firstLineChars="0" w:firstLine="0"/>
              <w:jc w:val="left"/>
              <w:textDirection w:val="lrTb"/>
              <w:textAlignment w:val="auto"/>
              <w:outlineLvl w:val="9"/>
              <w:rPr>
                <w:rFonts w:asciiTheme="minorHAnsi" w:hAnsiTheme="minorHAnsi"/>
                <w:i/>
                <w:position w:val="0"/>
                <w:sz w:val="22"/>
                <w:szCs w:val="22"/>
              </w:rPr>
            </w:pPr>
          </w:p>
        </w:tc>
      </w:tr>
    </w:tbl>
    <w:p w:rsidR="003256C7" w:rsidRPr="003256C7" w:rsidRDefault="003256C7" w:rsidP="003256C7">
      <w:pPr>
        <w:keepNext/>
        <w:suppressAutoHyphens w:val="0"/>
        <w:spacing w:before="360" w:after="120" w:line="240" w:lineRule="auto"/>
        <w:ind w:leftChars="0" w:left="0" w:firstLineChars="0" w:firstLine="0"/>
        <w:jc w:val="center"/>
        <w:textDirection w:val="lrTb"/>
        <w:textAlignment w:val="auto"/>
        <w:outlineLvl w:val="9"/>
        <w:rPr>
          <w:rFonts w:asciiTheme="minorHAnsi" w:hAnsiTheme="minorHAnsi"/>
          <w:b/>
          <w:position w:val="0"/>
          <w:sz w:val="22"/>
          <w:szCs w:val="22"/>
          <w:lang w:eastAsia="en-ID"/>
        </w:rPr>
      </w:pPr>
      <w:r w:rsidRPr="003256C7">
        <w:rPr>
          <w:rStyle w:val="Heading1Char"/>
          <w:rFonts w:asciiTheme="minorHAnsi" w:hAnsiTheme="minorHAnsi"/>
          <w:b/>
          <w:color w:val="auto"/>
        </w:rPr>
        <w:lastRenderedPageBreak/>
        <w:t xml:space="preserve">PENDAHULUAN </w:t>
      </w:r>
    </w:p>
    <w:p w:rsidR="003256C7" w:rsidRPr="003256C7" w:rsidRDefault="003256C7" w:rsidP="00845904">
      <w:pPr>
        <w:tabs>
          <w:tab w:val="left" w:pos="5263"/>
        </w:tabs>
        <w:suppressAutoHyphens w:val="0"/>
        <w:spacing w:line="276" w:lineRule="auto"/>
        <w:ind w:leftChars="0" w:left="0" w:firstLineChars="0" w:firstLine="709"/>
        <w:textDirection w:val="lrTb"/>
        <w:textAlignment w:val="auto"/>
        <w:outlineLvl w:val="9"/>
        <w:rPr>
          <w:rFonts w:asciiTheme="minorHAnsi" w:hAnsiTheme="minorHAnsi"/>
          <w:bCs/>
          <w:iCs/>
          <w:position w:val="0"/>
          <w:sz w:val="22"/>
          <w:szCs w:val="22"/>
          <w:lang w:val="en-US" w:eastAsia="en-ID"/>
        </w:rPr>
      </w:pPr>
      <w:r w:rsidRPr="003256C7">
        <w:rPr>
          <w:rFonts w:asciiTheme="minorHAnsi" w:hAnsiTheme="minorHAnsi"/>
          <w:bCs/>
          <w:iCs/>
          <w:position w:val="0"/>
          <w:sz w:val="22"/>
          <w:szCs w:val="22"/>
          <w:lang w:eastAsia="en-ID"/>
        </w:rPr>
        <w:t>Perkembangan berbasis teknologi di era sekarang ini sangat pesat. Kemajuan teknologi mempunyai peran yang penting di dalam kehidupan, hal ini dikarenakan memiliki banyak manfaat yang bisa dirasakan seperti membantu memperbaiki ekonomi di dunia. Internet sangat dibutuhkan ditengah-tengah pertumbuhan penduduk yang begitu pesat. Teknologi yang semakin berkembang setiap tahun membuat banyak perusahaan berinovasi dengan ide-ide baru untuk mendapatkan profit sebesar-besarnya dan hal ini juga membantu banyak orang di seluruh dunia untuk melakukan berbagai kegiatan atau melakukan berbagai aspek dengan cara yang lebih mudah. Baik dalam kategori pekerjaan, studi, sekolah, maupun untuk berbelanja online.</w:t>
      </w:r>
      <w:r w:rsidRPr="003256C7">
        <w:rPr>
          <w:rFonts w:asciiTheme="minorHAnsi" w:hAnsiTheme="minorHAnsi"/>
          <w:bCs/>
          <w:iCs/>
          <w:position w:val="0"/>
          <w:sz w:val="22"/>
          <w:szCs w:val="22"/>
          <w:lang w:val="en-US" w:eastAsia="en-ID"/>
        </w:rPr>
        <w:t xml:space="preserve"> Gojek merupakan sebuah perusahaan teknologi asal Indonesia yang didirikan pada tahun 2010 di Jakarta oleh Nadiem Makarim. Gojek saat ini telah menyediakan berbagai layanan untuk para pelanggannya antara </w:t>
      </w:r>
      <w:r w:rsidR="002D1976" w:rsidRPr="003256C7">
        <w:rPr>
          <w:rFonts w:asciiTheme="minorHAnsi" w:hAnsiTheme="minorHAnsi"/>
          <w:bCs/>
          <w:iCs/>
          <w:position w:val="0"/>
          <w:sz w:val="22"/>
          <w:szCs w:val="22"/>
          <w:lang w:val="en-US" w:eastAsia="en-ID"/>
        </w:rPr>
        <w:t>lane</w:t>
      </w:r>
      <w:r w:rsidRPr="003256C7">
        <w:rPr>
          <w:rFonts w:asciiTheme="minorHAnsi" w:hAnsiTheme="minorHAnsi"/>
          <w:bCs/>
          <w:iCs/>
          <w:position w:val="0"/>
          <w:sz w:val="22"/>
          <w:szCs w:val="22"/>
          <w:lang w:val="en-US" w:eastAsia="en-ID"/>
        </w:rPr>
        <w:t xml:space="preserve">, GO-RIDE, GO-FOOD, GO-CAR, GO-SEND, GO-MART, GO-BOX, GO-MASSAGE, GO-CLEAN, GO-GLAM, GO-TIX, GO-BUSWAY, </w:t>
      </w:r>
      <w:r w:rsidR="002D1976" w:rsidRPr="003256C7">
        <w:rPr>
          <w:rFonts w:asciiTheme="minorHAnsi" w:hAnsiTheme="minorHAnsi"/>
          <w:bCs/>
          <w:iCs/>
          <w:position w:val="0"/>
          <w:sz w:val="22"/>
          <w:szCs w:val="22"/>
          <w:lang w:val="en-US" w:eastAsia="en-ID"/>
        </w:rPr>
        <w:t>Dan</w:t>
      </w:r>
      <w:r w:rsidRPr="003256C7">
        <w:rPr>
          <w:rFonts w:asciiTheme="minorHAnsi" w:hAnsiTheme="minorHAnsi"/>
          <w:bCs/>
          <w:iCs/>
          <w:position w:val="0"/>
          <w:sz w:val="22"/>
          <w:szCs w:val="22"/>
          <w:lang w:val="en-US" w:eastAsia="en-ID"/>
        </w:rPr>
        <w:t xml:space="preserve"> GOPAY yang semuanya bergerak dibidang pelayanan jasa elektronik (gojek.com, diakses pada tanggal 5 Februari 2022). Gojek merupakan suatu aplikasi yang dapat diakses dengan mudah selama gadget tersebut terhubung dengan koneksi internet. Berdasarkan data Top Brand Index (TBI), Gojek berada di urutan ke-1 TOP dalam kategori jasa transportasi online yaitu sebesar 47</w:t>
      </w:r>
      <w:r w:rsidR="002D1976" w:rsidRPr="003256C7">
        <w:rPr>
          <w:rFonts w:asciiTheme="minorHAnsi" w:hAnsiTheme="minorHAnsi"/>
          <w:bCs/>
          <w:iCs/>
          <w:position w:val="0"/>
          <w:sz w:val="22"/>
          <w:szCs w:val="22"/>
          <w:lang w:val="en-US" w:eastAsia="en-ID"/>
        </w:rPr>
        <w:t>, 3</w:t>
      </w:r>
      <w:r w:rsidRPr="003256C7">
        <w:rPr>
          <w:rFonts w:asciiTheme="minorHAnsi" w:hAnsiTheme="minorHAnsi"/>
          <w:bCs/>
          <w:iCs/>
          <w:position w:val="0"/>
          <w:sz w:val="22"/>
          <w:szCs w:val="22"/>
          <w:lang w:val="en-US" w:eastAsia="en-ID"/>
        </w:rPr>
        <w:t>%.</w:t>
      </w:r>
    </w:p>
    <w:p w:rsidR="003256C7" w:rsidRPr="003256C7" w:rsidRDefault="003256C7" w:rsidP="00845904">
      <w:pPr>
        <w:spacing w:line="276" w:lineRule="auto"/>
        <w:ind w:leftChars="0" w:left="0" w:firstLineChars="0" w:firstLine="709"/>
        <w:rPr>
          <w:rFonts w:asciiTheme="minorHAnsi" w:hAnsiTheme="minorHAnsi"/>
          <w:sz w:val="22"/>
          <w:szCs w:val="22"/>
        </w:rPr>
      </w:pPr>
      <w:bookmarkStart w:id="3" w:name="_Hlk98883958"/>
      <w:r w:rsidRPr="003256C7">
        <w:rPr>
          <w:rFonts w:asciiTheme="minorHAnsi" w:hAnsiTheme="minorHAnsi"/>
          <w:sz w:val="22"/>
          <w:szCs w:val="22"/>
        </w:rPr>
        <w:t xml:space="preserve">Selain jasa transportasi </w:t>
      </w:r>
      <w:r w:rsidRPr="003256C7">
        <w:rPr>
          <w:rFonts w:asciiTheme="minorHAnsi" w:hAnsiTheme="minorHAnsi"/>
          <w:i/>
          <w:iCs/>
          <w:sz w:val="22"/>
          <w:szCs w:val="22"/>
        </w:rPr>
        <w:t>online</w:t>
      </w:r>
      <w:r w:rsidRPr="003256C7">
        <w:rPr>
          <w:rFonts w:asciiTheme="minorHAnsi" w:hAnsiTheme="minorHAnsi"/>
          <w:sz w:val="22"/>
          <w:szCs w:val="22"/>
        </w:rPr>
        <w:t xml:space="preserve">, layanan yang juga digemari masyarakat Indonesia pada aplikasi Gojek ini adalah Gofood. Layanan ini memberikan fasilitas bagi konsumen untuk memesan makanan dengan menggunakan aplikasi Gojek. Dengan layanan ini, konsumen hanya menunggu makanan diantarkan oleh </w:t>
      </w:r>
      <w:r w:rsidRPr="003256C7">
        <w:rPr>
          <w:rFonts w:asciiTheme="minorHAnsi" w:hAnsiTheme="minorHAnsi"/>
          <w:i/>
          <w:iCs/>
          <w:sz w:val="22"/>
          <w:szCs w:val="22"/>
        </w:rPr>
        <w:t>driver</w:t>
      </w:r>
      <w:r w:rsidRPr="003256C7">
        <w:rPr>
          <w:rFonts w:asciiTheme="minorHAnsi" w:hAnsiTheme="minorHAnsi"/>
          <w:sz w:val="22"/>
          <w:szCs w:val="22"/>
        </w:rPr>
        <w:t xml:space="preserve"> tanpa harus mendatangi restoran. Layanan yang disediakan memiliki keunggulan berupa penggunaan yang mudah, mempersingkat waktu tunggu, dan harga yang disediakan cenderung terjangkau. </w:t>
      </w:r>
      <w:r w:rsidRPr="003256C7">
        <w:rPr>
          <w:rFonts w:asciiTheme="minorHAnsi" w:hAnsiTheme="minorHAnsi"/>
          <w:sz w:val="22"/>
          <w:szCs w:val="22"/>
        </w:rPr>
        <w:fldChar w:fldCharType="begin" w:fldLock="1"/>
      </w:r>
      <w:r w:rsidR="00812D8B">
        <w:rPr>
          <w:rFonts w:asciiTheme="minorHAnsi" w:hAnsiTheme="minorHAnsi"/>
          <w:sz w:val="22"/>
          <w:szCs w:val="22"/>
        </w:rPr>
        <w:instrText>ADDIN CSL_CITATION {"citationItems":[{"id":"ITEM-1","itemData":{"author":[{"dropping-particle":"","family":"Salsabila","given":"Anindya","non-dropping-particle":"","parse-names":false,"suffix":""},{"dropping-particle":"","family":"Sampurna","given":"Dian Surya","non-dropping-particle":"","parse-names":false,"suffix":""}],"id":"ITEM-1","issued":{"date-parts":[["2020"]]},"page":"1-18","title":"ANALYSIS OF THE INFLUENCE OF SOCIAL MEDIA , WORD OF MOUTH , AND INFLUENCER ON PURCHASE DECISIONS ( Case Study On Lovesick Coffee Bekasi )","type":"article-journal"},"uris":["http://www.mendeley.com/documents/?uuid=e9008013-3f3a-43b7-bb55-a6ceb22f1998"]}],"mendeley":{"formattedCitation":"(Salsabila &amp; Sampurna, 2020)","manualFormatting":"(Tumpuan, 2020)","plainTextFormattedCitation":"(Salsabila &amp; Sampurna, 2020)","previouslyFormattedCitation":"(Salsabila &amp; Sampurna, 2020)"},"properties":{"noteIndex":0},"schema":"https://github.com/citation-style-language/schema/raw/master/csl-citation.json"}</w:instrText>
      </w:r>
      <w:r w:rsidRPr="003256C7">
        <w:rPr>
          <w:rFonts w:asciiTheme="minorHAnsi" w:hAnsiTheme="minorHAnsi"/>
          <w:sz w:val="22"/>
          <w:szCs w:val="22"/>
        </w:rPr>
        <w:fldChar w:fldCharType="separate"/>
      </w:r>
      <w:r w:rsidRPr="003256C7">
        <w:rPr>
          <w:rFonts w:asciiTheme="minorHAnsi" w:hAnsiTheme="minorHAnsi"/>
          <w:noProof/>
          <w:sz w:val="22"/>
          <w:szCs w:val="22"/>
        </w:rPr>
        <w:t>(Tumpuan, 2020)</w:t>
      </w:r>
      <w:r w:rsidRPr="003256C7">
        <w:rPr>
          <w:rFonts w:asciiTheme="minorHAnsi" w:hAnsiTheme="minorHAnsi"/>
          <w:sz w:val="22"/>
          <w:szCs w:val="22"/>
        </w:rPr>
        <w:fldChar w:fldCharType="end"/>
      </w:r>
      <w:r w:rsidRPr="003256C7">
        <w:rPr>
          <w:rFonts w:asciiTheme="minorHAnsi" w:hAnsiTheme="minorHAnsi"/>
          <w:sz w:val="22"/>
          <w:szCs w:val="22"/>
        </w:rPr>
        <w:t xml:space="preserve">. </w:t>
      </w:r>
    </w:p>
    <w:bookmarkEnd w:id="3"/>
    <w:p w:rsidR="003256C7" w:rsidRPr="003256C7" w:rsidRDefault="003256C7" w:rsidP="00A669C6">
      <w:pPr>
        <w:suppressAutoHyphens w:val="0"/>
        <w:spacing w:line="240" w:lineRule="auto"/>
        <w:ind w:leftChars="0" w:left="1985" w:firstLineChars="0" w:firstLine="0"/>
        <w:jc w:val="left"/>
        <w:textDirection w:val="lrTb"/>
        <w:textAlignment w:val="auto"/>
        <w:outlineLvl w:val="9"/>
        <w:rPr>
          <w:rFonts w:asciiTheme="minorHAnsi" w:hAnsiTheme="minorHAnsi"/>
          <w:b/>
          <w:position w:val="0"/>
          <w:sz w:val="22"/>
          <w:szCs w:val="22"/>
          <w:lang w:eastAsia="en-ID"/>
        </w:rPr>
      </w:pPr>
      <w:r w:rsidRPr="003256C7">
        <w:rPr>
          <w:rStyle w:val="Heading1Char"/>
          <w:rFonts w:asciiTheme="minorHAnsi" w:hAnsiTheme="minorHAnsi"/>
          <w:b/>
          <w:color w:val="auto"/>
        </w:rPr>
        <w:t>LANDASAN TEORI</w:t>
      </w:r>
    </w:p>
    <w:p w:rsidR="003256C7" w:rsidRPr="003256C7" w:rsidRDefault="003256C7" w:rsidP="003256C7">
      <w:pPr>
        <w:widowControl w:val="0"/>
        <w:suppressAutoHyphens w:val="0"/>
        <w:spacing w:line="240" w:lineRule="auto"/>
        <w:ind w:leftChars="0" w:left="0" w:firstLineChars="0" w:firstLine="0"/>
        <w:textDirection w:val="lrTb"/>
        <w:textAlignment w:val="auto"/>
        <w:outlineLvl w:val="9"/>
        <w:rPr>
          <w:rFonts w:asciiTheme="minorHAnsi" w:hAnsiTheme="minorHAnsi"/>
          <w:position w:val="0"/>
          <w:sz w:val="22"/>
          <w:szCs w:val="22"/>
          <w:lang w:eastAsia="en-ID"/>
        </w:rPr>
      </w:pPr>
      <w:r w:rsidRPr="003256C7">
        <w:rPr>
          <w:rStyle w:val="Heading2Char"/>
          <w:rFonts w:asciiTheme="minorHAnsi" w:hAnsiTheme="minorHAnsi"/>
          <w:b/>
          <w:color w:val="auto"/>
        </w:rPr>
        <w:t>Perceived Ease Of Use</w:t>
      </w:r>
      <w:r w:rsidRPr="003256C7">
        <w:rPr>
          <w:rFonts w:asciiTheme="minorHAnsi" w:hAnsiTheme="minorHAnsi"/>
          <w:b/>
          <w:position w:val="0"/>
          <w:sz w:val="22"/>
          <w:szCs w:val="22"/>
          <w:lang w:eastAsia="en-ID"/>
        </w:rPr>
        <w:t xml:space="preserve"> </w:t>
      </w:r>
    </w:p>
    <w:p w:rsidR="003256C7" w:rsidRPr="003256C7" w:rsidRDefault="003256C7" w:rsidP="00845904">
      <w:pPr>
        <w:suppressAutoHyphens w:val="0"/>
        <w:spacing w:line="276" w:lineRule="auto"/>
        <w:ind w:leftChars="0" w:left="0" w:firstLineChars="0" w:firstLine="0"/>
        <w:textDirection w:val="lrTb"/>
        <w:textAlignment w:val="auto"/>
        <w:outlineLvl w:val="9"/>
        <w:rPr>
          <w:rFonts w:asciiTheme="minorHAnsi" w:hAnsiTheme="minorHAnsi"/>
          <w:sz w:val="22"/>
          <w:szCs w:val="22"/>
        </w:rPr>
      </w:pPr>
      <w:r w:rsidRPr="003256C7">
        <w:rPr>
          <w:rFonts w:asciiTheme="minorHAnsi" w:hAnsiTheme="minorHAnsi"/>
          <w:sz w:val="22"/>
          <w:szCs w:val="22"/>
        </w:rPr>
        <w:t xml:space="preserve">Menurut </w:t>
      </w:r>
      <w:r w:rsidRPr="003256C7">
        <w:rPr>
          <w:rFonts w:asciiTheme="minorHAnsi" w:hAnsiTheme="minorHAnsi"/>
          <w:sz w:val="22"/>
          <w:szCs w:val="22"/>
        </w:rPr>
        <w:fldChar w:fldCharType="begin" w:fldLock="1"/>
      </w:r>
      <w:r w:rsidR="00812D8B">
        <w:rPr>
          <w:rFonts w:asciiTheme="minorHAnsi" w:hAnsiTheme="minorHAnsi"/>
          <w:sz w:val="22"/>
          <w:szCs w:val="22"/>
        </w:rPr>
        <w:instrText>ADDIN CSL_CITATION {"citationItems":[{"id":"ITEM-1","itemData":{"author":[{"dropping-particle":"","family":"Davis","given":"","non-dropping-particle":"","parse-names":false,"suffix":""}],"id":"ITEM-1","issued":{"date-parts":[["1989"]]},"title":"Perceived Usefulness, Perceived Ease of Use, and User Acceptance of Information Technology. MIS Quarterly.","type":"article-journal","volume":"13"},"uris":["http://www.mendeley.com/documents/?uuid=2e2e90d9-dbbe-4098-bf05-f1f87a5cdb4b"]}],"mendeley":{"formattedCitation":"(Davis, 1989)","manualFormatting":"Davis, (1989:320)","plainTextFormattedCitation":"(Davis, 1989)","previouslyFormattedCitation":"(Davis, 1989)"},"properties":{"noteIndex":0},"schema":"https://github.com/citation-style-language/schema/raw/master/csl-citation.json"}</w:instrText>
      </w:r>
      <w:r w:rsidRPr="003256C7">
        <w:rPr>
          <w:rFonts w:asciiTheme="minorHAnsi" w:hAnsiTheme="minorHAnsi"/>
          <w:sz w:val="22"/>
          <w:szCs w:val="22"/>
        </w:rPr>
        <w:fldChar w:fldCharType="separate"/>
      </w:r>
      <w:r w:rsidRPr="003256C7">
        <w:rPr>
          <w:rFonts w:asciiTheme="minorHAnsi" w:hAnsiTheme="minorHAnsi"/>
          <w:noProof/>
          <w:sz w:val="22"/>
          <w:szCs w:val="22"/>
        </w:rPr>
        <w:t>Davis, (1989:320)</w:t>
      </w:r>
      <w:r w:rsidRPr="003256C7">
        <w:rPr>
          <w:rFonts w:asciiTheme="minorHAnsi" w:hAnsiTheme="minorHAnsi"/>
          <w:sz w:val="22"/>
          <w:szCs w:val="22"/>
        </w:rPr>
        <w:fldChar w:fldCharType="end"/>
      </w:r>
      <w:r w:rsidRPr="003256C7">
        <w:rPr>
          <w:rFonts w:asciiTheme="minorHAnsi" w:hAnsiTheme="minorHAnsi"/>
          <w:sz w:val="22"/>
          <w:szCs w:val="22"/>
        </w:rPr>
        <w:t xml:space="preserve"> </w:t>
      </w:r>
      <w:r w:rsidR="00812D8B">
        <w:rPr>
          <w:rFonts w:asciiTheme="minorHAnsi" w:hAnsiTheme="minorHAnsi"/>
          <w:sz w:val="22"/>
          <w:szCs w:val="22"/>
        </w:rPr>
        <w:t xml:space="preserve">dalam jurnal </w:t>
      </w:r>
      <w:r w:rsidR="00812D8B">
        <w:rPr>
          <w:rFonts w:asciiTheme="minorHAnsi" w:hAnsiTheme="minorHAnsi"/>
          <w:sz w:val="22"/>
          <w:szCs w:val="22"/>
        </w:rPr>
        <w:fldChar w:fldCharType="begin" w:fldLock="1"/>
      </w:r>
      <w:r w:rsidR="00812D8B">
        <w:rPr>
          <w:rFonts w:asciiTheme="minorHAnsi" w:hAnsiTheme="minorHAnsi"/>
          <w:sz w:val="22"/>
          <w:szCs w:val="22"/>
        </w:rPr>
        <w:instrText>ADDIN CSL_CITATION {"citationItems":[{"id":"ITEM-1","itemData":{"DOI":"10.1080/23311975.2021.1932239","ISSN":"23311975","abstract":"The purpose of this study is to develop the concept of customer bonding capability in the small and medium enterprise. Empirical research was conducted to explain how marketing performance can be improved through customer bonding capability. Considering the number and role of small and medium businesses in Indonesia is increasing. Results revealed that customer bonding capability functions as an intervention between relational capital and marketing performance. Relationship capital, integrated marketing communication and adequate market information have a significant positive effect on customer bonding capability and marketing performance. Managerial implication: salespeople can develop networks that provide mutual benefits, developing closer family ties, developing continual cooperation with customers and sharing experiences with customers who can improve salesperson’s performance. There is no dynamic interaction between researchers and respondents because this research design is cross-sectional. To generate dynamic interactions, longitudinal research data were needed to add deeper insights to sales. Research on customer bonding capability needs to be done because there is still much that is not understood. This customer bonding capability is the development of relationship marketing theory. Thus an empirical research model is needed to develop customer bonding capability.","author":[{"dropping-particle":"","family":"Udayana","given":"Ida Bagus Nyoman","non-dropping-particle":"","parse-names":false,"suffix":""},{"dropping-particle":"","family":"Farida","given":"Naili","non-dropping-particle":"","parse-names":false,"suffix":""},{"dropping-particle":"","family":"Lukitaningsih","given":"Ambar","non-dropping-particle":"","parse-names":false,"suffix":""},{"dropping-particle":"","family":"Tjahjono","given":"Heru Kurnianto","non-dropping-particle":"","parse-names":false,"suffix":""},{"dropping-particle":"","family":"Nuryakin","given":"","non-dropping-particle":"","parse-names":false,"suffix":""}],"container-title":"Cogent Business and Management","id":"ITEM-1","issue":"1","issued":{"date-parts":[["2021"]]},"publisher":"Cogent","title":"The important role of customer bonding capability to increase marketing performance in small and medium enterprises","type":"article-journal","volume":"8"},"uris":["http://www.mendeley.com/documents/?uuid=71230937-158a-4102-9d53-94757e761dfd"]}],"mendeley":{"formattedCitation":"(Udayana, Farida, Lukitaningsih, Tjahjono, &amp; Nuryakin, 2021)","plainTextFormattedCitation":"(Udayana, Farida, Lukitaningsih, Tjahjono, &amp; Nuryakin, 2021)","previouslyFormattedCitation":"(Udayana, Farida, Lukitaningsih, Tjahjono, &amp; Nuryakin, 2021)"},"properties":{"noteIndex":0},"schema":"https://github.com/citation-style-language/schema/raw/master/csl-citation.json"}</w:instrText>
      </w:r>
      <w:r w:rsidR="00812D8B">
        <w:rPr>
          <w:rFonts w:asciiTheme="minorHAnsi" w:hAnsiTheme="minorHAnsi"/>
          <w:sz w:val="22"/>
          <w:szCs w:val="22"/>
        </w:rPr>
        <w:fldChar w:fldCharType="separate"/>
      </w:r>
      <w:r w:rsidR="00812D8B" w:rsidRPr="00812D8B">
        <w:rPr>
          <w:rFonts w:asciiTheme="minorHAnsi" w:hAnsiTheme="minorHAnsi"/>
          <w:noProof/>
          <w:sz w:val="22"/>
          <w:szCs w:val="22"/>
        </w:rPr>
        <w:t>(Udayana, Farida, Lukitaningsih, Tjahjono, &amp; Nuryakin, 2021)</w:t>
      </w:r>
      <w:r w:rsidR="00812D8B">
        <w:rPr>
          <w:rFonts w:asciiTheme="minorHAnsi" w:hAnsiTheme="minorHAnsi"/>
          <w:sz w:val="22"/>
          <w:szCs w:val="22"/>
        </w:rPr>
        <w:fldChar w:fldCharType="end"/>
      </w:r>
      <w:r w:rsidR="00812D8B">
        <w:rPr>
          <w:rFonts w:asciiTheme="minorHAnsi" w:hAnsiTheme="minorHAnsi"/>
          <w:sz w:val="22"/>
          <w:szCs w:val="22"/>
        </w:rPr>
        <w:t xml:space="preserve"> </w:t>
      </w:r>
      <w:r w:rsidRPr="003256C7">
        <w:rPr>
          <w:rFonts w:asciiTheme="minorHAnsi" w:hAnsiTheme="minorHAnsi"/>
          <w:sz w:val="22"/>
          <w:szCs w:val="22"/>
        </w:rPr>
        <w:t>persepsi kemudahan penggunaan (</w:t>
      </w:r>
      <w:r w:rsidRPr="003256C7">
        <w:rPr>
          <w:rFonts w:asciiTheme="minorHAnsi" w:hAnsiTheme="minorHAnsi"/>
          <w:i/>
          <w:iCs/>
          <w:sz w:val="22"/>
          <w:szCs w:val="22"/>
        </w:rPr>
        <w:t>Perceived Ease of Use</w:t>
      </w:r>
      <w:r w:rsidRPr="003256C7">
        <w:rPr>
          <w:rFonts w:asciiTheme="minorHAnsi" w:hAnsiTheme="minorHAnsi"/>
          <w:sz w:val="22"/>
          <w:szCs w:val="22"/>
        </w:rPr>
        <w:t>) merupakan suatu tingkat atau keadaan dimana seseorang yakin bahwa dengan menggunakan sistem tertentu tidak diperlukan usaha apapun (</w:t>
      </w:r>
      <w:r w:rsidRPr="003256C7">
        <w:rPr>
          <w:rFonts w:asciiTheme="minorHAnsi" w:hAnsiTheme="minorHAnsi"/>
          <w:i/>
          <w:iCs/>
          <w:sz w:val="22"/>
          <w:szCs w:val="22"/>
        </w:rPr>
        <w:t>free of effort</w:t>
      </w:r>
      <w:r w:rsidRPr="003256C7">
        <w:rPr>
          <w:rFonts w:asciiTheme="minorHAnsi" w:hAnsiTheme="minorHAnsi"/>
          <w:sz w:val="22"/>
          <w:szCs w:val="22"/>
        </w:rPr>
        <w:t xml:space="preserve">). Jika seseorang beranggapan bahwa sistem informasi mudah digunakan maka dia akan </w:t>
      </w:r>
      <w:r w:rsidRPr="003256C7">
        <w:rPr>
          <w:rFonts w:asciiTheme="minorHAnsi" w:hAnsiTheme="minorHAnsi"/>
          <w:sz w:val="22"/>
          <w:szCs w:val="22"/>
        </w:rPr>
        <w:lastRenderedPageBreak/>
        <w:t xml:space="preserve">menggunakannya. Sebaliknya jika seseorang beranggapan bahwa sistem informasi tidak mudah digunakan maka dia tidak akan menggunakannya. Sedangkan Shung Wang </w:t>
      </w:r>
      <w:r w:rsidRPr="003256C7">
        <w:rPr>
          <w:rFonts w:asciiTheme="minorHAnsi" w:hAnsiTheme="minorHAnsi"/>
          <w:i/>
          <w:iCs/>
          <w:sz w:val="22"/>
          <w:szCs w:val="22"/>
        </w:rPr>
        <w:t>et al.</w:t>
      </w:r>
      <w:r w:rsidR="002A382D">
        <w:rPr>
          <w:rFonts w:asciiTheme="minorHAnsi" w:hAnsiTheme="minorHAnsi"/>
          <w:sz w:val="22"/>
          <w:szCs w:val="22"/>
        </w:rPr>
        <w:t xml:space="preserve"> (201</w:t>
      </w:r>
      <w:r w:rsidRPr="003256C7">
        <w:rPr>
          <w:rFonts w:asciiTheme="minorHAnsi" w:hAnsiTheme="minorHAnsi"/>
          <w:sz w:val="22"/>
          <w:szCs w:val="22"/>
        </w:rPr>
        <w:t>3) berpendapat bahwa definisi dari percieved ease of use adalah penggunaan yang digunakan sebagai pengukur sejauh mana pengguna di masa depan memandang bahwa sistem tersebut tidak memiliki hambatan.</w:t>
      </w:r>
    </w:p>
    <w:p w:rsidR="003256C7" w:rsidRPr="003256C7" w:rsidRDefault="003256C7" w:rsidP="00845904">
      <w:pPr>
        <w:suppressAutoHyphens w:val="0"/>
        <w:spacing w:line="276" w:lineRule="auto"/>
        <w:ind w:leftChars="0" w:left="0" w:firstLineChars="0" w:firstLine="0"/>
        <w:jc w:val="left"/>
        <w:textDirection w:val="lrTb"/>
        <w:textAlignment w:val="auto"/>
        <w:outlineLvl w:val="9"/>
        <w:rPr>
          <w:rFonts w:asciiTheme="minorHAnsi" w:hAnsiTheme="minorHAnsi"/>
          <w:b/>
          <w:sz w:val="22"/>
          <w:szCs w:val="22"/>
        </w:rPr>
      </w:pPr>
      <w:r w:rsidRPr="003256C7">
        <w:rPr>
          <w:rFonts w:asciiTheme="minorHAnsi" w:hAnsiTheme="minorHAnsi"/>
          <w:b/>
          <w:sz w:val="22"/>
          <w:szCs w:val="22"/>
        </w:rPr>
        <w:t>Service Quality</w:t>
      </w:r>
    </w:p>
    <w:p w:rsidR="003256C7" w:rsidRPr="003256C7" w:rsidRDefault="003256C7" w:rsidP="00845904">
      <w:pPr>
        <w:spacing w:line="276" w:lineRule="auto"/>
        <w:ind w:left="0" w:hanging="2"/>
        <w:rPr>
          <w:rFonts w:asciiTheme="minorHAnsi" w:hAnsiTheme="minorHAnsi"/>
          <w:sz w:val="22"/>
          <w:szCs w:val="22"/>
        </w:rPr>
      </w:pPr>
      <w:r w:rsidRPr="003256C7">
        <w:rPr>
          <w:rFonts w:asciiTheme="minorHAnsi" w:hAnsiTheme="minorHAnsi"/>
          <w:sz w:val="22"/>
          <w:szCs w:val="22"/>
        </w:rPr>
        <w:t xml:space="preserve">Menurut </w:t>
      </w:r>
      <w:r w:rsidRPr="003256C7">
        <w:rPr>
          <w:rFonts w:asciiTheme="minorHAnsi" w:hAnsiTheme="minorHAnsi"/>
          <w:sz w:val="22"/>
          <w:szCs w:val="22"/>
        </w:rPr>
        <w:fldChar w:fldCharType="begin" w:fldLock="1"/>
      </w:r>
      <w:r w:rsidR="00812D8B">
        <w:rPr>
          <w:rFonts w:asciiTheme="minorHAnsi" w:hAnsiTheme="minorHAnsi"/>
          <w:sz w:val="22"/>
          <w:szCs w:val="22"/>
        </w:rPr>
        <w:instrText>ADDIN CSL_CITATION {"citationItems":[{"id":"ITEM-1","itemData":{"DOI":"10.24912/jmieb.v5i1.11196","ISSN":"2579-6224","abstract":"Pertumbuhan tingkat penjualan ritel di Indonesia bernilai negatif selama satu tahun terakhir. Berbagai fenomena yang terjadi akibat pandemi yang sudah berlangsung sejak tahun 2020 menyebabkan penurunan tersebut, seperti pengurangan gaji dan pemutusan hubungan kerja yang berdampak terhadap penurunan daya beli masyarakat, sehingga menghambat kinerja perusahaan ritel. Oleh sebab itu, perusahaan ritel perlu memperbaiki kinerjanya dengan meningkatkan loyalitas pelanggan yang merupakan sebuah upaya untuk mempertahankan pelanggan yang sudah ada. Penelitian ini bertujuan untuk menguji apakah 1) pengalaman pelanggan dapat memprediksi kepuasan pelanggan. 2) kualitas pelayanan dapat memprediksi kepuasan pelanggan. 3) pengalaman pelanggan dapat memprediksi loyalitas pelanggan. 4) kualitas pelayanan dapat memprediksi loyalitas pelanggan. 5) kepuasan pelanggan dapat memprediksi loyalitas pelanggan. 6) kepuasan pelaggan memediasi prediksi pengalaman pelanggan pada loyalitas pelanggan. 7) kepuasan pelanggan memediasi prediksi kualitas pelayanan pada loyalitas pelanggan. Sampel dipilih dengan menggunakan metode non-probability sampling yang berupa teknik convenience sampling pada 200 responden dan Partial Least Square – Structural Equation Modeling (PLS-SEM) dilakukan untuk menguji hipotesis penelitian. Hasil penelitian ini menunjukan bahwa pengalaman pelanggan dan kualitas pelayanan berpengaruh signifikan untuk memprediksi kepuasan pelanggan, pengalaman pelanggan memiliki pengaruh signifikan untuk memprediksi loyalitas pelanggan, kualitas pelayanan tidak berpengaruh signifikan untuk memprediksi loyalitas pelanggan, kepuasan pelanggan memiliki pengaruh signifikan untuk memprediksi loyalitas pelanggan, dan kepuasan pelanggan memediasi prediksi pengalaman pelanggan dan kualitas pelayanan pada loyalitas pelanggan.  Retail’s sales-growth in Indonesia has been decreasing since last year. Various phenomenons which are caused by the pandemic that has been happening since 2020 has caused the decrease, such as reduction in salary and laid off that resulted in reducing purchasing power which then obstruct retail firm’s performance. Therefore, retail firms should improve their performance by increasing customer loyalty which is an attempt to retain existing customers. This research aimed to examine whether 1) customer experience can predict customer satisfaction.  2) service quality can predict customer satisfaction. 3) customer experience can predict customer loyalty. 4) service …","author":[{"dropping-particle":"","family":"Keni","given":"Keni","non-dropping-particle":"","parse-names":false,"suffix":""},{"dropping-particle":"","family":"Sandra","given":"Kavira Kamate","non-dropping-particle":"","parse-names":false,"suffix":""}],"container-title":"Jurnal Muara Ilmu Ekonomi dan Bisnis","id":"ITEM-1","issue":"1","issued":{"date-parts":[["2021"]]},"page":"191","title":"Prediksi Customer Experience Dan Service Quality Terhadap Customer Loyalty: Customer Satisfaction Sebagai Variabel Mediasi","type":"article-journal","volume":"5"},"uris":["http://www.mendeley.com/documents/?uuid=4716a03a-5431-453f-9eb7-94705d151a05"]}],"mendeley":{"formattedCitation":"(Keni &amp; Sandra, 2021)","manualFormatting":"Keni &amp; Sandra, (2021)","plainTextFormattedCitation":"(Keni &amp; Sandra, 2021)","previouslyFormattedCitation":"(Keni &amp; Sandra, 2021)"},"properties":{"noteIndex":0},"schema":"https://github.com/citation-style-language/schema/raw/master/csl-citation.json"}</w:instrText>
      </w:r>
      <w:r w:rsidRPr="003256C7">
        <w:rPr>
          <w:rFonts w:asciiTheme="minorHAnsi" w:hAnsiTheme="minorHAnsi"/>
          <w:sz w:val="22"/>
          <w:szCs w:val="22"/>
        </w:rPr>
        <w:fldChar w:fldCharType="separate"/>
      </w:r>
      <w:r w:rsidRPr="003256C7">
        <w:rPr>
          <w:rFonts w:asciiTheme="minorHAnsi" w:hAnsiTheme="minorHAnsi"/>
          <w:noProof/>
          <w:sz w:val="22"/>
          <w:szCs w:val="22"/>
        </w:rPr>
        <w:t>Keni &amp; Sandra, (2021)</w:t>
      </w:r>
      <w:r w:rsidRPr="003256C7">
        <w:rPr>
          <w:rFonts w:asciiTheme="minorHAnsi" w:hAnsiTheme="minorHAnsi"/>
          <w:sz w:val="22"/>
          <w:szCs w:val="22"/>
        </w:rPr>
        <w:fldChar w:fldCharType="end"/>
      </w:r>
      <w:r w:rsidRPr="003256C7">
        <w:rPr>
          <w:rFonts w:asciiTheme="minorHAnsi" w:hAnsiTheme="minorHAnsi"/>
          <w:sz w:val="22"/>
          <w:szCs w:val="22"/>
        </w:rPr>
        <w:t xml:space="preserve"> </w:t>
      </w:r>
      <w:r w:rsidRPr="003256C7">
        <w:rPr>
          <w:rFonts w:asciiTheme="minorHAnsi" w:hAnsiTheme="minorHAnsi"/>
          <w:i/>
          <w:iCs/>
          <w:sz w:val="22"/>
          <w:szCs w:val="22"/>
        </w:rPr>
        <w:t>service quality</w:t>
      </w:r>
      <w:r w:rsidRPr="003256C7">
        <w:rPr>
          <w:rFonts w:asciiTheme="minorHAnsi" w:hAnsiTheme="minorHAnsi"/>
          <w:sz w:val="22"/>
          <w:szCs w:val="22"/>
        </w:rPr>
        <w:t xml:space="preserve"> merupakan sebuah tingkatan yang diharapkan dapat memenuhi keinginan pelanggan, sehingga ketika suatu perusahaan atau produk dapat memenuhi keinginan tersebut dengan baik, maka perusahaan atau produk tersebut dipersepsikan memiliki kualitas yang baik. Sedangkan menurut </w:t>
      </w:r>
      <w:r w:rsidRPr="003256C7">
        <w:rPr>
          <w:rFonts w:asciiTheme="minorHAnsi" w:hAnsiTheme="minorHAnsi"/>
          <w:sz w:val="22"/>
          <w:szCs w:val="22"/>
        </w:rPr>
        <w:fldChar w:fldCharType="begin" w:fldLock="1"/>
      </w:r>
      <w:r w:rsidR="00812D8B">
        <w:rPr>
          <w:rFonts w:asciiTheme="minorHAnsi" w:hAnsiTheme="minorHAnsi"/>
          <w:sz w:val="22"/>
          <w:szCs w:val="22"/>
        </w:rPr>
        <w:instrText>ADDIN CSL_CITATION {"citationItems":[{"id":"ITEM-1","itemData":{"author":[{"dropping-particle":"","family":"Salsabila","given":"Anindya","non-dropping-particle":"","parse-names":false,"suffix":""},{"dropping-particle":"","family":"Sampurna","given":"Dian Surya","non-dropping-particle":"","parse-names":false,"suffix":""}],"id":"ITEM-1","issued":{"date-parts":[["2020"]]},"page":"1-18","title":"ANALYSIS OF THE INFLUENCE OF SOCIAL MEDIA , WORD OF MOUTH , AND INFLUENCER ON PURCHASE DECISIONS ( Case Study On Lovesick Coffee Bekasi )","type":"article-journal"},"uris":["http://www.mendeley.com/documents/?uuid=e9008013-3f3a-43b7-bb55-a6ceb22f1998"]}],"mendeley":{"formattedCitation":"(Salsabila &amp; Sampurna, 2020)","manualFormatting":"Kotler dan Keller (2009)","plainTextFormattedCitation":"(Salsabila &amp; Sampurna, 2020)","previouslyFormattedCitation":"(Salsabila &amp; Sampurna, 2020)"},"properties":{"noteIndex":0},"schema":"https://github.com/citation-style-language/schema/raw/master/csl-citation.json"}</w:instrText>
      </w:r>
      <w:r w:rsidRPr="003256C7">
        <w:rPr>
          <w:rFonts w:asciiTheme="minorHAnsi" w:hAnsiTheme="minorHAnsi"/>
          <w:sz w:val="22"/>
          <w:szCs w:val="22"/>
        </w:rPr>
        <w:fldChar w:fldCharType="separate"/>
      </w:r>
      <w:r w:rsidRPr="003256C7">
        <w:rPr>
          <w:rFonts w:asciiTheme="minorHAnsi" w:hAnsiTheme="minorHAnsi"/>
          <w:noProof/>
          <w:sz w:val="22"/>
          <w:szCs w:val="22"/>
        </w:rPr>
        <w:t>Kotler dan Keller (2009)</w:t>
      </w:r>
      <w:r w:rsidRPr="003256C7">
        <w:rPr>
          <w:rFonts w:asciiTheme="minorHAnsi" w:hAnsiTheme="minorHAnsi"/>
          <w:sz w:val="22"/>
          <w:szCs w:val="22"/>
        </w:rPr>
        <w:fldChar w:fldCharType="end"/>
      </w:r>
      <w:r w:rsidR="00A669C6">
        <w:rPr>
          <w:rFonts w:asciiTheme="minorHAnsi" w:hAnsiTheme="minorHAnsi"/>
          <w:sz w:val="22"/>
          <w:szCs w:val="22"/>
        </w:rPr>
        <w:t xml:space="preserve"> dalam jurnal </w:t>
      </w:r>
      <w:r w:rsidR="00A669C6">
        <w:rPr>
          <w:rFonts w:asciiTheme="minorHAnsi" w:hAnsiTheme="minorHAnsi"/>
          <w:sz w:val="22"/>
          <w:szCs w:val="22"/>
        </w:rPr>
        <w:fldChar w:fldCharType="begin" w:fldLock="1"/>
      </w:r>
      <w:r w:rsidR="00812D8B">
        <w:rPr>
          <w:rFonts w:asciiTheme="minorHAnsi" w:hAnsiTheme="minorHAnsi"/>
          <w:sz w:val="22"/>
          <w:szCs w:val="22"/>
        </w:rPr>
        <w:instrText>ADDIN CSL_CITATION {"citationItems":[{"id":"ITEM-1","itemData":{"ISBN":"9198789953","abstract":"… PJAEE, 17 (6) (2020) Relationship Among Customer Satisfaction (Carryover), Service Quality And Customer Loyalty: An Analysis Through Hierarchical Linear Modelling. 5986 … [8] Egan, J. (2004), Relationship Marketing: Exploring Relational Strategies in Marketing, Pearson …","author":[{"dropping-particle":"","family":"Sharma","given":"Dr. Pardeep Bawa","non-dropping-particle":"","parse-names":false,"suffix":""}],"container-title":"PalArch's Journal of Archaeology of Egypt …","id":"ITEM-1","issue":"6","issued":{"date-parts":[["2020"]]},"page":"5956-5966","title":"Interplay Among Customer Satisfaction (Carryover), Repurchase Intention and Customer Loyalty: an Analysis Through Hierarchical Linear Modeling.","type":"article-journal","volume":"17"},"uris":["http://www.mendeley.com/documents/?uuid=c6d26b89-08c5-4b03-a035-41a36a866a20"]}],"mendeley":{"formattedCitation":"(Sharma, 2020)","plainTextFormattedCitation":"(Sharma, 2020)","previouslyFormattedCitation":"(Sharma, 2020)"},"properties":{"noteIndex":0},"schema":"https://github.com/citation-style-language/schema/raw/master/csl-citation.json"}</w:instrText>
      </w:r>
      <w:r w:rsidR="00A669C6">
        <w:rPr>
          <w:rFonts w:asciiTheme="minorHAnsi" w:hAnsiTheme="minorHAnsi"/>
          <w:sz w:val="22"/>
          <w:szCs w:val="22"/>
        </w:rPr>
        <w:fldChar w:fldCharType="separate"/>
      </w:r>
      <w:r w:rsidR="00A669C6" w:rsidRPr="00A669C6">
        <w:rPr>
          <w:rFonts w:asciiTheme="minorHAnsi" w:hAnsiTheme="minorHAnsi"/>
          <w:noProof/>
          <w:sz w:val="22"/>
          <w:szCs w:val="22"/>
        </w:rPr>
        <w:t>(Sharma, 2020)</w:t>
      </w:r>
      <w:r w:rsidR="00A669C6">
        <w:rPr>
          <w:rFonts w:asciiTheme="minorHAnsi" w:hAnsiTheme="minorHAnsi"/>
          <w:sz w:val="22"/>
          <w:szCs w:val="22"/>
        </w:rPr>
        <w:fldChar w:fldCharType="end"/>
      </w:r>
      <w:r w:rsidRPr="003256C7">
        <w:rPr>
          <w:rFonts w:asciiTheme="minorHAnsi" w:hAnsiTheme="minorHAnsi"/>
          <w:sz w:val="22"/>
          <w:szCs w:val="22"/>
        </w:rPr>
        <w:t xml:space="preserve"> </w:t>
      </w:r>
      <w:r w:rsidRPr="003256C7">
        <w:rPr>
          <w:rFonts w:asciiTheme="minorHAnsi" w:hAnsiTheme="minorHAnsi"/>
          <w:i/>
          <w:iCs/>
          <w:sz w:val="22"/>
          <w:szCs w:val="22"/>
        </w:rPr>
        <w:t>service quality</w:t>
      </w:r>
      <w:r w:rsidRPr="003256C7">
        <w:rPr>
          <w:rFonts w:asciiTheme="minorHAnsi" w:hAnsiTheme="minorHAnsi"/>
          <w:sz w:val="22"/>
          <w:szCs w:val="22"/>
        </w:rPr>
        <w:t xml:space="preserve"> adalah segala bentuk aktivitas yang dilakukan oleh perusahaan guna memenuhi harapan konsumen. Kualitas pelayanan berfokus pada upaya pemenuhan kebutuhan dan keinganan pelanggan serta ketepatan penyampaiannya untuk menyimbangi harapan pelanggan. Dengan memiliki kualitas yang baik maka perusahaan telah membangun salah satu fondasi demi terciptanya loyalitas pelanggan.</w:t>
      </w:r>
    </w:p>
    <w:p w:rsidR="003256C7" w:rsidRPr="003256C7" w:rsidRDefault="003256C7" w:rsidP="00845904">
      <w:pPr>
        <w:suppressAutoHyphens w:val="0"/>
        <w:spacing w:line="276" w:lineRule="auto"/>
        <w:ind w:leftChars="0" w:left="0" w:firstLineChars="0" w:firstLine="0"/>
        <w:jc w:val="left"/>
        <w:textDirection w:val="lrTb"/>
        <w:textAlignment w:val="auto"/>
        <w:outlineLvl w:val="9"/>
        <w:rPr>
          <w:rFonts w:asciiTheme="minorHAnsi" w:hAnsiTheme="minorHAnsi"/>
          <w:b/>
          <w:sz w:val="22"/>
          <w:szCs w:val="22"/>
        </w:rPr>
      </w:pPr>
      <w:r w:rsidRPr="003256C7">
        <w:rPr>
          <w:rFonts w:asciiTheme="minorHAnsi" w:hAnsiTheme="minorHAnsi"/>
          <w:b/>
          <w:sz w:val="22"/>
          <w:szCs w:val="22"/>
        </w:rPr>
        <w:t>Loyalitas Pelanggan</w:t>
      </w:r>
    </w:p>
    <w:p w:rsidR="003256C7" w:rsidRPr="003256C7" w:rsidRDefault="003256C7" w:rsidP="00845904">
      <w:pPr>
        <w:pStyle w:val="ListParagraph"/>
        <w:spacing w:line="276" w:lineRule="auto"/>
        <w:ind w:left="0" w:hanging="2"/>
        <w:rPr>
          <w:rFonts w:asciiTheme="minorHAnsi" w:hAnsiTheme="minorHAnsi"/>
          <w:sz w:val="22"/>
          <w:szCs w:val="22"/>
        </w:rPr>
      </w:pPr>
      <w:r w:rsidRPr="003256C7">
        <w:rPr>
          <w:rFonts w:asciiTheme="minorHAnsi" w:hAnsiTheme="minorHAnsi"/>
          <w:sz w:val="22"/>
          <w:szCs w:val="22"/>
        </w:rPr>
        <w:t xml:space="preserve">Menurut </w:t>
      </w:r>
      <w:r w:rsidRPr="003256C7">
        <w:rPr>
          <w:rFonts w:asciiTheme="minorHAnsi" w:hAnsiTheme="minorHAnsi"/>
          <w:sz w:val="22"/>
          <w:szCs w:val="22"/>
        </w:rPr>
        <w:fldChar w:fldCharType="begin" w:fldLock="1"/>
      </w:r>
      <w:r w:rsidR="00812D8B">
        <w:rPr>
          <w:rFonts w:asciiTheme="minorHAnsi" w:hAnsiTheme="minorHAnsi"/>
          <w:sz w:val="22"/>
          <w:szCs w:val="22"/>
        </w:rPr>
        <w:instrText>ADDIN CSL_CITATION {"citationItems":[{"id":"ITEM-1","itemData":{"author":[{"dropping-particle":"","family":"Salsabila","given":"Anindya","non-dropping-particle":"","parse-names":false,"suffix":""},{"dropping-particle":"","family":"Sampurna","given":"Dian Surya","non-dropping-particle":"","parse-names":false,"suffix":""}],"id":"ITEM-1","issued":{"date-parts":[["2020"]]},"page":"1-18","title":"ANALYSIS OF THE INFLUENCE OF SOCIAL MEDIA , WORD OF MOUTH , AND INFLUENCER ON PURCHASE DECISIONS ( Case Study On Lovesick Coffee Bekasi )","type":"article-journal"},"uris":["http://www.mendeley.com/documents/?uuid=e9008013-3f3a-43b7-bb55-a6ceb22f1998"]}],"mendeley":{"formattedCitation":"(Salsabila &amp; Sampurna, 2020)","manualFormatting":" Olson Mushanto (2014)","plainTextFormattedCitation":"(Salsabila &amp; Sampurna, 2020)","previouslyFormattedCitation":"(Salsabila &amp; Sampurna, 2020)"},"properties":{"noteIndex":0},"schema":"https://github.com/citation-style-language/schema/raw/master/csl-citation.json"}</w:instrText>
      </w:r>
      <w:r w:rsidRPr="003256C7">
        <w:rPr>
          <w:rFonts w:asciiTheme="minorHAnsi" w:hAnsiTheme="minorHAnsi"/>
          <w:sz w:val="22"/>
          <w:szCs w:val="22"/>
        </w:rPr>
        <w:fldChar w:fldCharType="separate"/>
      </w:r>
      <w:r w:rsidRPr="003256C7">
        <w:rPr>
          <w:rFonts w:asciiTheme="minorHAnsi" w:hAnsiTheme="minorHAnsi"/>
          <w:noProof/>
          <w:sz w:val="22"/>
          <w:szCs w:val="22"/>
        </w:rPr>
        <w:t xml:space="preserve"> Olson Mushanto (2014)</w:t>
      </w:r>
      <w:r w:rsidRPr="003256C7">
        <w:rPr>
          <w:rFonts w:asciiTheme="minorHAnsi" w:hAnsiTheme="minorHAnsi"/>
          <w:sz w:val="22"/>
          <w:szCs w:val="22"/>
        </w:rPr>
        <w:fldChar w:fldCharType="end"/>
      </w:r>
      <w:r w:rsidRPr="003256C7">
        <w:rPr>
          <w:rFonts w:asciiTheme="minorHAnsi" w:hAnsiTheme="minorHAnsi"/>
          <w:sz w:val="22"/>
          <w:szCs w:val="22"/>
        </w:rPr>
        <w:t xml:space="preserve"> loyalitas pelanggan merupakan dorongan perilaku untuk melakukan pembelian secara berulang-ulang dan untuk membangun kesetiaan pelanggan terhadap suatu produk maupun jasa yang dihasilkan oleh badan usaha tersebut yang membutuhkan waktu yang lama melalui suatu proses pembelian yang terjadi secara berulang-ulang. Sedangkan menurut </w:t>
      </w:r>
      <w:r w:rsidRPr="003256C7">
        <w:rPr>
          <w:rFonts w:asciiTheme="minorHAnsi" w:hAnsiTheme="minorHAnsi"/>
          <w:sz w:val="22"/>
          <w:szCs w:val="22"/>
        </w:rPr>
        <w:fldChar w:fldCharType="begin" w:fldLock="1"/>
      </w:r>
      <w:r w:rsidR="00812D8B">
        <w:rPr>
          <w:rFonts w:asciiTheme="minorHAnsi" w:hAnsiTheme="minorHAnsi"/>
          <w:sz w:val="22"/>
          <w:szCs w:val="22"/>
        </w:rPr>
        <w:instrText>ADDIN CSL_CITATION {"citationItems":[{"id":"ITEM-1","itemData":{"author":[{"dropping-particle":"","family":"Salsabila","given":"Anindya","non-dropping-particle":"","parse-names":false,"suffix":""},{"dropping-particle":"","family":"Sampurna","given":"Dian Surya","non-dropping-particle":"","parse-names":false,"suffix":""}],"id":"ITEM-1","issued":{"date-parts":[["2020"]]},"page":"1-18","title":"ANALYSIS OF THE INFLUENCE OF SOCIAL MEDIA , WORD OF MOUTH , AND INFLUENCER ON PURCHASE DECISIONS ( Case Study On Lovesick Coffee Bekasi )","type":"article-journal"},"uris":["http://www.mendeley.com/documents/?uuid=e9008013-3f3a-43b7-bb55-a6ceb22f1998"]}],"mendeley":{"formattedCitation":"(Salsabila &amp; Sampurna, 2020)","manualFormatting":"Salsabila &amp; Sampurna (2020)","plainTextFormattedCitation":"(Salsabila &amp; Sampurna, 2020)","previouslyFormattedCitation":"(Salsabila &amp; Sampurna, 2020)"},"properties":{"noteIndex":0},"schema":"https://github.com/citation-style-language/schema/raw/master/csl-citation.json"}</w:instrText>
      </w:r>
      <w:r w:rsidRPr="003256C7">
        <w:rPr>
          <w:rFonts w:asciiTheme="minorHAnsi" w:hAnsiTheme="minorHAnsi"/>
          <w:sz w:val="22"/>
          <w:szCs w:val="22"/>
        </w:rPr>
        <w:fldChar w:fldCharType="separate"/>
      </w:r>
      <w:r w:rsidRPr="003256C7">
        <w:rPr>
          <w:rFonts w:asciiTheme="minorHAnsi" w:hAnsiTheme="minorHAnsi"/>
          <w:noProof/>
          <w:sz w:val="22"/>
          <w:szCs w:val="22"/>
        </w:rPr>
        <w:t>Salsabila &amp; Sampurna (2020)</w:t>
      </w:r>
      <w:r w:rsidRPr="003256C7">
        <w:rPr>
          <w:rFonts w:asciiTheme="minorHAnsi" w:hAnsiTheme="minorHAnsi"/>
          <w:sz w:val="22"/>
          <w:szCs w:val="22"/>
        </w:rPr>
        <w:fldChar w:fldCharType="end"/>
      </w:r>
      <w:r w:rsidRPr="003256C7">
        <w:rPr>
          <w:rFonts w:asciiTheme="minorHAnsi" w:hAnsiTheme="minorHAnsi"/>
          <w:sz w:val="22"/>
          <w:szCs w:val="22"/>
        </w:rPr>
        <w:t xml:space="preserve"> menyatakan loyalitas pelanggan merupakan suatu kebiasaan perilaku pengulangan pembelian, keterkaitan dan keterlibatan yang tinggi pada pilihannya, dan bercirikan dengan pencarian informasi eksternal dan evaluasi alternatif. </w:t>
      </w:r>
    </w:p>
    <w:p w:rsidR="003256C7" w:rsidRPr="003256C7" w:rsidRDefault="003256C7" w:rsidP="00845904">
      <w:pPr>
        <w:suppressAutoHyphens w:val="0"/>
        <w:spacing w:line="276" w:lineRule="auto"/>
        <w:ind w:leftChars="0" w:left="0" w:firstLineChars="0" w:firstLine="0"/>
        <w:jc w:val="left"/>
        <w:textDirection w:val="lrTb"/>
        <w:textAlignment w:val="auto"/>
        <w:outlineLvl w:val="9"/>
        <w:rPr>
          <w:rFonts w:asciiTheme="minorHAnsi" w:hAnsiTheme="minorHAnsi"/>
          <w:b/>
          <w:sz w:val="22"/>
          <w:szCs w:val="22"/>
        </w:rPr>
      </w:pPr>
      <w:r w:rsidRPr="003256C7">
        <w:rPr>
          <w:rFonts w:asciiTheme="minorHAnsi" w:hAnsiTheme="minorHAnsi"/>
          <w:b/>
          <w:sz w:val="22"/>
          <w:szCs w:val="22"/>
        </w:rPr>
        <w:t>Repurchase Intention</w:t>
      </w:r>
    </w:p>
    <w:p w:rsidR="003256C7" w:rsidRPr="003256C7" w:rsidRDefault="003256C7" w:rsidP="00845904">
      <w:pPr>
        <w:pStyle w:val="ListParagraph"/>
        <w:spacing w:line="276" w:lineRule="auto"/>
        <w:ind w:left="0" w:hanging="2"/>
        <w:rPr>
          <w:rFonts w:asciiTheme="minorHAnsi" w:hAnsiTheme="minorHAnsi"/>
          <w:sz w:val="22"/>
          <w:szCs w:val="22"/>
        </w:rPr>
      </w:pPr>
      <w:r w:rsidRPr="003256C7">
        <w:rPr>
          <w:rFonts w:asciiTheme="minorHAnsi" w:hAnsiTheme="minorHAnsi"/>
          <w:sz w:val="22"/>
          <w:szCs w:val="22"/>
        </w:rPr>
        <w:t xml:space="preserve">Menurut </w:t>
      </w:r>
      <w:r w:rsidRPr="003256C7">
        <w:rPr>
          <w:rFonts w:asciiTheme="minorHAnsi" w:hAnsiTheme="minorHAnsi"/>
          <w:sz w:val="22"/>
          <w:szCs w:val="22"/>
        </w:rPr>
        <w:fldChar w:fldCharType="begin" w:fldLock="1"/>
      </w:r>
      <w:r w:rsidR="00812D8B">
        <w:rPr>
          <w:rFonts w:asciiTheme="minorHAnsi" w:hAnsiTheme="minorHAnsi"/>
          <w:sz w:val="22"/>
          <w:szCs w:val="22"/>
        </w:rPr>
        <w:instrText>ADDIN CSL_CITATION {"citationItems":[{"id":"ITEM-1","itemData":{"author":[{"dropping-particle":"","family":"Salsabila","given":"Anindya","non-dropping-particle":"","parse-names":false,"suffix":""},{"dropping-particle":"","family":"Sampurna","given":"Dian Surya","non-dropping-particle":"","parse-names":false,"suffix":""}],"id":"ITEM-1","issued":{"date-parts":[["2020"]]},"page":"1-18","title":"ANALYSIS OF THE INFLUENCE OF SOCIAL MEDIA , WORD OF MOUTH , AND INFLUENCER ON PURCHASE DECISIONS ( Case Study On Lovesick Coffee Bekasi )","type":"article-journal"},"uris":["http://www.mendeley.com/documents/?uuid=e9008013-3f3a-43b7-bb55-a6ceb22f1998"]}],"mendeley":{"formattedCitation":"(Salsabila &amp; Sampurna, 2020)","manualFormatting":"Margaretha (2014)","plainTextFormattedCitation":"(Salsabila &amp; Sampurna, 2020)","previouslyFormattedCitation":"(Salsabila &amp; Sampurna, 2020)"},"properties":{"noteIndex":0},"schema":"https://github.com/citation-style-language/schema/raw/master/csl-citation.json"}</w:instrText>
      </w:r>
      <w:r w:rsidRPr="003256C7">
        <w:rPr>
          <w:rFonts w:asciiTheme="minorHAnsi" w:hAnsiTheme="minorHAnsi"/>
          <w:sz w:val="22"/>
          <w:szCs w:val="22"/>
        </w:rPr>
        <w:fldChar w:fldCharType="separate"/>
      </w:r>
      <w:r w:rsidRPr="003256C7">
        <w:rPr>
          <w:rFonts w:asciiTheme="minorHAnsi" w:hAnsiTheme="minorHAnsi"/>
          <w:noProof/>
          <w:sz w:val="22"/>
          <w:szCs w:val="22"/>
        </w:rPr>
        <w:t>Margaretha (2014)</w:t>
      </w:r>
      <w:r w:rsidRPr="003256C7">
        <w:rPr>
          <w:rFonts w:asciiTheme="minorHAnsi" w:hAnsiTheme="minorHAnsi"/>
          <w:sz w:val="22"/>
          <w:szCs w:val="22"/>
        </w:rPr>
        <w:fldChar w:fldCharType="end"/>
      </w:r>
      <w:r w:rsidRPr="003256C7">
        <w:rPr>
          <w:rFonts w:asciiTheme="minorHAnsi" w:hAnsiTheme="minorHAnsi"/>
          <w:sz w:val="22"/>
          <w:szCs w:val="22"/>
        </w:rPr>
        <w:t xml:space="preserve"> </w:t>
      </w:r>
      <w:r w:rsidRPr="003256C7">
        <w:rPr>
          <w:rFonts w:asciiTheme="minorHAnsi" w:hAnsiTheme="minorHAnsi"/>
          <w:i/>
          <w:sz w:val="22"/>
          <w:szCs w:val="22"/>
        </w:rPr>
        <w:t>Repurchase intention</w:t>
      </w:r>
      <w:r w:rsidRPr="003256C7">
        <w:rPr>
          <w:rFonts w:asciiTheme="minorHAnsi" w:hAnsiTheme="minorHAnsi"/>
          <w:sz w:val="22"/>
          <w:szCs w:val="22"/>
        </w:rPr>
        <w:t xml:space="preserve"> adalah niat seorang pelanggan untuk membeli produk yang sudah pernah di beli di masa lalunya. </w:t>
      </w:r>
      <w:r w:rsidRPr="003256C7">
        <w:rPr>
          <w:rFonts w:asciiTheme="minorHAnsi" w:hAnsiTheme="minorHAnsi"/>
          <w:i/>
          <w:sz w:val="22"/>
          <w:szCs w:val="22"/>
        </w:rPr>
        <w:t>Repurchase intention</w:t>
      </w:r>
      <w:r w:rsidRPr="003256C7">
        <w:rPr>
          <w:rFonts w:asciiTheme="minorHAnsi" w:hAnsiTheme="minorHAnsi"/>
          <w:sz w:val="22"/>
          <w:szCs w:val="22"/>
        </w:rPr>
        <w:t xml:space="preserve"> adalah tindakan dari konsumen untuk mau membeli atau tidak terhadap produk </w:t>
      </w:r>
      <w:r w:rsidRPr="003256C7">
        <w:rPr>
          <w:rFonts w:asciiTheme="minorHAnsi" w:hAnsiTheme="minorHAnsi"/>
          <w:sz w:val="22"/>
          <w:szCs w:val="22"/>
        </w:rPr>
        <w:fldChar w:fldCharType="begin" w:fldLock="1"/>
      </w:r>
      <w:r w:rsidR="00812D8B">
        <w:rPr>
          <w:rFonts w:asciiTheme="minorHAnsi" w:hAnsiTheme="minorHAnsi"/>
          <w:sz w:val="22"/>
          <w:szCs w:val="22"/>
        </w:rPr>
        <w:instrText>ADDIN CSL_CITATION {"citationItems":[{"id":"ITEM-1","itemData":{"author":[{"dropping-particle":"","family":"Salsabila","given":"Anindya","non-dropping-particle":"","parse-names":false,"suffix":""},{"dropping-particle":"","family":"Sampurna","given":"Dian Surya","non-dropping-particle":"","parse-names":false,"suffix":""}],"id":"ITEM-1","issued":{"date-parts":[["2020"]]},"page":"1-18","title":"ANALYSIS OF THE INFLUENCE OF SOCIAL MEDIA , WORD OF MOUTH , AND INFLUENCER ON PURCHASE DECISIONS ( Case Study On Lovesick Coffee Bekasi )","type":"article-journal"},"uris":["http://www.mendeley.com/documents/?uuid=e9008013-3f3a-43b7-bb55-a6ceb22f1998"]}],"mendeley":{"formattedCitation":"(Salsabila &amp; Sampurna, 2020)","plainTextFormattedCitation":"(Salsabila &amp; Sampurna, 2020)","previouslyFormattedCitation":"(Salsabila &amp; Sampurna, 2020)"},"properties":{"noteIndex":0},"schema":"https://github.com/citation-style-language/schema/raw/master/csl-citation.json"}</w:instrText>
      </w:r>
      <w:r w:rsidRPr="003256C7">
        <w:rPr>
          <w:rFonts w:asciiTheme="minorHAnsi" w:hAnsiTheme="minorHAnsi"/>
          <w:sz w:val="22"/>
          <w:szCs w:val="22"/>
        </w:rPr>
        <w:fldChar w:fldCharType="separate"/>
      </w:r>
      <w:r w:rsidR="00A669C6" w:rsidRPr="00A669C6">
        <w:rPr>
          <w:rFonts w:asciiTheme="minorHAnsi" w:hAnsiTheme="minorHAnsi"/>
          <w:noProof/>
          <w:sz w:val="22"/>
          <w:szCs w:val="22"/>
        </w:rPr>
        <w:t>(Salsabila &amp; Sampurna, 2020)</w:t>
      </w:r>
      <w:r w:rsidRPr="003256C7">
        <w:rPr>
          <w:rFonts w:asciiTheme="minorHAnsi" w:hAnsiTheme="minorHAnsi"/>
          <w:sz w:val="22"/>
          <w:szCs w:val="22"/>
        </w:rPr>
        <w:fldChar w:fldCharType="end"/>
      </w:r>
      <w:r w:rsidRPr="003256C7">
        <w:rPr>
          <w:rFonts w:asciiTheme="minorHAnsi" w:hAnsiTheme="minorHAnsi"/>
          <w:sz w:val="22"/>
          <w:szCs w:val="22"/>
        </w:rPr>
        <w:t xml:space="preserve">. Menurut </w:t>
      </w:r>
      <w:r w:rsidRPr="003256C7">
        <w:rPr>
          <w:rFonts w:asciiTheme="minorHAnsi" w:hAnsiTheme="minorHAnsi"/>
          <w:sz w:val="22"/>
          <w:szCs w:val="22"/>
        </w:rPr>
        <w:fldChar w:fldCharType="begin" w:fldLock="1"/>
      </w:r>
      <w:r w:rsidR="00812D8B">
        <w:rPr>
          <w:rFonts w:asciiTheme="minorHAnsi" w:hAnsiTheme="minorHAnsi"/>
          <w:sz w:val="22"/>
          <w:szCs w:val="22"/>
        </w:rPr>
        <w:instrText>ADDIN CSL_CITATION {"citationItems":[{"id":"ITEM-1","itemData":{"author":[{"dropping-particle":"","family":"Salsabila","given":"Anindya","non-dropping-particle":"","parse-names":false,"suffix":""},{"dropping-particle":"","family":"Sampurna","given":"Dian Surya","non-dropping-particle":"","parse-names":false,"suffix":""}],"id":"ITEM-1","issued":{"date-parts":[["2020"]]},"page":"1-18","title":"ANALYSIS OF THE INFLUENCE OF SOCIAL MEDIA , WORD OF MOUTH , AND INFLUENCER ON PURCHASE DECISIONS ( Case Study On Lovesick Coffee Bekasi )","type":"article-journal"},"uris":["http://www.mendeley.com/documents/?uuid=e9008013-3f3a-43b7-bb55-a6ceb22f1998"]}],"mendeley":{"formattedCitation":"(Salsabila &amp; Sampurna, 2020)","plainTextFormattedCitation":"(Salsabila &amp; Sampurna, 2020)","previouslyFormattedCitation":"(Salsabila &amp; Sampurna, 2020)"},"properties":{"noteIndex":0},"schema":"https://github.com/citation-style-language/schema/raw/master/csl-citation.json"}</w:instrText>
      </w:r>
      <w:r w:rsidRPr="003256C7">
        <w:rPr>
          <w:rFonts w:asciiTheme="minorHAnsi" w:hAnsiTheme="minorHAnsi"/>
          <w:sz w:val="22"/>
          <w:szCs w:val="22"/>
        </w:rPr>
        <w:fldChar w:fldCharType="separate"/>
      </w:r>
      <w:r w:rsidR="00A669C6" w:rsidRPr="00A669C6">
        <w:rPr>
          <w:rFonts w:asciiTheme="minorHAnsi" w:hAnsiTheme="minorHAnsi"/>
          <w:noProof/>
          <w:sz w:val="22"/>
          <w:szCs w:val="22"/>
        </w:rPr>
        <w:t>(Salsabila &amp; Sampurna, 2020)</w:t>
      </w:r>
      <w:r w:rsidRPr="003256C7">
        <w:rPr>
          <w:rFonts w:asciiTheme="minorHAnsi" w:hAnsiTheme="minorHAnsi"/>
          <w:sz w:val="22"/>
          <w:szCs w:val="22"/>
        </w:rPr>
        <w:fldChar w:fldCharType="end"/>
      </w:r>
      <w:r w:rsidRPr="003256C7">
        <w:rPr>
          <w:rFonts w:asciiTheme="minorHAnsi" w:hAnsiTheme="minorHAnsi"/>
          <w:sz w:val="22"/>
          <w:szCs w:val="22"/>
        </w:rPr>
        <w:t xml:space="preserve"> dalam proses pembelian, niat beli atau </w:t>
      </w:r>
      <w:r w:rsidRPr="003256C7">
        <w:rPr>
          <w:rFonts w:asciiTheme="minorHAnsi" w:hAnsiTheme="minorHAnsi"/>
          <w:i/>
          <w:sz w:val="22"/>
          <w:szCs w:val="22"/>
        </w:rPr>
        <w:t>Repurchase intention</w:t>
      </w:r>
      <w:r w:rsidRPr="003256C7">
        <w:rPr>
          <w:rFonts w:asciiTheme="minorHAnsi" w:hAnsiTheme="minorHAnsi"/>
          <w:sz w:val="22"/>
          <w:szCs w:val="22"/>
        </w:rPr>
        <w:t xml:space="preserve"> ini berkaitan erat dengan motif yang dimilikinya untuk memakai ataupun membeli produk tertentu.</w:t>
      </w:r>
      <w:r w:rsidR="00812D8B">
        <w:rPr>
          <w:rFonts w:asciiTheme="minorHAnsi" w:hAnsiTheme="minorHAnsi"/>
          <w:sz w:val="22"/>
          <w:szCs w:val="22"/>
        </w:rPr>
        <w:t xml:space="preserve"> Dalam jurnal </w:t>
      </w:r>
      <w:r w:rsidRPr="003256C7">
        <w:rPr>
          <w:rFonts w:asciiTheme="minorHAnsi" w:hAnsiTheme="minorHAnsi"/>
          <w:sz w:val="22"/>
          <w:szCs w:val="22"/>
        </w:rPr>
        <w:t xml:space="preserve"> </w:t>
      </w:r>
      <w:r w:rsidR="00812D8B">
        <w:rPr>
          <w:rFonts w:asciiTheme="minorHAnsi" w:hAnsiTheme="minorHAnsi"/>
          <w:sz w:val="22"/>
          <w:szCs w:val="22"/>
        </w:rPr>
        <w:fldChar w:fldCharType="begin" w:fldLock="1"/>
      </w:r>
      <w:r w:rsidR="00812D8B">
        <w:rPr>
          <w:rFonts w:asciiTheme="minorHAnsi" w:hAnsiTheme="minorHAnsi"/>
          <w:sz w:val="22"/>
          <w:szCs w:val="22"/>
        </w:rPr>
        <w:instrText>ADDIN CSL_CITATION {"citationItems":[{"id":"ITEM-1","itemData":{"DOI":"10.22146/jieb.29221","ISSN":"2085-8272","abstract":"Introduction: This research aims to explore the concept of customer networks in the context of sales. A research model is proposed to explain how a salesperson’s performance is increased by synergizing the network. Background Problems: There are inconsistent research findings on the relationship between adaptive selling and salespeople’s performance. The proposed research question is whether adaptive selling has an effect on a salesperson’s performance through his/her customer networking capability or not? Novelty: the novelty of this research is the analysis of the capabilities of customer networking, based on information sharing, promotion sharing, and knowledge sharing. Research Methods: This research involved 266 salespeople from the soft drinks’ industry. The hypotheses were tested using structural equation modeling. Findings: The results of the study show that adaptive selling is able to increase a salesperson’s performance through their customer networking capability. The customer’s order quality, adaptive selling and communication quality have significant positive effects on the capability of the customer network. Furthermore, the customer’s order quality, retention, and communication quality have significant positive impacts on the salesperson’s performance. The variable which has the most influence on the increase in the salesperson’s performance is communication quality. Conclusion: This study concludes that the ability of the customer networking capability to link between adaptive selling and the salesperson’s performance is real. Additionally, the quality of the customer’s orders, retention and the quality of their communications give significant positive effects to a salesperson’s performance. Therefore, companies should pay special attention to the salespeople who perform best, particularly those who can broaden new networking customers.","author":[{"dropping-particle":"","family":"Bagus Nyoman Udayana","given":"Ida","non-dropping-particle":"","parse-names":false,"suffix":""},{"dropping-particle":"","family":"Farida","given":"Naili","non-dropping-particle":"","parse-names":false,"suffix":""}],"container-title":"Journal of Indonesian Economy and Business","id":"ITEM-1","issue":"2","issued":{"date-parts":[["2019"]]},"page":"131","title":"the Factors Which Influence the Relationship Between a Network’S Synergizing Capability and the Increase in a Salesperson’S Performance","type":"article-journal","volume":"34"},"uris":["http://www.mendeley.com/documents/?uuid=270e489e-97b9-438d-94d8-2cb62528926a"]}],"mendeley":{"formattedCitation":"(Bagus Nyoman Udayana &amp; Farida, 2019)","plainTextFormattedCitation":"(Bagus Nyoman Udayana &amp; Farida, 2019)"},"properties":{"noteIndex":0},"schema":"https://github.com/citation-style-language/schema/raw/master/csl-citation.json"}</w:instrText>
      </w:r>
      <w:r w:rsidR="00812D8B">
        <w:rPr>
          <w:rFonts w:asciiTheme="minorHAnsi" w:hAnsiTheme="minorHAnsi"/>
          <w:sz w:val="22"/>
          <w:szCs w:val="22"/>
        </w:rPr>
        <w:fldChar w:fldCharType="separate"/>
      </w:r>
      <w:r w:rsidR="00812D8B" w:rsidRPr="00812D8B">
        <w:rPr>
          <w:rFonts w:asciiTheme="minorHAnsi" w:hAnsiTheme="minorHAnsi"/>
          <w:noProof/>
          <w:sz w:val="22"/>
          <w:szCs w:val="22"/>
        </w:rPr>
        <w:t>(Bagus Nyoman Udayana &amp; Farida, 2019)</w:t>
      </w:r>
      <w:r w:rsidR="00812D8B">
        <w:rPr>
          <w:rFonts w:asciiTheme="minorHAnsi" w:hAnsiTheme="minorHAnsi"/>
          <w:sz w:val="22"/>
          <w:szCs w:val="22"/>
        </w:rPr>
        <w:fldChar w:fldCharType="end"/>
      </w:r>
      <w:r w:rsidR="00812D8B">
        <w:rPr>
          <w:rFonts w:asciiTheme="minorHAnsi" w:hAnsiTheme="minorHAnsi"/>
          <w:sz w:val="22"/>
          <w:szCs w:val="22"/>
        </w:rPr>
        <w:t xml:space="preserve"> </w:t>
      </w:r>
      <w:r w:rsidRPr="003256C7">
        <w:rPr>
          <w:rFonts w:asciiTheme="minorHAnsi" w:hAnsiTheme="minorHAnsi"/>
          <w:sz w:val="22"/>
          <w:szCs w:val="22"/>
        </w:rPr>
        <w:t xml:space="preserve">Minat beli timbul setelah menerima stimulasi dari sesuatu yang di lihat disertai dengan perasaan senang terhadap barang tersebut, kemudian minat individu tersebut menimbulkan keinginan sehingga timbul perasaan yang meyakinkan bahwa barang tersebut mempunyai manfaat sehingga individu ingin memiliki barang tersebut dengan cara membayar atau menukar dengan uang. </w:t>
      </w:r>
    </w:p>
    <w:p w:rsidR="003256C7" w:rsidRPr="00845904" w:rsidRDefault="00845904" w:rsidP="00845904">
      <w:pPr>
        <w:pStyle w:val="Heading2"/>
        <w:ind w:left="1" w:hanging="3"/>
        <w:jc w:val="center"/>
        <w:rPr>
          <w:b/>
          <w:color w:val="auto"/>
        </w:rPr>
      </w:pPr>
      <w:r w:rsidRPr="00845904">
        <w:rPr>
          <w:b/>
          <w:color w:val="auto"/>
        </w:rPr>
        <w:lastRenderedPageBreak/>
        <w:t>K</w:t>
      </w:r>
      <w:r w:rsidR="003256C7" w:rsidRPr="00845904">
        <w:rPr>
          <w:b/>
          <w:color w:val="auto"/>
        </w:rPr>
        <w:t>erangka Berpikir</w:t>
      </w:r>
    </w:p>
    <w:p w:rsidR="003256C7" w:rsidRPr="003256C7" w:rsidRDefault="003256C7" w:rsidP="003256C7">
      <w:pPr>
        <w:suppressAutoHyphens w:val="0"/>
        <w:spacing w:line="240" w:lineRule="auto"/>
        <w:ind w:leftChars="0" w:left="0" w:firstLineChars="0" w:firstLine="0"/>
        <w:jc w:val="center"/>
        <w:textDirection w:val="lrTb"/>
        <w:textAlignment w:val="auto"/>
        <w:outlineLvl w:val="9"/>
        <w:rPr>
          <w:rFonts w:asciiTheme="minorHAnsi" w:hAnsiTheme="minorHAnsi"/>
          <w:sz w:val="22"/>
          <w:szCs w:val="22"/>
        </w:rPr>
      </w:pPr>
    </w:p>
    <w:p w:rsidR="003256C7" w:rsidRPr="003256C7" w:rsidRDefault="002D1976" w:rsidP="003256C7">
      <w:pPr>
        <w:suppressAutoHyphens w:val="0"/>
        <w:spacing w:line="240" w:lineRule="auto"/>
        <w:ind w:leftChars="0" w:left="0" w:firstLineChars="0" w:firstLine="0"/>
        <w:jc w:val="center"/>
        <w:textDirection w:val="lrTb"/>
        <w:textAlignment w:val="auto"/>
        <w:outlineLvl w:val="9"/>
        <w:rPr>
          <w:rFonts w:asciiTheme="minorHAnsi" w:hAnsiTheme="minorHAnsi"/>
          <w:sz w:val="22"/>
          <w:szCs w:val="22"/>
        </w:rPr>
      </w:pPr>
      <w:r>
        <w:rPr>
          <w:rFonts w:asciiTheme="minorHAnsi" w:hAnsiTheme="minorHAnsi"/>
          <w:noProof/>
          <w:lang w:val="en-US"/>
        </w:rPr>
        <mc:AlternateContent>
          <mc:Choice Requires="wps">
            <w:drawing>
              <wp:anchor distT="0" distB="0" distL="114300" distR="114300" simplePos="0" relativeHeight="251672576" behindDoc="0" locked="0" layoutInCell="1" allowOverlap="1" wp14:anchorId="273CAF1B" wp14:editId="5E165B93">
                <wp:simplePos x="0" y="0"/>
                <wp:positionH relativeFrom="column">
                  <wp:posOffset>2547648</wp:posOffset>
                </wp:positionH>
                <wp:positionV relativeFrom="paragraph">
                  <wp:posOffset>76338</wp:posOffset>
                </wp:positionV>
                <wp:extent cx="524510" cy="270510"/>
                <wp:effectExtent l="0" t="0" r="0" b="0"/>
                <wp:wrapNone/>
                <wp:docPr id="20" name="Rectangle 20"/>
                <wp:cNvGraphicFramePr/>
                <a:graphic xmlns:a="http://schemas.openxmlformats.org/drawingml/2006/main">
                  <a:graphicData uri="http://schemas.microsoft.com/office/word/2010/wordprocessingShape">
                    <wps:wsp>
                      <wps:cNvSpPr/>
                      <wps:spPr>
                        <a:xfrm>
                          <a:off x="0" y="0"/>
                          <a:ext cx="524510" cy="27051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2D1976" w:rsidRDefault="002D1976" w:rsidP="002D1976">
                            <w:pPr>
                              <w:ind w:left="0" w:hanging="2"/>
                              <w:jc w:val="center"/>
                            </w:pPr>
                            <w:r>
                              <w:t>H4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3CAF1B" id="Rectangle 20" o:spid="_x0000_s1026" style="position:absolute;left:0;text-align:left;margin-left:200.6pt;margin-top:6pt;width:41.3pt;height:21.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" filled="f" stroked="f" strokeweight="1pt">
                <v:textbox>
                  <w:txbxContent>
                    <w:p w:rsidR="002D1976" w:rsidRDefault="002D1976" w:rsidP="002D1976">
                      <w:pPr>
                        <w:ind w:left="0" w:hanging="2"/>
                        <w:jc w:val="center"/>
                      </w:pPr>
                      <w:r>
                        <w:t>H</w:t>
                      </w:r>
                      <w:r>
                        <w:t>4</w:t>
                      </w:r>
                    </w:p>
                  </w:txbxContent>
                </v:textbox>
              </v:rect>
            </w:pict>
          </mc:Fallback>
        </mc:AlternateContent>
      </w:r>
      <w:r w:rsidR="003256C7" w:rsidRPr="003256C7">
        <w:rPr>
          <w:rFonts w:asciiTheme="minorHAnsi" w:hAnsiTheme="minorHAnsi"/>
          <w:noProof/>
          <w:lang w:val="en-US"/>
        </w:rPr>
        <mc:AlternateContent>
          <mc:Choice Requires="wpg">
            <w:drawing>
              <wp:anchor distT="0" distB="0" distL="114300" distR="114300" simplePos="0" relativeHeight="251663360" behindDoc="0" locked="0" layoutInCell="1" allowOverlap="1" wp14:anchorId="1AC3FC28" wp14:editId="6BAD57A1">
                <wp:simplePos x="0" y="0"/>
                <wp:positionH relativeFrom="column">
                  <wp:posOffset>404495</wp:posOffset>
                </wp:positionH>
                <wp:positionV relativeFrom="paragraph">
                  <wp:posOffset>-3810</wp:posOffset>
                </wp:positionV>
                <wp:extent cx="4356100" cy="2303780"/>
                <wp:effectExtent l="9525" t="6985" r="6350" b="1333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56100" cy="2303780"/>
                          <a:chOff x="0" y="0"/>
                          <a:chExt cx="5248257" cy="2566600"/>
                        </a:xfrm>
                      </wpg:grpSpPr>
                      <wps:wsp>
                        <wps:cNvPr id="2" name="Rectangle: Rounded Corners 3"/>
                        <wps:cNvSpPr>
                          <a:spLocks noChangeArrowheads="1"/>
                        </wps:cNvSpPr>
                        <wps:spPr bwMode="auto">
                          <a:xfrm>
                            <a:off x="4076700" y="676275"/>
                            <a:ext cx="1171557" cy="756850"/>
                          </a:xfrm>
                          <a:prstGeom prst="roundRect">
                            <a:avLst>
                              <a:gd name="adj" fmla="val 16667"/>
                            </a:avLst>
                          </a:prstGeom>
                          <a:solidFill>
                            <a:schemeClr val="bg1">
                              <a:lumMod val="100000"/>
                              <a:lumOff val="0"/>
                            </a:schemeClr>
                          </a:solidFill>
                          <a:ln w="12700" algn="ctr">
                            <a:solidFill>
                              <a:schemeClr val="tx1">
                                <a:lumMod val="100000"/>
                                <a:lumOff val="0"/>
                              </a:schemeClr>
                            </a:solidFill>
                            <a:miter lim="800000"/>
                            <a:headEnd/>
                            <a:tailEnd/>
                          </a:ln>
                        </wps:spPr>
                        <wps:txbx>
                          <w:txbxContent>
                            <w:p w:rsidR="003D4E15" w:rsidRPr="00C326B5" w:rsidRDefault="003D4E15" w:rsidP="003256C7">
                              <w:pPr>
                                <w:ind w:left="0" w:hanging="2"/>
                                <w:jc w:val="center"/>
                                <w:rPr>
                                  <w:rFonts w:ascii="Times New Roman" w:hAnsi="Times New Roman"/>
                                  <w:color w:val="000000" w:themeColor="text1"/>
                                  <w:sz w:val="24"/>
                                </w:rPr>
                              </w:pPr>
                              <w:r>
                                <w:rPr>
                                  <w:rFonts w:ascii="Times New Roman" w:hAnsi="Times New Roman"/>
                                  <w:color w:val="000000" w:themeColor="text1"/>
                                  <w:sz w:val="24"/>
                                </w:rPr>
                                <w:t>Loyalitas Pelanggan</w:t>
                              </w:r>
                            </w:p>
                            <w:p w:rsidR="003D4E15" w:rsidRPr="00C326B5" w:rsidRDefault="003D4E15" w:rsidP="003256C7">
                              <w:pPr>
                                <w:ind w:left="0" w:hanging="2"/>
                                <w:jc w:val="center"/>
                                <w:rPr>
                                  <w:color w:val="000000" w:themeColor="text1"/>
                                </w:rPr>
                              </w:pPr>
                              <w:r>
                                <w:rPr>
                                  <w:rFonts w:ascii="Times New Roman" w:hAnsi="Times New Roman"/>
                                  <w:color w:val="000000" w:themeColor="text1"/>
                                  <w:sz w:val="24"/>
                                </w:rPr>
                                <w:t>(Y)</w:t>
                              </w:r>
                            </w:p>
                          </w:txbxContent>
                        </wps:txbx>
                        <wps:bodyPr rot="0" vert="horz" wrap="square" lIns="91440" tIns="45720" rIns="91440" bIns="45720" anchor="ctr" anchorCtr="0" upright="1">
                          <a:noAutofit/>
                        </wps:bodyPr>
                      </wps:wsp>
                      <wps:wsp>
                        <wps:cNvPr id="6" name="Rectangle: Rounded Corners 1"/>
                        <wps:cNvSpPr>
                          <a:spLocks noChangeArrowheads="1"/>
                        </wps:cNvSpPr>
                        <wps:spPr bwMode="auto">
                          <a:xfrm>
                            <a:off x="0" y="0"/>
                            <a:ext cx="1428729" cy="756850"/>
                          </a:xfrm>
                          <a:prstGeom prst="roundRect">
                            <a:avLst>
                              <a:gd name="adj" fmla="val 16667"/>
                            </a:avLst>
                          </a:prstGeom>
                          <a:solidFill>
                            <a:schemeClr val="bg1">
                              <a:lumMod val="100000"/>
                              <a:lumOff val="0"/>
                            </a:schemeClr>
                          </a:solidFill>
                          <a:ln w="12700" algn="ctr">
                            <a:solidFill>
                              <a:schemeClr val="tx1">
                                <a:lumMod val="100000"/>
                                <a:lumOff val="0"/>
                              </a:schemeClr>
                            </a:solidFill>
                            <a:miter lim="800000"/>
                            <a:headEnd/>
                            <a:tailEnd/>
                          </a:ln>
                        </wps:spPr>
                        <wps:txbx>
                          <w:txbxContent>
                            <w:p w:rsidR="003D4E15" w:rsidRDefault="003D4E15" w:rsidP="003256C7">
                              <w:pPr>
                                <w:ind w:left="0" w:hanging="2"/>
                                <w:jc w:val="center"/>
                                <w:rPr>
                                  <w:rFonts w:ascii="Times New Roman" w:hAnsi="Times New Roman"/>
                                  <w:i/>
                                  <w:iCs/>
                                  <w:color w:val="000000" w:themeColor="text1"/>
                                  <w:sz w:val="24"/>
                                </w:rPr>
                              </w:pPr>
                              <w:r w:rsidRPr="00C326B5">
                                <w:rPr>
                                  <w:rFonts w:ascii="Times New Roman" w:hAnsi="Times New Roman"/>
                                  <w:i/>
                                  <w:iCs/>
                                  <w:color w:val="000000" w:themeColor="text1"/>
                                  <w:sz w:val="24"/>
                                </w:rPr>
                                <w:t xml:space="preserve">Perceived Ease </w:t>
                              </w:r>
                            </w:p>
                            <w:p w:rsidR="003D4E15" w:rsidRDefault="003D4E15" w:rsidP="003256C7">
                              <w:pPr>
                                <w:ind w:left="0" w:hanging="2"/>
                                <w:jc w:val="center"/>
                                <w:rPr>
                                  <w:rFonts w:ascii="Times New Roman" w:hAnsi="Times New Roman"/>
                                  <w:i/>
                                  <w:iCs/>
                                  <w:color w:val="000000" w:themeColor="text1"/>
                                  <w:sz w:val="24"/>
                                </w:rPr>
                              </w:pPr>
                              <w:r w:rsidRPr="00C326B5">
                                <w:rPr>
                                  <w:rFonts w:ascii="Times New Roman" w:hAnsi="Times New Roman"/>
                                  <w:i/>
                                  <w:iCs/>
                                  <w:color w:val="000000" w:themeColor="text1"/>
                                  <w:sz w:val="24"/>
                                </w:rPr>
                                <w:t>Of Use</w:t>
                              </w:r>
                              <w:r>
                                <w:rPr>
                                  <w:rFonts w:ascii="Times New Roman" w:hAnsi="Times New Roman"/>
                                  <w:i/>
                                  <w:iCs/>
                                  <w:color w:val="000000" w:themeColor="text1"/>
                                  <w:sz w:val="24"/>
                                </w:rPr>
                                <w:t xml:space="preserve"> </w:t>
                              </w:r>
                            </w:p>
                            <w:p w:rsidR="003D4E15" w:rsidRPr="00C326B5" w:rsidRDefault="003D4E15" w:rsidP="003256C7">
                              <w:pPr>
                                <w:ind w:left="0" w:hanging="2"/>
                                <w:jc w:val="center"/>
                                <w:rPr>
                                  <w:color w:val="000000" w:themeColor="text1"/>
                                </w:rPr>
                              </w:pPr>
                              <w:r>
                                <w:rPr>
                                  <w:rFonts w:ascii="Times New Roman" w:hAnsi="Times New Roman"/>
                                  <w:color w:val="000000" w:themeColor="text1"/>
                                  <w:sz w:val="24"/>
                                </w:rPr>
                                <w:t>(X</w:t>
                              </w:r>
                              <w:r w:rsidRPr="00C326B5">
                                <w:rPr>
                                  <w:rFonts w:ascii="Times New Roman" w:hAnsi="Times New Roman"/>
                                  <w:color w:val="000000" w:themeColor="text1"/>
                                  <w:sz w:val="24"/>
                                  <w:vertAlign w:val="subscript"/>
                                </w:rPr>
                                <w:t>1</w:t>
                              </w:r>
                              <w:r>
                                <w:rPr>
                                  <w:rFonts w:ascii="Times New Roman" w:hAnsi="Times New Roman"/>
                                  <w:color w:val="000000" w:themeColor="text1"/>
                                  <w:sz w:val="24"/>
                                </w:rPr>
                                <w:t>)</w:t>
                              </w:r>
                            </w:p>
                          </w:txbxContent>
                        </wps:txbx>
                        <wps:bodyPr rot="0" vert="horz" wrap="square" lIns="91440" tIns="45720" rIns="91440" bIns="45720" anchor="ctr" anchorCtr="0" upright="1">
                          <a:noAutofit/>
                        </wps:bodyPr>
                      </wps:wsp>
                      <wps:wsp>
                        <wps:cNvPr id="7" name="Rectangle: Rounded Corners 4"/>
                        <wps:cNvSpPr>
                          <a:spLocks noChangeArrowheads="1"/>
                        </wps:cNvSpPr>
                        <wps:spPr bwMode="auto">
                          <a:xfrm>
                            <a:off x="2076694" y="676275"/>
                            <a:ext cx="1305390" cy="794402"/>
                          </a:xfrm>
                          <a:prstGeom prst="roundRect">
                            <a:avLst>
                              <a:gd name="adj" fmla="val 16667"/>
                            </a:avLst>
                          </a:prstGeom>
                          <a:solidFill>
                            <a:schemeClr val="bg1">
                              <a:lumMod val="100000"/>
                              <a:lumOff val="0"/>
                            </a:schemeClr>
                          </a:solidFill>
                          <a:ln w="12700" algn="ctr">
                            <a:solidFill>
                              <a:schemeClr val="tx1">
                                <a:lumMod val="100000"/>
                                <a:lumOff val="0"/>
                              </a:schemeClr>
                            </a:solidFill>
                            <a:miter lim="800000"/>
                            <a:headEnd/>
                            <a:tailEnd/>
                          </a:ln>
                        </wps:spPr>
                        <wps:txbx>
                          <w:txbxContent>
                            <w:p w:rsidR="003D4E15" w:rsidRDefault="003D4E15" w:rsidP="003256C7">
                              <w:pPr>
                                <w:ind w:left="0" w:hanging="2"/>
                                <w:jc w:val="center"/>
                                <w:rPr>
                                  <w:rFonts w:ascii="Times New Roman" w:hAnsi="Times New Roman"/>
                                  <w:i/>
                                  <w:iCs/>
                                  <w:color w:val="000000" w:themeColor="text1"/>
                                  <w:sz w:val="24"/>
                                </w:rPr>
                              </w:pPr>
                              <w:r>
                                <w:rPr>
                                  <w:rFonts w:ascii="Times New Roman" w:hAnsi="Times New Roman"/>
                                  <w:i/>
                                  <w:iCs/>
                                  <w:color w:val="000000" w:themeColor="text1"/>
                                  <w:sz w:val="24"/>
                                </w:rPr>
                                <w:t>Repurhase Intention</w:t>
                              </w:r>
                            </w:p>
                            <w:p w:rsidR="003D4E15" w:rsidRPr="00C326B5" w:rsidRDefault="003D4E15" w:rsidP="003256C7">
                              <w:pPr>
                                <w:ind w:left="0" w:hanging="2"/>
                                <w:jc w:val="center"/>
                                <w:rPr>
                                  <w:color w:val="000000" w:themeColor="text1"/>
                                </w:rPr>
                              </w:pPr>
                              <w:r>
                                <w:rPr>
                                  <w:rFonts w:ascii="Times New Roman" w:hAnsi="Times New Roman"/>
                                  <w:color w:val="000000" w:themeColor="text1"/>
                                  <w:sz w:val="24"/>
                                </w:rPr>
                                <w:t>(Z)</w:t>
                              </w:r>
                            </w:p>
                          </w:txbxContent>
                        </wps:txbx>
                        <wps:bodyPr rot="0" vert="horz" wrap="square" lIns="91440" tIns="45720" rIns="91440" bIns="45720" anchor="ctr" anchorCtr="0" upright="1">
                          <a:noAutofit/>
                        </wps:bodyPr>
                      </wps:wsp>
                      <wps:wsp>
                        <wps:cNvPr id="8" name="Rectangle: Rounded Corners 2"/>
                        <wps:cNvSpPr>
                          <a:spLocks noChangeArrowheads="1"/>
                        </wps:cNvSpPr>
                        <wps:spPr bwMode="auto">
                          <a:xfrm>
                            <a:off x="47625" y="1809750"/>
                            <a:ext cx="1428550" cy="756850"/>
                          </a:xfrm>
                          <a:prstGeom prst="roundRect">
                            <a:avLst>
                              <a:gd name="adj" fmla="val 16667"/>
                            </a:avLst>
                          </a:prstGeom>
                          <a:solidFill>
                            <a:schemeClr val="bg1">
                              <a:lumMod val="100000"/>
                              <a:lumOff val="0"/>
                            </a:schemeClr>
                          </a:solidFill>
                          <a:ln w="12700" algn="ctr">
                            <a:solidFill>
                              <a:schemeClr val="tx1">
                                <a:lumMod val="100000"/>
                                <a:lumOff val="0"/>
                              </a:schemeClr>
                            </a:solidFill>
                            <a:miter lim="800000"/>
                            <a:headEnd/>
                            <a:tailEnd/>
                          </a:ln>
                        </wps:spPr>
                        <wps:txbx>
                          <w:txbxContent>
                            <w:p w:rsidR="003D4E15" w:rsidRDefault="003D4E15" w:rsidP="003256C7">
                              <w:pPr>
                                <w:ind w:left="0" w:hanging="2"/>
                                <w:jc w:val="center"/>
                                <w:rPr>
                                  <w:rFonts w:ascii="Times New Roman" w:hAnsi="Times New Roman"/>
                                  <w:i/>
                                  <w:iCs/>
                                  <w:color w:val="000000" w:themeColor="text1"/>
                                  <w:sz w:val="24"/>
                                </w:rPr>
                              </w:pPr>
                              <w:r>
                                <w:rPr>
                                  <w:rFonts w:ascii="Times New Roman" w:hAnsi="Times New Roman"/>
                                  <w:i/>
                                  <w:iCs/>
                                  <w:color w:val="000000" w:themeColor="text1"/>
                                  <w:sz w:val="24"/>
                                </w:rPr>
                                <w:t>Service Quality</w:t>
                              </w:r>
                            </w:p>
                            <w:p w:rsidR="003D4E15" w:rsidRPr="00C326B5" w:rsidRDefault="003D4E15" w:rsidP="003256C7">
                              <w:pPr>
                                <w:ind w:left="0" w:hanging="2"/>
                                <w:jc w:val="center"/>
                                <w:rPr>
                                  <w:color w:val="000000" w:themeColor="text1"/>
                                </w:rPr>
                              </w:pPr>
                              <w:r>
                                <w:rPr>
                                  <w:rFonts w:ascii="Times New Roman" w:hAnsi="Times New Roman"/>
                                  <w:color w:val="000000" w:themeColor="text1"/>
                                  <w:sz w:val="24"/>
                                </w:rPr>
                                <w:t>(X</w:t>
                              </w:r>
                              <w:r>
                                <w:rPr>
                                  <w:rFonts w:ascii="Times New Roman" w:hAnsi="Times New Roman"/>
                                  <w:color w:val="000000" w:themeColor="text1"/>
                                  <w:sz w:val="24"/>
                                  <w:vertAlign w:val="subscript"/>
                                </w:rPr>
                                <w:t>2</w:t>
                              </w:r>
                              <w:r>
                                <w:rPr>
                                  <w:rFonts w:ascii="Times New Roman" w:hAnsi="Times New Roman"/>
                                  <w:color w:val="000000" w:themeColor="text1"/>
                                  <w:sz w:val="24"/>
                                </w:rPr>
                                <w:t>)</w:t>
                              </w:r>
                            </w:p>
                          </w:txbxContent>
                        </wps:txbx>
                        <wps:bodyPr rot="0" vert="horz" wrap="square" lIns="91440" tIns="45720" rIns="91440" bIns="45720" anchor="ctr" anchorCtr="0" upright="1">
                          <a:noAutofit/>
                        </wps:bodyPr>
                      </wps:wsp>
                      <wps:wsp>
                        <wps:cNvPr id="9" name="Straight Arrow Connector 17"/>
                        <wps:cNvCnPr>
                          <a:cxnSpLocks noChangeShapeType="1"/>
                        </wps:cNvCnPr>
                        <wps:spPr bwMode="auto">
                          <a:xfrm>
                            <a:off x="1428729" y="378425"/>
                            <a:ext cx="647965" cy="695051"/>
                          </a:xfrm>
                          <a:prstGeom prst="straightConnector1">
                            <a:avLst/>
                          </a:prstGeom>
                          <a:noFill/>
                          <a:ln w="6350" algn="ctr">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0" name="Straight Arrow Connector 18"/>
                        <wps:cNvCnPr>
                          <a:cxnSpLocks noChangeShapeType="1"/>
                        </wps:cNvCnPr>
                        <wps:spPr bwMode="auto">
                          <a:xfrm flipV="1">
                            <a:off x="1476175" y="1073476"/>
                            <a:ext cx="600520" cy="1114699"/>
                          </a:xfrm>
                          <a:prstGeom prst="straightConnector1">
                            <a:avLst/>
                          </a:prstGeom>
                          <a:noFill/>
                          <a:ln w="6350" algn="ctr">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1" name="Straight Arrow Connector 19"/>
                        <wps:cNvCnPr>
                          <a:cxnSpLocks noChangeShapeType="1"/>
                        </wps:cNvCnPr>
                        <wps:spPr bwMode="auto">
                          <a:xfrm flipV="1">
                            <a:off x="3382085" y="1054700"/>
                            <a:ext cx="694616" cy="18776"/>
                          </a:xfrm>
                          <a:prstGeom prst="straightConnector1">
                            <a:avLst/>
                          </a:prstGeom>
                          <a:noFill/>
                          <a:ln w="6350" algn="ctr">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2" name="Straight Arrow Connector 20"/>
                        <wps:cNvCnPr>
                          <a:cxnSpLocks noChangeShapeType="1"/>
                        </wps:cNvCnPr>
                        <wps:spPr bwMode="auto">
                          <a:xfrm>
                            <a:off x="1428393" y="76200"/>
                            <a:ext cx="3233538" cy="599926"/>
                          </a:xfrm>
                          <a:prstGeom prst="straightConnector1">
                            <a:avLst/>
                          </a:prstGeom>
                          <a:noFill/>
                          <a:ln w="6350" algn="ctr">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3" name="Straight Arrow Connector 21"/>
                        <wps:cNvCnPr>
                          <a:cxnSpLocks noChangeShapeType="1"/>
                        </wps:cNvCnPr>
                        <wps:spPr bwMode="auto">
                          <a:xfrm flipV="1">
                            <a:off x="1476375" y="1428750"/>
                            <a:ext cx="3152775" cy="1043940"/>
                          </a:xfrm>
                          <a:prstGeom prst="straightConnector1">
                            <a:avLst/>
                          </a:prstGeom>
                          <a:noFill/>
                          <a:ln w="6350" algn="ctr">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AC3FC28" id="Group 1" o:spid="_x0000_s1027" style="position:absolute;left:0;text-align:left;margin-left:31.85pt;margin-top:-.3pt;width:343pt;height:181.4pt;z-index:251663360" coordsize="52482,256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">
                <v:roundrect id="Rectangle: Rounded Corners 3" o:spid="_x0000_s1028" style="position:absolute;left:40767;top:6762;width:11715;height:756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BI7sMA&#10;AADaAAAADwAAAGRycy9kb3ducmV2LnhtbESP3WrCQBSE7wu+w3KE3tVNDQRJXaWUigYE8ecBTrOn&#10;STB7Nt3dmPTtXaHQy2FmvmGW69G04kbON5YVvM4SEMSl1Q1XCi7nzcsChA/IGlvLpOCXPKxXk6cl&#10;5toOfKTbKVQiQtjnqKAOocul9GVNBv3MdsTR+7bOYIjSVVI7HCLctHKeJJk02HBcqLGjj5rK66k3&#10;CrJ+PBTpjyuqdPvV7M3Vfm57q9TzdHx/AxFoDP/hv/ZOK5jD40q8AXJ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BI7sMAAADaAAAADwAAAAAAAAAAAAAAAACYAgAAZHJzL2Rv&#10;d25yZXYueG1sUEsFBgAAAAAEAAQA9QAAAIgDAAAAAA==&#10;" fillcolor="white [3212]" strokecolor="black [3213]" strokeweight="1pt">
                  <v:stroke joinstyle="miter"/>
                  <v:textbox>
                    <w:txbxContent>
                      <w:p w:rsidR="003D4E15" w:rsidRPr="00C326B5" w:rsidRDefault="003D4E15" w:rsidP="003256C7">
                        <w:pPr>
                          <w:ind w:left="0" w:hanging="2"/>
                          <w:jc w:val="center"/>
                          <w:rPr>
                            <w:rFonts w:ascii="Times New Roman" w:hAnsi="Times New Roman"/>
                            <w:color w:val="000000" w:themeColor="text1"/>
                            <w:sz w:val="24"/>
                          </w:rPr>
                        </w:pPr>
                        <w:r>
                          <w:rPr>
                            <w:rFonts w:ascii="Times New Roman" w:hAnsi="Times New Roman"/>
                            <w:color w:val="000000" w:themeColor="text1"/>
                            <w:sz w:val="24"/>
                          </w:rPr>
                          <w:t>Loyalitas Pelanggan</w:t>
                        </w:r>
                      </w:p>
                      <w:p w:rsidR="003D4E15" w:rsidRPr="00C326B5" w:rsidRDefault="003D4E15" w:rsidP="003256C7">
                        <w:pPr>
                          <w:ind w:left="0" w:hanging="2"/>
                          <w:jc w:val="center"/>
                          <w:rPr>
                            <w:color w:val="000000" w:themeColor="text1"/>
                          </w:rPr>
                        </w:pPr>
                        <w:r>
                          <w:rPr>
                            <w:rFonts w:ascii="Times New Roman" w:hAnsi="Times New Roman"/>
                            <w:color w:val="000000" w:themeColor="text1"/>
                            <w:sz w:val="24"/>
                          </w:rPr>
                          <w:t>(Y)</w:t>
                        </w:r>
                      </w:p>
                    </w:txbxContent>
                  </v:textbox>
                </v:roundrect>
                <v:roundrect id="Rectangle: Rounded Corners 1" o:spid="_x0000_s1029" style="position:absolute;width:14287;height:756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tO7cIA&#10;AADaAAAADwAAAGRycy9kb3ducmV2LnhtbESPUWvCMBSF34X9h3CFvWmqBRnVKGNsqCCMVX/AXXPX&#10;BpubLklr9+/NYLDHwznfOZzNbrStGMgH41jBYp6BIK6cNlwruJzfZk8gQkTW2DomBT8UYLd9mGyw&#10;0O7GHzSUsRaphEOBCpoYu0LKUDVkMcxdR5y8L+ctxiR9LbXHWyq3rVxm2UpaNJwWGuzopaHqWvZW&#10;waof34/5tz/W+f7TnOzVve57p9TjdHxeg4g0xv/wH33QiYPfK+kGyO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O07twgAAANoAAAAPAAAAAAAAAAAAAAAAAJgCAABkcnMvZG93&#10;bnJldi54bWxQSwUGAAAAAAQABAD1AAAAhwMAAAAA&#10;" fillcolor="white [3212]" strokecolor="black [3213]" strokeweight="1pt">
                  <v:stroke joinstyle="miter"/>
                  <v:textbox>
                    <w:txbxContent>
                      <w:p w:rsidR="003D4E15" w:rsidRDefault="003D4E15" w:rsidP="003256C7">
                        <w:pPr>
                          <w:ind w:left="0" w:hanging="2"/>
                          <w:jc w:val="center"/>
                          <w:rPr>
                            <w:rFonts w:ascii="Times New Roman" w:hAnsi="Times New Roman"/>
                            <w:i/>
                            <w:iCs/>
                            <w:color w:val="000000" w:themeColor="text1"/>
                            <w:sz w:val="24"/>
                          </w:rPr>
                        </w:pPr>
                        <w:r w:rsidRPr="00C326B5">
                          <w:rPr>
                            <w:rFonts w:ascii="Times New Roman" w:hAnsi="Times New Roman"/>
                            <w:i/>
                            <w:iCs/>
                            <w:color w:val="000000" w:themeColor="text1"/>
                            <w:sz w:val="24"/>
                          </w:rPr>
                          <w:t xml:space="preserve">Perceived Ease </w:t>
                        </w:r>
                      </w:p>
                      <w:p w:rsidR="003D4E15" w:rsidRDefault="003D4E15" w:rsidP="003256C7">
                        <w:pPr>
                          <w:ind w:left="0" w:hanging="2"/>
                          <w:jc w:val="center"/>
                          <w:rPr>
                            <w:rFonts w:ascii="Times New Roman" w:hAnsi="Times New Roman"/>
                            <w:i/>
                            <w:iCs/>
                            <w:color w:val="000000" w:themeColor="text1"/>
                            <w:sz w:val="24"/>
                          </w:rPr>
                        </w:pPr>
                        <w:r w:rsidRPr="00C326B5">
                          <w:rPr>
                            <w:rFonts w:ascii="Times New Roman" w:hAnsi="Times New Roman"/>
                            <w:i/>
                            <w:iCs/>
                            <w:color w:val="000000" w:themeColor="text1"/>
                            <w:sz w:val="24"/>
                          </w:rPr>
                          <w:t>Of Use</w:t>
                        </w:r>
                        <w:r>
                          <w:rPr>
                            <w:rFonts w:ascii="Times New Roman" w:hAnsi="Times New Roman"/>
                            <w:i/>
                            <w:iCs/>
                            <w:color w:val="000000" w:themeColor="text1"/>
                            <w:sz w:val="24"/>
                          </w:rPr>
                          <w:t xml:space="preserve"> </w:t>
                        </w:r>
                      </w:p>
                      <w:p w:rsidR="003D4E15" w:rsidRPr="00C326B5" w:rsidRDefault="003D4E15" w:rsidP="003256C7">
                        <w:pPr>
                          <w:ind w:left="0" w:hanging="2"/>
                          <w:jc w:val="center"/>
                          <w:rPr>
                            <w:color w:val="000000" w:themeColor="text1"/>
                          </w:rPr>
                        </w:pPr>
                        <w:r>
                          <w:rPr>
                            <w:rFonts w:ascii="Times New Roman" w:hAnsi="Times New Roman"/>
                            <w:color w:val="000000" w:themeColor="text1"/>
                            <w:sz w:val="24"/>
                          </w:rPr>
                          <w:t>(X</w:t>
                        </w:r>
                        <w:r w:rsidRPr="00C326B5">
                          <w:rPr>
                            <w:rFonts w:ascii="Times New Roman" w:hAnsi="Times New Roman"/>
                            <w:color w:val="000000" w:themeColor="text1"/>
                            <w:sz w:val="24"/>
                            <w:vertAlign w:val="subscript"/>
                          </w:rPr>
                          <w:t>1</w:t>
                        </w:r>
                        <w:r>
                          <w:rPr>
                            <w:rFonts w:ascii="Times New Roman" w:hAnsi="Times New Roman"/>
                            <w:color w:val="000000" w:themeColor="text1"/>
                            <w:sz w:val="24"/>
                          </w:rPr>
                          <w:t>)</w:t>
                        </w:r>
                      </w:p>
                    </w:txbxContent>
                  </v:textbox>
                </v:roundrect>
                <v:roundrect id="Rectangle: Rounded Corners 4" o:spid="_x0000_s1030" style="position:absolute;left:20766;top:6762;width:13054;height:794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frdsMA&#10;AADaAAAADwAAAGRycy9kb3ducmV2LnhtbESP0WrCQBRE3wv+w3IF35qNCmlJXaWIooFCafQDbrO3&#10;STB7N+5uNP37bqHQx2FmzjCrzWg6cSPnW8sK5kkKgriyuuVawfm0f3wG4QOyxs4yKfgmD5v15GGF&#10;ubZ3/qBbGWoRIexzVNCE0OdS+qohgz6xPXH0vqwzGKJ0tdQO7xFuOrlI00wabDkuNNjTtqHqUg5G&#10;QTaM78Xy6op6efhs38zF7g6DVWo2HV9fQAQaw3/4r33UCp7g90q8AX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frdsMAAADaAAAADwAAAAAAAAAAAAAAAACYAgAAZHJzL2Rv&#10;d25yZXYueG1sUEsFBgAAAAAEAAQA9QAAAIgDAAAAAA==&#10;" fillcolor="white [3212]" strokecolor="black [3213]" strokeweight="1pt">
                  <v:stroke joinstyle="miter"/>
                  <v:textbox>
                    <w:txbxContent>
                      <w:p w:rsidR="003D4E15" w:rsidRDefault="003D4E15" w:rsidP="003256C7">
                        <w:pPr>
                          <w:ind w:left="0" w:hanging="2"/>
                          <w:jc w:val="center"/>
                          <w:rPr>
                            <w:rFonts w:ascii="Times New Roman" w:hAnsi="Times New Roman"/>
                            <w:i/>
                            <w:iCs/>
                            <w:color w:val="000000" w:themeColor="text1"/>
                            <w:sz w:val="24"/>
                          </w:rPr>
                        </w:pPr>
                        <w:r>
                          <w:rPr>
                            <w:rFonts w:ascii="Times New Roman" w:hAnsi="Times New Roman"/>
                            <w:i/>
                            <w:iCs/>
                            <w:color w:val="000000" w:themeColor="text1"/>
                            <w:sz w:val="24"/>
                          </w:rPr>
                          <w:t>Repurhase Intention</w:t>
                        </w:r>
                      </w:p>
                      <w:p w:rsidR="003D4E15" w:rsidRPr="00C326B5" w:rsidRDefault="003D4E15" w:rsidP="003256C7">
                        <w:pPr>
                          <w:ind w:left="0" w:hanging="2"/>
                          <w:jc w:val="center"/>
                          <w:rPr>
                            <w:color w:val="000000" w:themeColor="text1"/>
                          </w:rPr>
                        </w:pPr>
                        <w:r>
                          <w:rPr>
                            <w:rFonts w:ascii="Times New Roman" w:hAnsi="Times New Roman"/>
                            <w:color w:val="000000" w:themeColor="text1"/>
                            <w:sz w:val="24"/>
                          </w:rPr>
                          <w:t>(Z)</w:t>
                        </w:r>
                      </w:p>
                    </w:txbxContent>
                  </v:textbox>
                </v:roundrect>
                <v:roundrect id="Rectangle: Rounded Corners 2" o:spid="_x0000_s1031" style="position:absolute;left:476;top:18097;width:14285;height:756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h/BL8A&#10;AADaAAAADwAAAGRycy9kb3ducmV2LnhtbERPzYrCMBC+C75DGMGbpq4gUo1FxEWFhUV3H2Bsxra0&#10;mdQk1fr25rCwx4/vf531phEPcr6yrGA2TUAQ51ZXXCj4/fmcLEH4gKyxsUwKXuQh2wwHa0y1ffKZ&#10;HpdQiBjCPkUFZQhtKqXPSzLop7YljtzNOoMhQldI7fAZw00jP5JkIQ1WHBtKbGlXUl5fOqNg0fXf&#10;p/ndnYr54Vp9mdruD51VajzqtysQgfrwL/5zH7WCuDVeiTdAbt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86H8EvwAAANoAAAAPAAAAAAAAAAAAAAAAAJgCAABkcnMvZG93bnJl&#10;di54bWxQSwUGAAAAAAQABAD1AAAAhAMAAAAA&#10;" fillcolor="white [3212]" strokecolor="black [3213]" strokeweight="1pt">
                  <v:stroke joinstyle="miter"/>
                  <v:textbox>
                    <w:txbxContent>
                      <w:p w:rsidR="003D4E15" w:rsidRDefault="003D4E15" w:rsidP="003256C7">
                        <w:pPr>
                          <w:ind w:left="0" w:hanging="2"/>
                          <w:jc w:val="center"/>
                          <w:rPr>
                            <w:rFonts w:ascii="Times New Roman" w:hAnsi="Times New Roman"/>
                            <w:i/>
                            <w:iCs/>
                            <w:color w:val="000000" w:themeColor="text1"/>
                            <w:sz w:val="24"/>
                          </w:rPr>
                        </w:pPr>
                        <w:r>
                          <w:rPr>
                            <w:rFonts w:ascii="Times New Roman" w:hAnsi="Times New Roman"/>
                            <w:i/>
                            <w:iCs/>
                            <w:color w:val="000000" w:themeColor="text1"/>
                            <w:sz w:val="24"/>
                          </w:rPr>
                          <w:t>Service Quality</w:t>
                        </w:r>
                      </w:p>
                      <w:p w:rsidR="003D4E15" w:rsidRPr="00C326B5" w:rsidRDefault="003D4E15" w:rsidP="003256C7">
                        <w:pPr>
                          <w:ind w:left="0" w:hanging="2"/>
                          <w:jc w:val="center"/>
                          <w:rPr>
                            <w:color w:val="000000" w:themeColor="text1"/>
                          </w:rPr>
                        </w:pPr>
                        <w:r>
                          <w:rPr>
                            <w:rFonts w:ascii="Times New Roman" w:hAnsi="Times New Roman"/>
                            <w:color w:val="000000" w:themeColor="text1"/>
                            <w:sz w:val="24"/>
                          </w:rPr>
                          <w:t>(X</w:t>
                        </w:r>
                        <w:r>
                          <w:rPr>
                            <w:rFonts w:ascii="Times New Roman" w:hAnsi="Times New Roman"/>
                            <w:color w:val="000000" w:themeColor="text1"/>
                            <w:sz w:val="24"/>
                            <w:vertAlign w:val="subscript"/>
                          </w:rPr>
                          <w:t>2</w:t>
                        </w:r>
                        <w:r>
                          <w:rPr>
                            <w:rFonts w:ascii="Times New Roman" w:hAnsi="Times New Roman"/>
                            <w:color w:val="000000" w:themeColor="text1"/>
                            <w:sz w:val="24"/>
                          </w:rPr>
                          <w:t>)</w:t>
                        </w:r>
                      </w:p>
                    </w:txbxContent>
                  </v:textbox>
                </v:roundrect>
                <v:shapetype id="_x0000_t32" coordsize="21600,21600" o:spt="32" o:oned="t" path="m,l21600,21600e" filled="f">
                  <v:path arrowok="t" fillok="f" o:connecttype="none"/>
                  <o:lock v:ext="edit" shapetype="t"/>
                </v:shapetype>
                <v:shape id="Straight Arrow Connector 17" o:spid="_x0000_s1032" type="#_x0000_t32" style="position:absolute;left:14287;top:3784;width:6479;height:695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nKjucQAAADaAAAADwAAAGRycy9kb3ducmV2LnhtbESPT2vCQBTE7wW/w/IEb3VjhVajq5RC&#10;0eKljeKf2yP7TBazb0N2NfHbu4VCj8PM/IaZLztbiRs13jhWMBomIIhzpw0XCnbbz+cJCB+QNVaO&#10;ScGdPCwXvac5ptq1/EO3LBQiQtinqKAMoU6l9HlJFv3Q1cTRO7vGYoiyKaRusI1wW8mXJHmVFg3H&#10;hRJr+igpv2RXqyDfHQ9T+jZ73Y7N26renDbj7EupQb97n4EI1IX/8F97rRVM4fdKvAFy8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cqO5xAAAANoAAAAPAAAAAAAAAAAA&#10;AAAAAKECAABkcnMvZG93bnJldi54bWxQSwUGAAAAAAQABAD5AAAAkgMAAAAA&#10;" strokecolor="black [3213]" strokeweight=".5pt">
                  <v:stroke endarrow="block" joinstyle="miter"/>
                </v:shape>
                <v:shape id="Straight Arrow Connector 18" o:spid="_x0000_s1033" type="#_x0000_t32" style="position:absolute;left:14761;top:10734;width:6005;height:1114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8gE/8UAAADbAAAADwAAAGRycy9kb3ducmV2LnhtbESPQWvCQBCF74X+h2UKXqTu6qEt0U0o&#10;oqKUCtX+gCE7JqHZ2ZhdNf77zqHQ2wzvzXvfLIrBt+pKfWwCW5hODCjiMriGKwvfx/XzG6iYkB22&#10;gcnCnSIU+ePDAjMXbvxF10OqlIRwzNBCnVKXaR3LmjzGSeiIRTuF3mOSta+06/Em4b7VM2NetMeG&#10;paHGjpY1lT+Hi7fgV5vt6zC+f459ez66j2h2+2SsHT0N73NQiYb0b/673jrBF3r5RQbQ+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8gE/8UAAADbAAAADwAAAAAAAAAA&#10;AAAAAAChAgAAZHJzL2Rvd25yZXYueG1sUEsFBgAAAAAEAAQA+QAAAJMDAAAAAA==&#10;" strokecolor="black [3213]" strokeweight=".5pt">
                  <v:stroke endarrow="block" joinstyle="miter"/>
                </v:shape>
                <v:shape id="Straight Arrow Connector 19" o:spid="_x0000_s1034" type="#_x0000_t32" style="position:absolute;left:33820;top:10547;width:6947;height:18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ShZMAAAADbAAAADwAAAGRycy9kb3ducmV2LnhtbERP24rCMBB9F/yHMMK+iCbuwyrVKCIq&#10;LouClw8YmrEtNpPaRK1/vxEE3+ZwrjOZNbYUd6p94VjDoK9AEKfOFJxpOB1XvREIH5ANlo5Jw5M8&#10;zKbt1gQT4x68p/shZCKGsE9QQx5ClUjp05ws+r6riCN3drXFEGGdSVPjI4bbUn4r9SMtFhwbcqxo&#10;kVN6OdysBrtcb4ZN97nt2vJ6NH9e/e6C0vqr08zHIAI14SN+uzcmzh/A65d4gJz+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yEoWTAAAAA2wAAAA8AAAAAAAAAAAAAAAAA&#10;oQIAAGRycy9kb3ducmV2LnhtbFBLBQYAAAAABAAEAPkAAACOAwAAAAA=&#10;" strokecolor="black [3213]" strokeweight=".5pt">
                  <v:stroke endarrow="block" joinstyle="miter"/>
                </v:shape>
                <v:shape id="Straight Arrow Connector 20" o:spid="_x0000_s1035" type="#_x0000_t32" style="position:absolute;left:14283;top:762;width:32336;height:599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6TVEcIAAADbAAAADwAAAGRycy9kb3ducmV2LnhtbERPS2vCQBC+F/wPywi91Y0KfURXEUFq&#10;8WJTqXobsmOymJ0N2dXEf+8Khd7m43vOdN7ZSlyp8caxguEgAUGcO224ULD7Wb28g/ABWWPlmBTc&#10;yMN81nuaYqpdy990zUIhYgj7FBWUIdSplD4vyaIfuJo4cifXWAwRNoXUDbYx3FZylCSv0qLh2FBi&#10;TcuS8nN2sQry3WH/QVvzq9uxefusN8fNOPtS6rnfLSYgAnXhX/znXus4fwSPX+IBcnY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6TVEcIAAADbAAAADwAAAAAAAAAAAAAA&#10;AAChAgAAZHJzL2Rvd25yZXYueG1sUEsFBgAAAAAEAAQA+QAAAJADAAAAAA==&#10;" strokecolor="black [3213]" strokeweight=".5pt">
                  <v:stroke endarrow="block" joinstyle="miter"/>
                </v:shape>
                <v:shape id="Straight Arrow Connector 21" o:spid="_x0000_s1036" type="#_x0000_t32" style="position:absolute;left:14763;top:14287;width:31528;height:1043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qaiMIAAADbAAAADwAAAGRycy9kb3ducmV2LnhtbERP3WrCMBS+F3yHcITdiCZu4EZnFBE3&#10;HMPBWh/g0Jy1xeakNllb334ZCN6dj+/3rDaDrUVHra8ca1jMFQji3JmKCw2n7G32AsIHZIO1Y9Jw&#10;JQ+b9Xi0wsS4nr+pS0MhYgj7BDWUITSJlD4vyaKfu4Y4cj+utRgibAtpWuxjuK3lo1JLabHi2FBi&#10;Q7uS8nP6azXY/fvheZhej1NbXzLz6dXHV1BaP0yG7SuIQEO4i2/ug4nzn+D/l3iAXP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xqaiMIAAADbAAAADwAAAAAAAAAAAAAA&#10;AAChAgAAZHJzL2Rvd25yZXYueG1sUEsFBgAAAAAEAAQA+QAAAJADAAAAAA==&#10;" strokecolor="black [3213]" strokeweight=".5pt">
                  <v:stroke endarrow="block" joinstyle="miter"/>
                </v:shape>
              </v:group>
            </w:pict>
          </mc:Fallback>
        </mc:AlternateContent>
      </w:r>
    </w:p>
    <w:p w:rsidR="003256C7" w:rsidRPr="003256C7" w:rsidRDefault="002D1976" w:rsidP="003256C7">
      <w:pPr>
        <w:suppressAutoHyphens w:val="0"/>
        <w:spacing w:line="240" w:lineRule="auto"/>
        <w:ind w:leftChars="0" w:left="0" w:firstLineChars="0" w:firstLine="0"/>
        <w:jc w:val="center"/>
        <w:textDirection w:val="lrTb"/>
        <w:textAlignment w:val="auto"/>
        <w:outlineLvl w:val="9"/>
        <w:rPr>
          <w:rFonts w:asciiTheme="minorHAnsi" w:hAnsiTheme="minorHAnsi"/>
          <w:sz w:val="22"/>
          <w:szCs w:val="22"/>
        </w:rPr>
      </w:pPr>
      <w:r>
        <w:rPr>
          <w:rFonts w:asciiTheme="minorHAnsi" w:hAnsiTheme="minorHAnsi"/>
          <w:noProof/>
          <w:lang w:val="en-US"/>
        </w:rPr>
        <mc:AlternateContent>
          <mc:Choice Requires="wps">
            <w:drawing>
              <wp:anchor distT="0" distB="0" distL="114300" distR="114300" simplePos="0" relativeHeight="251666432" behindDoc="0" locked="0" layoutInCell="1" allowOverlap="1" wp14:anchorId="3513977A" wp14:editId="4BA6F4C4">
                <wp:simplePos x="0" y="0"/>
                <wp:positionH relativeFrom="column">
                  <wp:posOffset>1602527</wp:posOffset>
                </wp:positionH>
                <wp:positionV relativeFrom="paragraph">
                  <wp:posOffset>166712</wp:posOffset>
                </wp:positionV>
                <wp:extent cx="524786" cy="270665"/>
                <wp:effectExtent l="0" t="0" r="0" b="0"/>
                <wp:wrapNone/>
                <wp:docPr id="15" name="Rectangle 15"/>
                <wp:cNvGraphicFramePr/>
                <a:graphic xmlns:a="http://schemas.openxmlformats.org/drawingml/2006/main">
                  <a:graphicData uri="http://schemas.microsoft.com/office/word/2010/wordprocessingShape">
                    <wps:wsp>
                      <wps:cNvSpPr/>
                      <wps:spPr>
                        <a:xfrm>
                          <a:off x="0" y="0"/>
                          <a:ext cx="524786" cy="27066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2D1976" w:rsidRDefault="002D1976" w:rsidP="002D1976">
                            <w:pPr>
                              <w:ind w:left="0" w:hanging="2"/>
                              <w:jc w:val="center"/>
                            </w:pPr>
                            <w:r>
                              <w:t>H1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13977A" id="Rectangle 15" o:spid="_x0000_s1037" style="position:absolute;left:0;text-align:left;margin-left:126.2pt;margin-top:13.15pt;width:41.3pt;height:21.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" filled="f" stroked="f" strokeweight="1pt">
                <v:textbox>
                  <w:txbxContent>
                    <w:p w:rsidR="002D1976" w:rsidRDefault="002D1976" w:rsidP="002D1976">
                      <w:pPr>
                        <w:ind w:left="0" w:hanging="2"/>
                        <w:jc w:val="center"/>
                      </w:pPr>
                      <w:r>
                        <w:t>H1</w:t>
                      </w:r>
                    </w:p>
                  </w:txbxContent>
                </v:textbox>
              </v:rect>
            </w:pict>
          </mc:Fallback>
        </mc:AlternateContent>
      </w:r>
    </w:p>
    <w:p w:rsidR="003256C7" w:rsidRPr="003256C7" w:rsidRDefault="003256C7" w:rsidP="003256C7">
      <w:pPr>
        <w:suppressAutoHyphens w:val="0"/>
        <w:spacing w:line="240" w:lineRule="auto"/>
        <w:ind w:leftChars="0" w:left="0" w:firstLineChars="0" w:firstLine="0"/>
        <w:jc w:val="center"/>
        <w:textDirection w:val="lrTb"/>
        <w:textAlignment w:val="auto"/>
        <w:outlineLvl w:val="9"/>
        <w:rPr>
          <w:rFonts w:asciiTheme="minorHAnsi" w:hAnsiTheme="minorHAnsi"/>
          <w:sz w:val="22"/>
          <w:szCs w:val="22"/>
        </w:rPr>
      </w:pPr>
    </w:p>
    <w:p w:rsidR="003256C7" w:rsidRPr="003256C7" w:rsidRDefault="003256C7" w:rsidP="003256C7">
      <w:pPr>
        <w:suppressAutoHyphens w:val="0"/>
        <w:spacing w:line="240" w:lineRule="auto"/>
        <w:ind w:leftChars="0" w:left="0" w:firstLineChars="0" w:firstLine="0"/>
        <w:jc w:val="center"/>
        <w:textDirection w:val="lrTb"/>
        <w:textAlignment w:val="auto"/>
        <w:outlineLvl w:val="9"/>
        <w:rPr>
          <w:rFonts w:asciiTheme="minorHAnsi" w:hAnsiTheme="minorHAnsi"/>
          <w:sz w:val="22"/>
          <w:szCs w:val="22"/>
        </w:rPr>
      </w:pPr>
    </w:p>
    <w:p w:rsidR="003256C7" w:rsidRPr="003256C7" w:rsidRDefault="003256C7" w:rsidP="003256C7">
      <w:pPr>
        <w:suppressAutoHyphens w:val="0"/>
        <w:spacing w:line="240" w:lineRule="auto"/>
        <w:ind w:leftChars="0" w:left="0" w:firstLineChars="0" w:firstLine="0"/>
        <w:jc w:val="center"/>
        <w:textDirection w:val="lrTb"/>
        <w:textAlignment w:val="auto"/>
        <w:outlineLvl w:val="9"/>
        <w:rPr>
          <w:rFonts w:asciiTheme="minorHAnsi" w:hAnsiTheme="minorHAnsi"/>
          <w:sz w:val="22"/>
          <w:szCs w:val="22"/>
        </w:rPr>
      </w:pPr>
    </w:p>
    <w:p w:rsidR="003256C7" w:rsidRPr="003256C7" w:rsidRDefault="002D1976" w:rsidP="003256C7">
      <w:pPr>
        <w:suppressAutoHyphens w:val="0"/>
        <w:spacing w:line="240" w:lineRule="auto"/>
        <w:ind w:leftChars="0" w:left="0" w:firstLineChars="0" w:firstLine="0"/>
        <w:jc w:val="center"/>
        <w:textDirection w:val="lrTb"/>
        <w:textAlignment w:val="auto"/>
        <w:outlineLvl w:val="9"/>
        <w:rPr>
          <w:rFonts w:asciiTheme="minorHAnsi" w:hAnsiTheme="minorHAnsi"/>
          <w:sz w:val="22"/>
          <w:szCs w:val="22"/>
        </w:rPr>
      </w:pPr>
      <w:r>
        <w:rPr>
          <w:rFonts w:asciiTheme="minorHAnsi" w:hAnsiTheme="minorHAnsi"/>
          <w:noProof/>
          <w:lang w:val="en-US"/>
        </w:rPr>
        <mc:AlternateContent>
          <mc:Choice Requires="wps">
            <w:drawing>
              <wp:anchor distT="0" distB="0" distL="114300" distR="114300" simplePos="0" relativeHeight="251670528" behindDoc="0" locked="0" layoutInCell="1" allowOverlap="1" wp14:anchorId="4F60FCDE" wp14:editId="56D1A504">
                <wp:simplePos x="0" y="0"/>
                <wp:positionH relativeFrom="column">
                  <wp:posOffset>3211849</wp:posOffset>
                </wp:positionH>
                <wp:positionV relativeFrom="paragraph">
                  <wp:posOffset>96971</wp:posOffset>
                </wp:positionV>
                <wp:extent cx="524786" cy="270665"/>
                <wp:effectExtent l="0" t="0" r="0" b="0"/>
                <wp:wrapNone/>
                <wp:docPr id="19" name="Rectangle 19"/>
                <wp:cNvGraphicFramePr/>
                <a:graphic xmlns:a="http://schemas.openxmlformats.org/drawingml/2006/main">
                  <a:graphicData uri="http://schemas.microsoft.com/office/word/2010/wordprocessingShape">
                    <wps:wsp>
                      <wps:cNvSpPr/>
                      <wps:spPr>
                        <a:xfrm>
                          <a:off x="0" y="0"/>
                          <a:ext cx="524786" cy="27066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2D1976" w:rsidRDefault="002D1976" w:rsidP="002D1976">
                            <w:pPr>
                              <w:ind w:left="0" w:hanging="2"/>
                              <w:jc w:val="center"/>
                            </w:pPr>
                            <w:r>
                              <w:t>H3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60FCDE" id="Rectangle 19" o:spid="_x0000_s1038" style="position:absolute;left:0;text-align:left;margin-left:252.9pt;margin-top:7.65pt;width:41.3pt;height:21.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" filled="f" stroked="f" strokeweight="1pt">
                <v:textbox>
                  <w:txbxContent>
                    <w:p w:rsidR="002D1976" w:rsidRDefault="002D1976" w:rsidP="002D1976">
                      <w:pPr>
                        <w:ind w:left="0" w:hanging="2"/>
                        <w:jc w:val="center"/>
                      </w:pPr>
                      <w:r>
                        <w:t>H</w:t>
                      </w:r>
                      <w:r>
                        <w:t>3</w:t>
                      </w:r>
                    </w:p>
                  </w:txbxContent>
                </v:textbox>
              </v:rect>
            </w:pict>
          </mc:Fallback>
        </mc:AlternateContent>
      </w:r>
    </w:p>
    <w:p w:rsidR="003256C7" w:rsidRPr="003256C7" w:rsidRDefault="003256C7" w:rsidP="003256C7">
      <w:pPr>
        <w:suppressAutoHyphens w:val="0"/>
        <w:spacing w:line="240" w:lineRule="auto"/>
        <w:ind w:leftChars="0" w:left="0" w:firstLineChars="0" w:firstLine="0"/>
        <w:jc w:val="center"/>
        <w:textDirection w:val="lrTb"/>
        <w:textAlignment w:val="auto"/>
        <w:outlineLvl w:val="9"/>
        <w:rPr>
          <w:rFonts w:asciiTheme="minorHAnsi" w:hAnsiTheme="minorHAnsi"/>
          <w:sz w:val="22"/>
          <w:szCs w:val="22"/>
        </w:rPr>
      </w:pPr>
    </w:p>
    <w:p w:rsidR="003256C7" w:rsidRPr="003256C7" w:rsidRDefault="003256C7" w:rsidP="003256C7">
      <w:pPr>
        <w:suppressAutoHyphens w:val="0"/>
        <w:spacing w:line="240" w:lineRule="auto"/>
        <w:ind w:leftChars="0" w:left="0" w:firstLineChars="0" w:firstLine="0"/>
        <w:jc w:val="left"/>
        <w:textDirection w:val="lrTb"/>
        <w:textAlignment w:val="auto"/>
        <w:outlineLvl w:val="9"/>
        <w:rPr>
          <w:rFonts w:asciiTheme="minorHAnsi" w:hAnsiTheme="minorHAnsi"/>
          <w:sz w:val="22"/>
          <w:szCs w:val="22"/>
        </w:rPr>
      </w:pPr>
    </w:p>
    <w:p w:rsidR="003256C7" w:rsidRPr="003256C7" w:rsidRDefault="002D1976" w:rsidP="003256C7">
      <w:pPr>
        <w:suppressAutoHyphens w:val="0"/>
        <w:spacing w:line="240" w:lineRule="auto"/>
        <w:ind w:leftChars="0" w:left="0" w:firstLineChars="0" w:firstLine="0"/>
        <w:jc w:val="left"/>
        <w:textDirection w:val="lrTb"/>
        <w:textAlignment w:val="auto"/>
        <w:outlineLvl w:val="9"/>
        <w:rPr>
          <w:rFonts w:asciiTheme="minorHAnsi" w:hAnsiTheme="minorHAnsi"/>
          <w:position w:val="0"/>
          <w:sz w:val="22"/>
          <w:szCs w:val="22"/>
          <w:lang w:eastAsia="en-ID"/>
        </w:rPr>
      </w:pPr>
      <w:r>
        <w:rPr>
          <w:rFonts w:asciiTheme="minorHAnsi" w:hAnsiTheme="minorHAnsi"/>
          <w:noProof/>
          <w:lang w:val="en-US"/>
        </w:rPr>
        <mc:AlternateContent>
          <mc:Choice Requires="wps">
            <w:drawing>
              <wp:anchor distT="0" distB="0" distL="114300" distR="114300" simplePos="0" relativeHeight="251668480" behindDoc="0" locked="0" layoutInCell="1" allowOverlap="1" wp14:anchorId="56A5B993" wp14:editId="2ECD2A53">
                <wp:simplePos x="0" y="0"/>
                <wp:positionH relativeFrom="column">
                  <wp:posOffset>1628132</wp:posOffset>
                </wp:positionH>
                <wp:positionV relativeFrom="paragraph">
                  <wp:posOffset>92710</wp:posOffset>
                </wp:positionV>
                <wp:extent cx="524786" cy="270665"/>
                <wp:effectExtent l="0" t="0" r="0" b="0"/>
                <wp:wrapNone/>
                <wp:docPr id="18" name="Rectangle 18"/>
                <wp:cNvGraphicFramePr/>
                <a:graphic xmlns:a="http://schemas.openxmlformats.org/drawingml/2006/main">
                  <a:graphicData uri="http://schemas.microsoft.com/office/word/2010/wordprocessingShape">
                    <wps:wsp>
                      <wps:cNvSpPr/>
                      <wps:spPr>
                        <a:xfrm>
                          <a:off x="0" y="0"/>
                          <a:ext cx="524786" cy="27066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2D1976" w:rsidRDefault="002D1976" w:rsidP="002D1976">
                            <w:pPr>
                              <w:ind w:left="0" w:hanging="2"/>
                              <w:jc w:val="center"/>
                            </w:pPr>
                            <w:r>
                              <w:t>H2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A5B993" id="Rectangle 18" o:spid="_x0000_s1039" style="position:absolute;margin-left:128.2pt;margin-top:7.3pt;width:41.3pt;height:21.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" filled="f" stroked="f" strokeweight="1pt">
                <v:textbox>
                  <w:txbxContent>
                    <w:p w:rsidR="002D1976" w:rsidRDefault="002D1976" w:rsidP="002D1976">
                      <w:pPr>
                        <w:ind w:left="0" w:hanging="2"/>
                        <w:jc w:val="center"/>
                      </w:pPr>
                      <w:r>
                        <w:t>H</w:t>
                      </w:r>
                      <w:r>
                        <w:t>2</w:t>
                      </w:r>
                    </w:p>
                  </w:txbxContent>
                </v:textbox>
              </v:rect>
            </w:pict>
          </mc:Fallback>
        </mc:AlternateContent>
      </w:r>
    </w:p>
    <w:p w:rsidR="003256C7" w:rsidRPr="003256C7" w:rsidRDefault="002D1976" w:rsidP="003256C7">
      <w:pPr>
        <w:suppressAutoHyphens w:val="0"/>
        <w:spacing w:line="240" w:lineRule="auto"/>
        <w:ind w:leftChars="0" w:left="0" w:firstLineChars="0" w:firstLine="0"/>
        <w:jc w:val="left"/>
        <w:textDirection w:val="lrTb"/>
        <w:textAlignment w:val="auto"/>
        <w:outlineLvl w:val="9"/>
        <w:rPr>
          <w:rFonts w:asciiTheme="minorHAnsi" w:hAnsiTheme="minorHAnsi"/>
          <w:position w:val="0"/>
          <w:sz w:val="22"/>
          <w:szCs w:val="22"/>
          <w:lang w:eastAsia="en-ID"/>
        </w:rPr>
      </w:pPr>
      <w:r>
        <w:rPr>
          <w:rFonts w:asciiTheme="minorHAnsi" w:hAnsiTheme="minorHAnsi"/>
          <w:noProof/>
          <w:lang w:val="en-US"/>
        </w:rPr>
        <mc:AlternateContent>
          <mc:Choice Requires="wps">
            <w:drawing>
              <wp:anchor distT="0" distB="0" distL="114300" distR="114300" simplePos="0" relativeHeight="251674624" behindDoc="0" locked="0" layoutInCell="1" allowOverlap="1" wp14:anchorId="6BCA04B2" wp14:editId="40230A3D">
                <wp:simplePos x="0" y="0"/>
                <wp:positionH relativeFrom="column">
                  <wp:posOffset>2551016</wp:posOffset>
                </wp:positionH>
                <wp:positionV relativeFrom="paragraph">
                  <wp:posOffset>9829</wp:posOffset>
                </wp:positionV>
                <wp:extent cx="524510" cy="270510"/>
                <wp:effectExtent l="0" t="0" r="0" b="0"/>
                <wp:wrapNone/>
                <wp:docPr id="21" name="Rectangle 21"/>
                <wp:cNvGraphicFramePr/>
                <a:graphic xmlns:a="http://schemas.openxmlformats.org/drawingml/2006/main">
                  <a:graphicData uri="http://schemas.microsoft.com/office/word/2010/wordprocessingShape">
                    <wps:wsp>
                      <wps:cNvSpPr/>
                      <wps:spPr>
                        <a:xfrm>
                          <a:off x="0" y="0"/>
                          <a:ext cx="524510" cy="27051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2D1976" w:rsidRDefault="002D1976" w:rsidP="002D1976">
                            <w:pPr>
                              <w:ind w:left="0" w:hanging="2"/>
                              <w:jc w:val="center"/>
                            </w:pPr>
                            <w:r>
                              <w:t>H5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CA04B2" id="Rectangle 21" o:spid="_x0000_s1040" style="position:absolute;margin-left:200.85pt;margin-top:.75pt;width:41.3pt;height:21.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" filled="f" stroked="f" strokeweight="1pt">
                <v:textbox>
                  <w:txbxContent>
                    <w:p w:rsidR="002D1976" w:rsidRDefault="002D1976" w:rsidP="002D1976">
                      <w:pPr>
                        <w:ind w:left="0" w:hanging="2"/>
                        <w:jc w:val="center"/>
                      </w:pPr>
                      <w:r>
                        <w:t>H</w:t>
                      </w:r>
                      <w:r>
                        <w:t>5</w:t>
                      </w:r>
                    </w:p>
                  </w:txbxContent>
                </v:textbox>
              </v:rect>
            </w:pict>
          </mc:Fallback>
        </mc:AlternateContent>
      </w:r>
    </w:p>
    <w:p w:rsidR="003256C7" w:rsidRPr="003256C7" w:rsidRDefault="003256C7" w:rsidP="003256C7">
      <w:pPr>
        <w:suppressAutoHyphens w:val="0"/>
        <w:spacing w:line="240" w:lineRule="auto"/>
        <w:ind w:leftChars="0" w:left="0" w:firstLineChars="0" w:firstLine="0"/>
        <w:jc w:val="left"/>
        <w:textDirection w:val="lrTb"/>
        <w:textAlignment w:val="auto"/>
        <w:outlineLvl w:val="9"/>
        <w:rPr>
          <w:rFonts w:asciiTheme="minorHAnsi" w:hAnsiTheme="minorHAnsi"/>
          <w:position w:val="0"/>
          <w:sz w:val="22"/>
          <w:szCs w:val="22"/>
          <w:lang w:eastAsia="en-ID"/>
        </w:rPr>
      </w:pPr>
    </w:p>
    <w:p w:rsidR="003256C7" w:rsidRPr="003256C7" w:rsidRDefault="003256C7" w:rsidP="003256C7">
      <w:pPr>
        <w:suppressAutoHyphens w:val="0"/>
        <w:spacing w:line="240" w:lineRule="auto"/>
        <w:ind w:leftChars="0" w:left="0" w:firstLineChars="0" w:firstLine="0"/>
        <w:jc w:val="left"/>
        <w:textDirection w:val="lrTb"/>
        <w:textAlignment w:val="auto"/>
        <w:outlineLvl w:val="9"/>
        <w:rPr>
          <w:rFonts w:asciiTheme="minorHAnsi" w:hAnsiTheme="minorHAnsi"/>
          <w:position w:val="0"/>
          <w:sz w:val="22"/>
          <w:szCs w:val="22"/>
          <w:lang w:eastAsia="en-ID"/>
        </w:rPr>
      </w:pPr>
    </w:p>
    <w:p w:rsidR="003256C7" w:rsidRPr="003256C7" w:rsidRDefault="003256C7" w:rsidP="003256C7">
      <w:pPr>
        <w:suppressAutoHyphens w:val="0"/>
        <w:spacing w:line="240" w:lineRule="auto"/>
        <w:ind w:leftChars="0" w:left="0" w:firstLineChars="0" w:firstLine="0"/>
        <w:jc w:val="left"/>
        <w:textDirection w:val="lrTb"/>
        <w:textAlignment w:val="auto"/>
        <w:outlineLvl w:val="9"/>
        <w:rPr>
          <w:rFonts w:asciiTheme="minorHAnsi" w:hAnsiTheme="minorHAnsi"/>
          <w:position w:val="0"/>
          <w:sz w:val="22"/>
          <w:szCs w:val="22"/>
          <w:lang w:eastAsia="en-ID"/>
        </w:rPr>
      </w:pPr>
    </w:p>
    <w:p w:rsidR="003256C7" w:rsidRPr="003256C7" w:rsidRDefault="003256C7" w:rsidP="003256C7">
      <w:pPr>
        <w:spacing w:before="4" w:line="240" w:lineRule="auto"/>
        <w:ind w:left="0" w:right="3" w:hanging="2"/>
        <w:rPr>
          <w:rFonts w:asciiTheme="minorHAnsi" w:hAnsiTheme="minorHAnsi"/>
          <w:bCs/>
          <w:sz w:val="22"/>
          <w:szCs w:val="22"/>
        </w:rPr>
      </w:pPr>
    </w:p>
    <w:p w:rsidR="003256C7" w:rsidRPr="003256C7" w:rsidRDefault="003256C7" w:rsidP="003256C7">
      <w:pPr>
        <w:spacing w:before="4" w:line="240" w:lineRule="auto"/>
        <w:ind w:left="0" w:right="3" w:hanging="2"/>
        <w:rPr>
          <w:rFonts w:asciiTheme="minorHAnsi" w:hAnsiTheme="minorHAnsi"/>
          <w:bCs/>
          <w:sz w:val="22"/>
          <w:szCs w:val="22"/>
        </w:rPr>
      </w:pPr>
    </w:p>
    <w:p w:rsidR="003256C7" w:rsidRPr="003256C7" w:rsidRDefault="003256C7" w:rsidP="003256C7">
      <w:pPr>
        <w:spacing w:before="4" w:line="240" w:lineRule="auto"/>
        <w:ind w:leftChars="0" w:left="0" w:right="3" w:firstLineChars="235" w:firstLine="517"/>
        <w:rPr>
          <w:rFonts w:asciiTheme="minorHAnsi" w:hAnsiTheme="minorHAnsi"/>
          <w:bCs/>
          <w:sz w:val="22"/>
          <w:szCs w:val="22"/>
        </w:rPr>
      </w:pPr>
    </w:p>
    <w:p w:rsidR="003256C7" w:rsidRPr="003256C7" w:rsidRDefault="003256C7" w:rsidP="00845904">
      <w:pPr>
        <w:spacing w:before="4" w:line="276" w:lineRule="auto"/>
        <w:ind w:left="0" w:right="3" w:hanging="2"/>
        <w:rPr>
          <w:rFonts w:asciiTheme="minorHAnsi" w:hAnsiTheme="minorHAnsi"/>
          <w:bCs/>
          <w:sz w:val="22"/>
          <w:szCs w:val="22"/>
        </w:rPr>
      </w:pPr>
      <w:r w:rsidRPr="003256C7">
        <w:rPr>
          <w:rFonts w:asciiTheme="minorHAnsi" w:hAnsiTheme="minorHAnsi"/>
          <w:bCs/>
          <w:sz w:val="22"/>
          <w:szCs w:val="22"/>
        </w:rPr>
        <w:t xml:space="preserve">H1: </w:t>
      </w:r>
      <w:r w:rsidRPr="003256C7">
        <w:rPr>
          <w:rFonts w:asciiTheme="minorHAnsi" w:hAnsiTheme="minorHAnsi"/>
          <w:bCs/>
          <w:i/>
          <w:iCs/>
          <w:sz w:val="22"/>
          <w:szCs w:val="22"/>
        </w:rPr>
        <w:t>Perceived ease of use</w:t>
      </w:r>
      <w:r w:rsidRPr="003256C7">
        <w:rPr>
          <w:rFonts w:asciiTheme="minorHAnsi" w:hAnsiTheme="minorHAnsi"/>
          <w:bCs/>
          <w:sz w:val="22"/>
          <w:szCs w:val="22"/>
        </w:rPr>
        <w:t xml:space="preserve"> berpengaruh positif dan signifikan terhadap </w:t>
      </w:r>
      <w:r w:rsidRPr="003256C7">
        <w:rPr>
          <w:rFonts w:asciiTheme="minorHAnsi" w:hAnsiTheme="minorHAnsi"/>
          <w:bCs/>
          <w:i/>
          <w:iCs/>
          <w:sz w:val="22"/>
          <w:szCs w:val="22"/>
        </w:rPr>
        <w:t>repurchase intention</w:t>
      </w:r>
      <w:r w:rsidRPr="003256C7">
        <w:rPr>
          <w:rFonts w:asciiTheme="minorHAnsi" w:hAnsiTheme="minorHAnsi"/>
          <w:bCs/>
          <w:sz w:val="22"/>
          <w:szCs w:val="22"/>
        </w:rPr>
        <w:t>.</w:t>
      </w:r>
    </w:p>
    <w:p w:rsidR="003256C7" w:rsidRPr="003256C7" w:rsidRDefault="003256C7" w:rsidP="00845904">
      <w:pPr>
        <w:spacing w:before="4" w:line="276" w:lineRule="auto"/>
        <w:ind w:left="0" w:right="3" w:hanging="2"/>
        <w:rPr>
          <w:rFonts w:asciiTheme="minorHAnsi" w:hAnsiTheme="minorHAnsi"/>
          <w:bCs/>
          <w:sz w:val="22"/>
          <w:szCs w:val="22"/>
        </w:rPr>
      </w:pPr>
      <w:r w:rsidRPr="003256C7">
        <w:rPr>
          <w:rFonts w:asciiTheme="minorHAnsi" w:hAnsiTheme="minorHAnsi"/>
          <w:bCs/>
          <w:sz w:val="22"/>
          <w:szCs w:val="22"/>
        </w:rPr>
        <w:t xml:space="preserve">H2: </w:t>
      </w:r>
      <w:r w:rsidRPr="003256C7">
        <w:rPr>
          <w:rFonts w:asciiTheme="minorHAnsi" w:hAnsiTheme="minorHAnsi"/>
          <w:bCs/>
          <w:i/>
          <w:iCs/>
          <w:sz w:val="22"/>
          <w:szCs w:val="22"/>
        </w:rPr>
        <w:t>Service Quality</w:t>
      </w:r>
      <w:r w:rsidRPr="003256C7">
        <w:rPr>
          <w:rFonts w:asciiTheme="minorHAnsi" w:hAnsiTheme="minorHAnsi"/>
          <w:bCs/>
          <w:sz w:val="22"/>
          <w:szCs w:val="22"/>
        </w:rPr>
        <w:t xml:space="preserve"> berpengaruh positif dan signifikan terhadap </w:t>
      </w:r>
      <w:r w:rsidRPr="003256C7">
        <w:rPr>
          <w:rFonts w:asciiTheme="minorHAnsi" w:hAnsiTheme="minorHAnsi"/>
          <w:bCs/>
          <w:i/>
          <w:iCs/>
          <w:sz w:val="22"/>
          <w:szCs w:val="22"/>
        </w:rPr>
        <w:t>repurchase intention</w:t>
      </w:r>
      <w:r w:rsidRPr="003256C7">
        <w:rPr>
          <w:rFonts w:asciiTheme="minorHAnsi" w:hAnsiTheme="minorHAnsi"/>
          <w:bCs/>
          <w:sz w:val="22"/>
          <w:szCs w:val="22"/>
        </w:rPr>
        <w:t>.</w:t>
      </w:r>
    </w:p>
    <w:p w:rsidR="003256C7" w:rsidRPr="003256C7" w:rsidRDefault="003256C7" w:rsidP="00845904">
      <w:pPr>
        <w:spacing w:before="4" w:line="276" w:lineRule="auto"/>
        <w:ind w:left="0" w:right="3" w:hanging="2"/>
        <w:rPr>
          <w:rFonts w:asciiTheme="minorHAnsi" w:hAnsiTheme="minorHAnsi"/>
          <w:bCs/>
          <w:sz w:val="22"/>
          <w:szCs w:val="22"/>
        </w:rPr>
      </w:pPr>
      <w:r w:rsidRPr="003256C7">
        <w:rPr>
          <w:rFonts w:asciiTheme="minorHAnsi" w:hAnsiTheme="minorHAnsi"/>
          <w:bCs/>
          <w:sz w:val="22"/>
          <w:szCs w:val="22"/>
        </w:rPr>
        <w:t xml:space="preserve">H3: </w:t>
      </w:r>
      <w:r w:rsidRPr="003256C7">
        <w:rPr>
          <w:rFonts w:asciiTheme="minorHAnsi" w:hAnsiTheme="minorHAnsi"/>
          <w:bCs/>
          <w:i/>
          <w:iCs/>
          <w:sz w:val="22"/>
          <w:szCs w:val="22"/>
        </w:rPr>
        <w:t>Repurchase intention</w:t>
      </w:r>
      <w:r w:rsidRPr="003256C7">
        <w:rPr>
          <w:rFonts w:asciiTheme="minorHAnsi" w:hAnsiTheme="minorHAnsi"/>
          <w:bCs/>
          <w:sz w:val="22"/>
          <w:szCs w:val="22"/>
        </w:rPr>
        <w:t xml:space="preserve"> berpengaruh positif dan signifikan terhadap Loyalitas Pelanggan.</w:t>
      </w:r>
    </w:p>
    <w:p w:rsidR="003256C7" w:rsidRPr="003256C7" w:rsidRDefault="003256C7" w:rsidP="00845904">
      <w:pPr>
        <w:spacing w:before="4" w:line="276" w:lineRule="auto"/>
        <w:ind w:left="0" w:right="3" w:hanging="2"/>
        <w:rPr>
          <w:rFonts w:asciiTheme="minorHAnsi" w:hAnsiTheme="minorHAnsi"/>
          <w:bCs/>
          <w:sz w:val="22"/>
          <w:szCs w:val="22"/>
        </w:rPr>
      </w:pPr>
      <w:r w:rsidRPr="003256C7">
        <w:rPr>
          <w:rFonts w:asciiTheme="minorHAnsi" w:hAnsiTheme="minorHAnsi"/>
          <w:bCs/>
          <w:sz w:val="22"/>
          <w:szCs w:val="22"/>
        </w:rPr>
        <w:t xml:space="preserve">H4: </w:t>
      </w:r>
      <w:r w:rsidRPr="003256C7">
        <w:rPr>
          <w:rFonts w:asciiTheme="minorHAnsi" w:hAnsiTheme="minorHAnsi"/>
          <w:bCs/>
          <w:i/>
          <w:iCs/>
          <w:sz w:val="22"/>
          <w:szCs w:val="22"/>
        </w:rPr>
        <w:t>Perceived Ease of use</w:t>
      </w:r>
      <w:r w:rsidRPr="003256C7">
        <w:rPr>
          <w:rFonts w:asciiTheme="minorHAnsi" w:hAnsiTheme="minorHAnsi"/>
          <w:bCs/>
          <w:sz w:val="22"/>
          <w:szCs w:val="22"/>
        </w:rPr>
        <w:t xml:space="preserve"> berpengaruh positif dan signifikan terhadap Loyalitas Pelanggan.</w:t>
      </w:r>
    </w:p>
    <w:p w:rsidR="003256C7" w:rsidRPr="003256C7" w:rsidRDefault="003256C7" w:rsidP="00845904">
      <w:pPr>
        <w:spacing w:before="4" w:line="276" w:lineRule="auto"/>
        <w:ind w:left="0" w:right="3" w:hanging="2"/>
        <w:rPr>
          <w:rFonts w:asciiTheme="minorHAnsi" w:hAnsiTheme="minorHAnsi"/>
          <w:bCs/>
          <w:sz w:val="22"/>
          <w:szCs w:val="22"/>
        </w:rPr>
      </w:pPr>
      <w:r w:rsidRPr="003256C7">
        <w:rPr>
          <w:rFonts w:asciiTheme="minorHAnsi" w:hAnsiTheme="minorHAnsi"/>
          <w:bCs/>
          <w:sz w:val="22"/>
          <w:szCs w:val="22"/>
        </w:rPr>
        <w:t xml:space="preserve">H5: </w:t>
      </w:r>
      <w:r w:rsidRPr="003256C7">
        <w:rPr>
          <w:rFonts w:asciiTheme="minorHAnsi" w:hAnsiTheme="minorHAnsi"/>
          <w:bCs/>
          <w:i/>
          <w:iCs/>
          <w:sz w:val="22"/>
          <w:szCs w:val="22"/>
        </w:rPr>
        <w:t>Service Quality</w:t>
      </w:r>
      <w:r w:rsidRPr="003256C7">
        <w:rPr>
          <w:rFonts w:asciiTheme="minorHAnsi" w:hAnsiTheme="minorHAnsi"/>
          <w:bCs/>
          <w:sz w:val="22"/>
          <w:szCs w:val="22"/>
        </w:rPr>
        <w:t xml:space="preserve"> berpengaruh positif dan signifikan terhadap Loyalitas Pelanggan.</w:t>
      </w:r>
    </w:p>
    <w:p w:rsidR="003256C7" w:rsidRPr="003256C7" w:rsidRDefault="003256C7" w:rsidP="00845904">
      <w:pPr>
        <w:spacing w:before="4" w:line="276" w:lineRule="auto"/>
        <w:ind w:left="0" w:right="3" w:hanging="2"/>
        <w:rPr>
          <w:rFonts w:asciiTheme="minorHAnsi" w:hAnsiTheme="minorHAnsi"/>
          <w:bCs/>
          <w:sz w:val="22"/>
          <w:szCs w:val="22"/>
        </w:rPr>
      </w:pPr>
    </w:p>
    <w:p w:rsidR="003256C7" w:rsidRPr="00845904" w:rsidRDefault="003256C7" w:rsidP="00845904">
      <w:pPr>
        <w:pStyle w:val="NoSpacing"/>
        <w:spacing w:line="276" w:lineRule="auto"/>
        <w:ind w:left="1" w:hanging="3"/>
        <w:jc w:val="center"/>
        <w:rPr>
          <w:position w:val="0"/>
          <w:sz w:val="22"/>
          <w:szCs w:val="22"/>
          <w:lang w:eastAsia="en-ID"/>
        </w:rPr>
      </w:pPr>
      <w:r w:rsidRPr="00845904">
        <w:rPr>
          <w:rStyle w:val="Heading1Char"/>
          <w:rFonts w:asciiTheme="minorHAnsi" w:hAnsiTheme="minorHAnsi"/>
          <w:b/>
          <w:color w:val="auto"/>
        </w:rPr>
        <w:t>METODE PENELITIAN</w:t>
      </w:r>
    </w:p>
    <w:p w:rsidR="003256C7" w:rsidRPr="00845904" w:rsidRDefault="003256C7" w:rsidP="00845904">
      <w:pPr>
        <w:pStyle w:val="NoSpacing"/>
        <w:spacing w:line="276" w:lineRule="auto"/>
        <w:ind w:left="1" w:hanging="3"/>
        <w:rPr>
          <w:position w:val="0"/>
          <w:sz w:val="22"/>
          <w:szCs w:val="22"/>
          <w:lang w:eastAsia="en-ID"/>
        </w:rPr>
      </w:pPr>
      <w:r w:rsidRPr="00845904">
        <w:rPr>
          <w:rStyle w:val="Heading2Char"/>
          <w:rFonts w:asciiTheme="minorHAnsi" w:hAnsiTheme="minorHAnsi"/>
          <w:b/>
          <w:color w:val="auto"/>
        </w:rPr>
        <w:t>Metode Analisis</w:t>
      </w:r>
      <w:r w:rsidRPr="00845904">
        <w:rPr>
          <w:position w:val="0"/>
          <w:sz w:val="22"/>
          <w:szCs w:val="22"/>
          <w:lang w:eastAsia="en-ID"/>
        </w:rPr>
        <w:t xml:space="preserve"> </w:t>
      </w:r>
    </w:p>
    <w:p w:rsidR="003256C7" w:rsidRPr="003256C7" w:rsidRDefault="003256C7" w:rsidP="00845904">
      <w:pPr>
        <w:suppressAutoHyphens w:val="0"/>
        <w:spacing w:line="276" w:lineRule="auto"/>
        <w:ind w:leftChars="0" w:left="0" w:firstLineChars="0" w:firstLine="566"/>
        <w:textDirection w:val="lrTb"/>
        <w:textAlignment w:val="auto"/>
        <w:outlineLvl w:val="9"/>
        <w:rPr>
          <w:rFonts w:asciiTheme="minorHAnsi" w:hAnsiTheme="minorHAnsi"/>
          <w:position w:val="0"/>
          <w:sz w:val="22"/>
          <w:szCs w:val="22"/>
          <w:lang w:eastAsia="en-ID"/>
        </w:rPr>
      </w:pPr>
      <w:r w:rsidRPr="003256C7">
        <w:rPr>
          <w:rFonts w:asciiTheme="minorHAnsi" w:hAnsiTheme="minorHAnsi"/>
          <w:sz w:val="22"/>
          <w:szCs w:val="22"/>
        </w:rPr>
        <w:t xml:space="preserve">Penelitian ini merupakan penelitian kuantitatif yaitu mengumpulkan, mengolah, menyederhanakan, menyajikan dan menganalisis data secara kuantitatif (angka-angka) dengan tujuan untuk menguji hipotesis yang sudah diterapkan. </w:t>
      </w:r>
      <w:r w:rsidRPr="003256C7">
        <w:rPr>
          <w:rFonts w:asciiTheme="minorHAnsi" w:eastAsia="SimSun" w:hAnsiTheme="minorHAnsi"/>
          <w:sz w:val="22"/>
          <w:szCs w:val="22"/>
          <w:lang w:bidi="ar"/>
        </w:rPr>
        <w:t>Populasi adalah wilayah generalisasi yang terdiri atas: obyek /subyek yang mempunyai kualitas dan karakteristik tertentu yang ditetapkan oleh peneliti untuk dipelajari dan kemudian ditarik kesimpulan (Sugiyano, 2010). P</w:t>
      </w:r>
      <w:r w:rsidRPr="003256C7">
        <w:rPr>
          <w:rFonts w:asciiTheme="minorHAnsi" w:eastAsia="SimSun" w:hAnsiTheme="minorHAnsi"/>
          <w:sz w:val="22"/>
          <w:szCs w:val="22"/>
          <w:lang w:val="zh-CN" w:bidi="ar"/>
        </w:rPr>
        <w:t>o</w:t>
      </w:r>
      <w:r w:rsidRPr="003256C7">
        <w:rPr>
          <w:rFonts w:asciiTheme="minorHAnsi" w:eastAsia="SimSun" w:hAnsiTheme="minorHAnsi"/>
          <w:sz w:val="22"/>
          <w:szCs w:val="22"/>
          <w:lang w:bidi="ar"/>
        </w:rPr>
        <w:t xml:space="preserve">pulasi dalam penelitian ini adalah </w:t>
      </w:r>
      <w:r w:rsidRPr="003256C7">
        <w:rPr>
          <w:rFonts w:asciiTheme="minorHAnsi" w:eastAsia="SimSun" w:hAnsiTheme="minorHAnsi"/>
          <w:sz w:val="22"/>
          <w:szCs w:val="22"/>
          <w:lang w:val="zh-CN" w:bidi="ar"/>
        </w:rPr>
        <w:t xml:space="preserve">seluruh </w:t>
      </w:r>
      <w:r w:rsidRPr="003256C7">
        <w:rPr>
          <w:rFonts w:asciiTheme="minorHAnsi" w:eastAsia="SimSun" w:hAnsiTheme="minorHAnsi"/>
          <w:sz w:val="22"/>
          <w:szCs w:val="22"/>
          <w:lang w:bidi="ar"/>
        </w:rPr>
        <w:t xml:space="preserve">pelanggan Gofood. </w:t>
      </w:r>
      <w:r w:rsidRPr="003256C7">
        <w:rPr>
          <w:rFonts w:asciiTheme="minorHAnsi" w:hAnsiTheme="minorHAnsi"/>
          <w:sz w:val="22"/>
          <w:szCs w:val="22"/>
        </w:rPr>
        <w:t xml:space="preserve">umlah sampel yang digunakan adalah 100 orang responden. Dalam penelitian ini, metode pengambilan sampel yang digunakan adalah metode </w:t>
      </w:r>
      <w:r w:rsidRPr="003256C7">
        <w:rPr>
          <w:rFonts w:asciiTheme="minorHAnsi" w:hAnsiTheme="minorHAnsi"/>
          <w:i/>
          <w:iCs/>
          <w:sz w:val="22"/>
          <w:szCs w:val="22"/>
        </w:rPr>
        <w:t xml:space="preserve">non probability. </w:t>
      </w:r>
      <w:r w:rsidRPr="003256C7">
        <w:rPr>
          <w:rFonts w:asciiTheme="minorHAnsi" w:eastAsia="SimSun" w:hAnsiTheme="minorHAnsi"/>
          <w:sz w:val="22"/>
          <w:szCs w:val="22"/>
          <w:lang w:bidi="ar"/>
        </w:rPr>
        <w:t>Data yang digun</w:t>
      </w:r>
      <w:r w:rsidRPr="003256C7">
        <w:rPr>
          <w:rFonts w:asciiTheme="minorHAnsi" w:eastAsia="SimSun" w:hAnsiTheme="minorHAnsi"/>
          <w:sz w:val="22"/>
          <w:szCs w:val="22"/>
          <w:lang w:val="zh-CN" w:bidi="ar"/>
        </w:rPr>
        <w:t>a</w:t>
      </w:r>
      <w:r w:rsidRPr="003256C7">
        <w:rPr>
          <w:rFonts w:asciiTheme="minorHAnsi" w:eastAsia="SimSun" w:hAnsiTheme="minorHAnsi"/>
          <w:sz w:val="22"/>
          <w:szCs w:val="22"/>
          <w:lang w:bidi="ar"/>
        </w:rPr>
        <w:t>kan dalam penelitian ini adalah data prime</w:t>
      </w:r>
      <w:r w:rsidRPr="003256C7">
        <w:rPr>
          <w:rFonts w:asciiTheme="minorHAnsi" w:eastAsia="SimSun" w:hAnsiTheme="minorHAnsi"/>
          <w:sz w:val="22"/>
          <w:szCs w:val="22"/>
          <w:lang w:val="en-ID" w:bidi="ar"/>
        </w:rPr>
        <w:t>r.</w:t>
      </w:r>
      <w:r w:rsidRPr="003256C7">
        <w:rPr>
          <w:rFonts w:asciiTheme="minorHAnsi" w:eastAsia="SimSun" w:hAnsiTheme="minorHAnsi"/>
          <w:sz w:val="22"/>
          <w:szCs w:val="22"/>
          <w:lang w:bidi="ar"/>
        </w:rPr>
        <w:t xml:space="preserve"> Mengggunakan Uji Kualitas Data (Uji </w:t>
      </w:r>
      <w:r w:rsidRPr="003256C7">
        <w:rPr>
          <w:rFonts w:asciiTheme="minorHAnsi" w:eastAsia="SimSun" w:hAnsiTheme="minorHAnsi"/>
          <w:sz w:val="22"/>
          <w:szCs w:val="22"/>
          <w:lang w:bidi="ar"/>
        </w:rPr>
        <w:lastRenderedPageBreak/>
        <w:t>Validitas dan Reabilitas), Teknis Analisis Data (Analisis Deskriptif, Asumsi Klasik, Analisis Regresi Linear Berganda, Pengujian Hipotesis).</w:t>
      </w:r>
    </w:p>
    <w:p w:rsidR="003256C7" w:rsidRPr="003256C7" w:rsidRDefault="003256C7" w:rsidP="00845904">
      <w:pPr>
        <w:suppressAutoHyphens w:val="0"/>
        <w:spacing w:line="276" w:lineRule="auto"/>
        <w:ind w:leftChars="0" w:left="0" w:firstLineChars="0" w:firstLine="709"/>
        <w:textDirection w:val="lrTb"/>
        <w:textAlignment w:val="auto"/>
        <w:outlineLvl w:val="9"/>
        <w:rPr>
          <w:rFonts w:asciiTheme="minorHAnsi" w:hAnsiTheme="minorHAnsi"/>
          <w:position w:val="0"/>
          <w:sz w:val="22"/>
          <w:szCs w:val="22"/>
          <w:lang w:eastAsia="en-ID"/>
        </w:rPr>
      </w:pPr>
    </w:p>
    <w:p w:rsidR="003256C7" w:rsidRPr="00845904" w:rsidRDefault="00845904" w:rsidP="003256C7">
      <w:pPr>
        <w:keepNext/>
        <w:suppressAutoHyphens w:val="0"/>
        <w:spacing w:line="240" w:lineRule="auto"/>
        <w:ind w:leftChars="0" w:left="0" w:firstLineChars="0" w:firstLine="0"/>
        <w:jc w:val="center"/>
        <w:textDirection w:val="lrTb"/>
        <w:textAlignment w:val="auto"/>
        <w:outlineLvl w:val="9"/>
        <w:rPr>
          <w:rFonts w:asciiTheme="minorHAnsi" w:hAnsiTheme="minorHAnsi"/>
          <w:b/>
          <w:position w:val="0"/>
          <w:sz w:val="22"/>
          <w:szCs w:val="22"/>
          <w:lang w:eastAsia="en-ID"/>
        </w:rPr>
      </w:pPr>
      <w:r w:rsidRPr="00845904">
        <w:rPr>
          <w:rStyle w:val="Heading1Char"/>
          <w:rFonts w:asciiTheme="minorHAnsi" w:hAnsiTheme="minorHAnsi"/>
          <w:b/>
          <w:color w:val="auto"/>
        </w:rPr>
        <w:t>H</w:t>
      </w:r>
      <w:r w:rsidR="003256C7" w:rsidRPr="00845904">
        <w:rPr>
          <w:rStyle w:val="Heading1Char"/>
          <w:rFonts w:asciiTheme="minorHAnsi" w:hAnsiTheme="minorHAnsi"/>
          <w:b/>
          <w:color w:val="auto"/>
        </w:rPr>
        <w:t>ASIL DAN PEMBAHASAN</w:t>
      </w:r>
      <w:r w:rsidR="003256C7" w:rsidRPr="00845904">
        <w:rPr>
          <w:rFonts w:asciiTheme="minorHAnsi" w:hAnsiTheme="minorHAnsi"/>
          <w:b/>
          <w:position w:val="0"/>
          <w:sz w:val="22"/>
          <w:szCs w:val="22"/>
          <w:lang w:eastAsia="en-ID"/>
        </w:rPr>
        <w:t xml:space="preserve"> </w:t>
      </w:r>
    </w:p>
    <w:p w:rsidR="003256C7" w:rsidRPr="00845904" w:rsidRDefault="003256C7" w:rsidP="003256C7">
      <w:pPr>
        <w:keepNext/>
        <w:suppressAutoHyphens w:val="0"/>
        <w:spacing w:before="240" w:after="120" w:line="240" w:lineRule="auto"/>
        <w:ind w:leftChars="0" w:left="0" w:firstLineChars="0" w:firstLine="0"/>
        <w:textDirection w:val="lrTb"/>
        <w:textAlignment w:val="auto"/>
        <w:outlineLvl w:val="9"/>
        <w:rPr>
          <w:rFonts w:asciiTheme="minorHAnsi" w:hAnsiTheme="minorHAnsi"/>
          <w:b/>
          <w:position w:val="0"/>
          <w:sz w:val="22"/>
          <w:szCs w:val="22"/>
          <w:lang w:eastAsia="en-ID"/>
        </w:rPr>
      </w:pPr>
      <w:r w:rsidRPr="00845904">
        <w:rPr>
          <w:rStyle w:val="Heading2Char"/>
          <w:rFonts w:asciiTheme="minorHAnsi" w:hAnsiTheme="minorHAnsi"/>
          <w:b/>
          <w:color w:val="auto"/>
        </w:rPr>
        <w:t>Pembahasan</w:t>
      </w:r>
      <w:r w:rsidRPr="00845904">
        <w:rPr>
          <w:rFonts w:asciiTheme="minorHAnsi" w:hAnsiTheme="minorHAnsi"/>
          <w:b/>
          <w:position w:val="0"/>
          <w:sz w:val="22"/>
          <w:szCs w:val="22"/>
          <w:lang w:eastAsia="en-ID"/>
        </w:rPr>
        <w:t xml:space="preserve"> </w:t>
      </w:r>
    </w:p>
    <w:p w:rsidR="003256C7" w:rsidRPr="003256C7" w:rsidRDefault="003256C7" w:rsidP="00845904">
      <w:pPr>
        <w:spacing w:line="276" w:lineRule="auto"/>
        <w:ind w:left="0" w:hanging="2"/>
        <w:rPr>
          <w:rFonts w:asciiTheme="minorHAnsi" w:hAnsiTheme="minorHAnsi"/>
          <w:sz w:val="22"/>
          <w:szCs w:val="22"/>
        </w:rPr>
      </w:pPr>
      <w:r w:rsidRPr="003256C7">
        <w:rPr>
          <w:rFonts w:asciiTheme="minorHAnsi" w:hAnsiTheme="minorHAnsi"/>
          <w:sz w:val="22"/>
          <w:szCs w:val="22"/>
        </w:rPr>
        <w:t>Uji Reabilitas dalam penelitian ini menggunakan rumus koefisien</w:t>
      </w:r>
      <w:r w:rsidRPr="003256C7">
        <w:rPr>
          <w:rFonts w:asciiTheme="minorHAnsi" w:hAnsiTheme="minorHAnsi"/>
          <w:i/>
          <w:iCs/>
          <w:sz w:val="22"/>
          <w:szCs w:val="22"/>
        </w:rPr>
        <w:t xml:space="preserve"> Alpha Cronbach</w:t>
      </w:r>
      <w:r w:rsidRPr="003256C7">
        <w:rPr>
          <w:rFonts w:asciiTheme="minorHAnsi" w:hAnsiTheme="minorHAnsi"/>
          <w:sz w:val="22"/>
          <w:szCs w:val="22"/>
        </w:rPr>
        <w:t xml:space="preserve"> yaitu apabila hasil koefisien </w:t>
      </w:r>
      <w:r w:rsidRPr="003256C7">
        <w:rPr>
          <w:rFonts w:asciiTheme="minorHAnsi" w:hAnsiTheme="minorHAnsi"/>
          <w:i/>
          <w:iCs/>
          <w:sz w:val="22"/>
          <w:szCs w:val="22"/>
        </w:rPr>
        <w:t>Alpha</w:t>
      </w:r>
      <w:r w:rsidRPr="003256C7">
        <w:rPr>
          <w:rFonts w:asciiTheme="minorHAnsi" w:hAnsiTheme="minorHAnsi"/>
          <w:sz w:val="22"/>
          <w:szCs w:val="22"/>
        </w:rPr>
        <w:t xml:space="preserve"> (α) &gt; taraf signifikansi 60% atau 0,6 maka kuesioner tersebut </w:t>
      </w:r>
      <w:r w:rsidRPr="003256C7">
        <w:rPr>
          <w:rFonts w:asciiTheme="minorHAnsi" w:hAnsiTheme="minorHAnsi"/>
          <w:i/>
          <w:iCs/>
          <w:sz w:val="22"/>
          <w:szCs w:val="22"/>
        </w:rPr>
        <w:t>reliable</w:t>
      </w:r>
      <w:r w:rsidRPr="003256C7">
        <w:rPr>
          <w:rFonts w:asciiTheme="minorHAnsi" w:hAnsiTheme="minorHAnsi"/>
          <w:sz w:val="22"/>
          <w:szCs w:val="22"/>
        </w:rPr>
        <w:t xml:space="preserve">. Berikut hasil uji validitas dan reliabilitas pada penelitian ini: </w:t>
      </w:r>
    </w:p>
    <w:p w:rsidR="003256C7" w:rsidRPr="00845904" w:rsidRDefault="003256C7" w:rsidP="003256C7">
      <w:pPr>
        <w:pStyle w:val="Heading2"/>
        <w:ind w:left="1" w:hanging="3"/>
        <w:jc w:val="center"/>
        <w:rPr>
          <w:rFonts w:asciiTheme="minorHAnsi" w:hAnsiTheme="minorHAnsi"/>
          <w:b/>
          <w:color w:val="auto"/>
        </w:rPr>
      </w:pPr>
      <w:r w:rsidRPr="00845904">
        <w:rPr>
          <w:rFonts w:asciiTheme="minorHAnsi" w:hAnsiTheme="minorHAnsi"/>
          <w:b/>
          <w:color w:val="auto"/>
        </w:rPr>
        <w:t>Tabel 1</w:t>
      </w:r>
    </w:p>
    <w:p w:rsidR="003256C7" w:rsidRPr="00845904" w:rsidRDefault="003256C7" w:rsidP="003256C7">
      <w:pPr>
        <w:pStyle w:val="Heading2"/>
        <w:ind w:left="1" w:hanging="3"/>
        <w:jc w:val="center"/>
        <w:rPr>
          <w:rFonts w:asciiTheme="minorHAnsi" w:hAnsiTheme="minorHAnsi"/>
          <w:b/>
          <w:color w:val="auto"/>
        </w:rPr>
      </w:pPr>
      <w:r w:rsidRPr="00845904">
        <w:rPr>
          <w:rFonts w:asciiTheme="minorHAnsi" w:hAnsiTheme="minorHAnsi"/>
          <w:b/>
          <w:color w:val="auto"/>
        </w:rPr>
        <w:t>Hasil Uji Validitas dan Reabilitas</w:t>
      </w:r>
    </w:p>
    <w:tbl>
      <w:tblPr>
        <w:tblW w:w="0" w:type="auto"/>
        <w:tblInd w:w="142" w:type="dxa"/>
        <w:tblBorders>
          <w:top w:val="single" w:sz="4" w:space="0" w:color="auto"/>
          <w:bottom w:val="single" w:sz="4" w:space="0" w:color="auto"/>
          <w:insideH w:val="single" w:sz="4" w:space="0" w:color="auto"/>
        </w:tblBorders>
        <w:tblLook w:val="04A0" w:firstRow="1" w:lastRow="0" w:firstColumn="1" w:lastColumn="0" w:noHBand="0" w:noVBand="1"/>
      </w:tblPr>
      <w:tblGrid>
        <w:gridCol w:w="1229"/>
        <w:gridCol w:w="1204"/>
        <w:gridCol w:w="774"/>
        <w:gridCol w:w="809"/>
        <w:gridCol w:w="1213"/>
        <w:gridCol w:w="1183"/>
        <w:gridCol w:w="1213"/>
      </w:tblGrid>
      <w:tr w:rsidR="003256C7" w:rsidRPr="003256C7" w:rsidTr="002A382D">
        <w:trPr>
          <w:trHeight w:val="340"/>
        </w:trPr>
        <w:tc>
          <w:tcPr>
            <w:tcW w:w="1438" w:type="dxa"/>
          </w:tcPr>
          <w:p w:rsidR="003256C7" w:rsidRPr="003256C7" w:rsidRDefault="003256C7" w:rsidP="003D4E15">
            <w:pPr>
              <w:spacing w:line="240" w:lineRule="auto"/>
              <w:ind w:left="0" w:hanging="2"/>
              <w:jc w:val="center"/>
              <w:rPr>
                <w:rFonts w:asciiTheme="minorHAnsi" w:hAnsiTheme="minorHAnsi"/>
                <w:sz w:val="22"/>
                <w:szCs w:val="22"/>
              </w:rPr>
            </w:pPr>
            <w:r w:rsidRPr="003256C7">
              <w:rPr>
                <w:rFonts w:asciiTheme="minorHAnsi" w:hAnsiTheme="minorHAnsi"/>
                <w:sz w:val="22"/>
                <w:szCs w:val="22"/>
              </w:rPr>
              <w:t>Variable</w:t>
            </w:r>
          </w:p>
        </w:tc>
        <w:tc>
          <w:tcPr>
            <w:tcW w:w="1164" w:type="dxa"/>
          </w:tcPr>
          <w:p w:rsidR="003256C7" w:rsidRPr="003256C7" w:rsidRDefault="003256C7" w:rsidP="003D4E15">
            <w:pPr>
              <w:spacing w:line="240" w:lineRule="auto"/>
              <w:ind w:left="0" w:hanging="2"/>
              <w:jc w:val="center"/>
              <w:rPr>
                <w:rFonts w:asciiTheme="minorHAnsi" w:hAnsiTheme="minorHAnsi"/>
                <w:sz w:val="22"/>
                <w:szCs w:val="22"/>
              </w:rPr>
            </w:pPr>
            <w:r w:rsidRPr="003256C7">
              <w:rPr>
                <w:rFonts w:asciiTheme="minorHAnsi" w:hAnsiTheme="minorHAnsi"/>
                <w:sz w:val="22"/>
                <w:szCs w:val="22"/>
              </w:rPr>
              <w:t>Pertanyaan</w:t>
            </w:r>
          </w:p>
        </w:tc>
        <w:tc>
          <w:tcPr>
            <w:tcW w:w="751" w:type="dxa"/>
          </w:tcPr>
          <w:p w:rsidR="003256C7" w:rsidRPr="003256C7" w:rsidRDefault="003256C7" w:rsidP="003D4E15">
            <w:pPr>
              <w:spacing w:line="240" w:lineRule="auto"/>
              <w:ind w:left="0" w:hanging="2"/>
              <w:jc w:val="center"/>
              <w:rPr>
                <w:rFonts w:asciiTheme="minorHAnsi" w:hAnsiTheme="minorHAnsi"/>
                <w:sz w:val="22"/>
                <w:szCs w:val="22"/>
              </w:rPr>
            </w:pPr>
            <w:r w:rsidRPr="003256C7">
              <w:rPr>
                <w:rFonts w:asciiTheme="minorHAnsi" w:hAnsiTheme="minorHAnsi"/>
                <w:sz w:val="22"/>
                <w:szCs w:val="22"/>
              </w:rPr>
              <w:t>r-hitung</w:t>
            </w:r>
          </w:p>
        </w:tc>
        <w:tc>
          <w:tcPr>
            <w:tcW w:w="785" w:type="dxa"/>
          </w:tcPr>
          <w:p w:rsidR="003256C7" w:rsidRPr="003256C7" w:rsidRDefault="003256C7" w:rsidP="003D4E15">
            <w:pPr>
              <w:spacing w:line="240" w:lineRule="auto"/>
              <w:ind w:left="0" w:hanging="2"/>
              <w:jc w:val="center"/>
              <w:rPr>
                <w:rFonts w:asciiTheme="minorHAnsi" w:hAnsiTheme="minorHAnsi"/>
                <w:sz w:val="22"/>
                <w:szCs w:val="22"/>
              </w:rPr>
            </w:pPr>
            <w:r w:rsidRPr="003256C7">
              <w:rPr>
                <w:rFonts w:asciiTheme="minorHAnsi" w:hAnsiTheme="minorHAnsi"/>
                <w:sz w:val="22"/>
                <w:szCs w:val="22"/>
              </w:rPr>
              <w:t>r-tabel</w:t>
            </w:r>
          </w:p>
        </w:tc>
        <w:tc>
          <w:tcPr>
            <w:tcW w:w="1172" w:type="dxa"/>
          </w:tcPr>
          <w:p w:rsidR="003256C7" w:rsidRPr="003256C7" w:rsidRDefault="003256C7" w:rsidP="003D4E15">
            <w:pPr>
              <w:spacing w:line="240" w:lineRule="auto"/>
              <w:ind w:left="0" w:hanging="2"/>
              <w:jc w:val="center"/>
              <w:rPr>
                <w:rFonts w:asciiTheme="minorHAnsi" w:hAnsiTheme="minorHAnsi"/>
                <w:sz w:val="22"/>
                <w:szCs w:val="22"/>
              </w:rPr>
            </w:pPr>
            <w:r w:rsidRPr="003256C7">
              <w:rPr>
                <w:rFonts w:asciiTheme="minorHAnsi" w:hAnsiTheme="minorHAnsi"/>
                <w:sz w:val="22"/>
                <w:szCs w:val="22"/>
              </w:rPr>
              <w:t>Keterangan</w:t>
            </w:r>
          </w:p>
        </w:tc>
        <w:tc>
          <w:tcPr>
            <w:tcW w:w="1143" w:type="dxa"/>
          </w:tcPr>
          <w:p w:rsidR="003256C7" w:rsidRPr="003256C7" w:rsidRDefault="003256C7" w:rsidP="003D4E15">
            <w:pPr>
              <w:spacing w:line="240" w:lineRule="auto"/>
              <w:ind w:left="0" w:hanging="2"/>
              <w:jc w:val="center"/>
              <w:rPr>
                <w:rFonts w:asciiTheme="minorHAnsi" w:hAnsiTheme="minorHAnsi"/>
                <w:sz w:val="22"/>
                <w:szCs w:val="22"/>
              </w:rPr>
            </w:pPr>
            <w:r w:rsidRPr="003256C7">
              <w:rPr>
                <w:rFonts w:asciiTheme="minorHAnsi" w:hAnsiTheme="minorHAnsi"/>
                <w:sz w:val="22"/>
                <w:szCs w:val="22"/>
              </w:rPr>
              <w:t>Koefisien Cronbach’s</w:t>
            </w:r>
          </w:p>
          <w:p w:rsidR="003256C7" w:rsidRPr="003256C7" w:rsidRDefault="003256C7" w:rsidP="003D4E15">
            <w:pPr>
              <w:spacing w:line="240" w:lineRule="auto"/>
              <w:ind w:left="0" w:hanging="2"/>
              <w:jc w:val="center"/>
              <w:rPr>
                <w:rFonts w:asciiTheme="minorHAnsi" w:hAnsiTheme="minorHAnsi"/>
                <w:sz w:val="22"/>
                <w:szCs w:val="22"/>
              </w:rPr>
            </w:pPr>
            <w:r w:rsidRPr="003256C7">
              <w:rPr>
                <w:rFonts w:asciiTheme="minorHAnsi" w:hAnsiTheme="minorHAnsi"/>
                <w:sz w:val="22"/>
                <w:szCs w:val="22"/>
              </w:rPr>
              <w:t>Alpha</w:t>
            </w:r>
          </w:p>
        </w:tc>
        <w:tc>
          <w:tcPr>
            <w:tcW w:w="1172" w:type="dxa"/>
          </w:tcPr>
          <w:p w:rsidR="003256C7" w:rsidRPr="003256C7" w:rsidRDefault="003256C7" w:rsidP="003D4E15">
            <w:pPr>
              <w:spacing w:line="240" w:lineRule="auto"/>
              <w:ind w:left="0" w:hanging="2"/>
              <w:jc w:val="center"/>
              <w:rPr>
                <w:rFonts w:asciiTheme="minorHAnsi" w:hAnsiTheme="minorHAnsi"/>
                <w:sz w:val="22"/>
                <w:szCs w:val="22"/>
              </w:rPr>
            </w:pPr>
            <w:r w:rsidRPr="003256C7">
              <w:rPr>
                <w:rFonts w:asciiTheme="minorHAnsi" w:hAnsiTheme="minorHAnsi"/>
                <w:sz w:val="22"/>
                <w:szCs w:val="22"/>
              </w:rPr>
              <w:t>Keterangan</w:t>
            </w:r>
          </w:p>
        </w:tc>
      </w:tr>
      <w:tr w:rsidR="003256C7" w:rsidRPr="003256C7" w:rsidTr="002A382D">
        <w:trPr>
          <w:trHeight w:val="340"/>
        </w:trPr>
        <w:tc>
          <w:tcPr>
            <w:tcW w:w="1438" w:type="dxa"/>
            <w:vMerge w:val="restart"/>
          </w:tcPr>
          <w:p w:rsidR="003256C7" w:rsidRPr="003256C7" w:rsidRDefault="003256C7" w:rsidP="003D4E15">
            <w:pPr>
              <w:spacing w:line="240" w:lineRule="auto"/>
              <w:ind w:left="0" w:hanging="2"/>
              <w:jc w:val="center"/>
              <w:rPr>
                <w:rFonts w:asciiTheme="minorHAnsi" w:hAnsiTheme="minorHAnsi"/>
                <w:sz w:val="22"/>
                <w:szCs w:val="22"/>
              </w:rPr>
            </w:pPr>
            <w:r w:rsidRPr="003256C7">
              <w:rPr>
                <w:rFonts w:asciiTheme="minorHAnsi" w:hAnsiTheme="minorHAnsi"/>
                <w:sz w:val="22"/>
                <w:szCs w:val="22"/>
              </w:rPr>
              <w:t>Perceived Ease Of Use</w:t>
            </w:r>
          </w:p>
        </w:tc>
        <w:tc>
          <w:tcPr>
            <w:tcW w:w="1164" w:type="dxa"/>
          </w:tcPr>
          <w:p w:rsidR="003256C7" w:rsidRPr="003256C7" w:rsidRDefault="003256C7" w:rsidP="003D4E15">
            <w:pPr>
              <w:spacing w:line="240" w:lineRule="auto"/>
              <w:ind w:left="0" w:hanging="2"/>
              <w:jc w:val="center"/>
              <w:rPr>
                <w:rFonts w:asciiTheme="minorHAnsi" w:hAnsiTheme="minorHAnsi"/>
                <w:sz w:val="22"/>
                <w:szCs w:val="22"/>
              </w:rPr>
            </w:pPr>
            <w:r w:rsidRPr="003256C7">
              <w:rPr>
                <w:rFonts w:asciiTheme="minorHAnsi" w:hAnsiTheme="minorHAnsi"/>
                <w:sz w:val="22"/>
                <w:szCs w:val="22"/>
              </w:rPr>
              <w:t>1</w:t>
            </w:r>
          </w:p>
        </w:tc>
        <w:tc>
          <w:tcPr>
            <w:tcW w:w="751" w:type="dxa"/>
          </w:tcPr>
          <w:p w:rsidR="003256C7" w:rsidRPr="003256C7" w:rsidRDefault="003256C7" w:rsidP="003D4E15">
            <w:pPr>
              <w:spacing w:line="240" w:lineRule="auto"/>
              <w:ind w:left="0" w:hanging="2"/>
              <w:jc w:val="center"/>
              <w:rPr>
                <w:rFonts w:asciiTheme="minorHAnsi" w:hAnsiTheme="minorHAnsi"/>
                <w:sz w:val="22"/>
                <w:szCs w:val="22"/>
              </w:rPr>
            </w:pPr>
            <w:r w:rsidRPr="003256C7">
              <w:rPr>
                <w:rFonts w:asciiTheme="minorHAnsi" w:hAnsiTheme="minorHAnsi"/>
                <w:sz w:val="22"/>
                <w:szCs w:val="22"/>
              </w:rPr>
              <w:t>0.554</w:t>
            </w:r>
          </w:p>
        </w:tc>
        <w:tc>
          <w:tcPr>
            <w:tcW w:w="785" w:type="dxa"/>
          </w:tcPr>
          <w:p w:rsidR="003256C7" w:rsidRPr="003256C7" w:rsidRDefault="003256C7" w:rsidP="003D4E15">
            <w:pPr>
              <w:spacing w:line="240" w:lineRule="auto"/>
              <w:ind w:left="0" w:hanging="2"/>
              <w:jc w:val="center"/>
              <w:rPr>
                <w:rFonts w:asciiTheme="minorHAnsi" w:hAnsiTheme="minorHAnsi"/>
                <w:sz w:val="22"/>
                <w:szCs w:val="22"/>
              </w:rPr>
            </w:pPr>
            <w:r w:rsidRPr="003256C7">
              <w:rPr>
                <w:rFonts w:asciiTheme="minorHAnsi" w:hAnsiTheme="minorHAnsi"/>
                <w:sz w:val="22"/>
                <w:szCs w:val="22"/>
              </w:rPr>
              <w:t>0.1793</w:t>
            </w:r>
          </w:p>
        </w:tc>
        <w:tc>
          <w:tcPr>
            <w:tcW w:w="1172" w:type="dxa"/>
          </w:tcPr>
          <w:p w:rsidR="003256C7" w:rsidRPr="003256C7" w:rsidRDefault="003256C7" w:rsidP="003D4E15">
            <w:pPr>
              <w:spacing w:line="240" w:lineRule="auto"/>
              <w:ind w:left="0" w:hanging="2"/>
              <w:jc w:val="center"/>
              <w:rPr>
                <w:rFonts w:asciiTheme="minorHAnsi" w:hAnsiTheme="minorHAnsi"/>
                <w:sz w:val="22"/>
                <w:szCs w:val="22"/>
              </w:rPr>
            </w:pPr>
            <w:r w:rsidRPr="003256C7">
              <w:rPr>
                <w:rFonts w:asciiTheme="minorHAnsi" w:hAnsiTheme="minorHAnsi"/>
                <w:sz w:val="22"/>
                <w:szCs w:val="22"/>
              </w:rPr>
              <w:t>Valid</w:t>
            </w:r>
          </w:p>
        </w:tc>
        <w:tc>
          <w:tcPr>
            <w:tcW w:w="1143" w:type="dxa"/>
            <w:vMerge w:val="restart"/>
          </w:tcPr>
          <w:p w:rsidR="003256C7" w:rsidRPr="003256C7" w:rsidRDefault="003256C7" w:rsidP="003D4E15">
            <w:pPr>
              <w:spacing w:line="240" w:lineRule="auto"/>
              <w:ind w:left="0" w:hanging="2"/>
              <w:jc w:val="center"/>
              <w:rPr>
                <w:rFonts w:asciiTheme="minorHAnsi" w:hAnsiTheme="minorHAnsi"/>
                <w:sz w:val="22"/>
                <w:szCs w:val="22"/>
              </w:rPr>
            </w:pPr>
            <w:r w:rsidRPr="003256C7">
              <w:rPr>
                <w:rFonts w:asciiTheme="minorHAnsi" w:hAnsiTheme="minorHAnsi"/>
                <w:sz w:val="22"/>
                <w:szCs w:val="22"/>
              </w:rPr>
              <w:t>0,639</w:t>
            </w:r>
          </w:p>
        </w:tc>
        <w:tc>
          <w:tcPr>
            <w:tcW w:w="1172" w:type="dxa"/>
            <w:vMerge w:val="restart"/>
          </w:tcPr>
          <w:p w:rsidR="003256C7" w:rsidRPr="003256C7" w:rsidRDefault="003256C7" w:rsidP="003D4E15">
            <w:pPr>
              <w:spacing w:line="240" w:lineRule="auto"/>
              <w:ind w:left="0" w:hanging="2"/>
              <w:jc w:val="center"/>
              <w:rPr>
                <w:rFonts w:asciiTheme="minorHAnsi" w:hAnsiTheme="minorHAnsi"/>
                <w:sz w:val="22"/>
                <w:szCs w:val="22"/>
              </w:rPr>
            </w:pPr>
            <w:r w:rsidRPr="003256C7">
              <w:rPr>
                <w:rFonts w:asciiTheme="minorHAnsi" w:hAnsiTheme="minorHAnsi"/>
                <w:sz w:val="22"/>
                <w:szCs w:val="22"/>
              </w:rPr>
              <w:t>Reliable</w:t>
            </w:r>
          </w:p>
        </w:tc>
      </w:tr>
      <w:tr w:rsidR="003256C7" w:rsidRPr="003256C7" w:rsidTr="002A382D">
        <w:trPr>
          <w:trHeight w:val="340"/>
        </w:trPr>
        <w:tc>
          <w:tcPr>
            <w:tcW w:w="1438" w:type="dxa"/>
            <w:vMerge/>
          </w:tcPr>
          <w:p w:rsidR="003256C7" w:rsidRPr="003256C7" w:rsidRDefault="003256C7" w:rsidP="003D4E15">
            <w:pPr>
              <w:spacing w:line="240" w:lineRule="auto"/>
              <w:ind w:left="0" w:hanging="2"/>
              <w:jc w:val="center"/>
              <w:rPr>
                <w:rFonts w:asciiTheme="minorHAnsi" w:hAnsiTheme="minorHAnsi"/>
                <w:sz w:val="22"/>
                <w:szCs w:val="22"/>
              </w:rPr>
            </w:pPr>
          </w:p>
        </w:tc>
        <w:tc>
          <w:tcPr>
            <w:tcW w:w="1164" w:type="dxa"/>
          </w:tcPr>
          <w:p w:rsidR="003256C7" w:rsidRPr="003256C7" w:rsidRDefault="003256C7" w:rsidP="003D4E15">
            <w:pPr>
              <w:spacing w:line="240" w:lineRule="auto"/>
              <w:ind w:left="0" w:hanging="2"/>
              <w:jc w:val="center"/>
              <w:rPr>
                <w:rFonts w:asciiTheme="minorHAnsi" w:hAnsiTheme="minorHAnsi"/>
                <w:sz w:val="22"/>
                <w:szCs w:val="22"/>
              </w:rPr>
            </w:pPr>
            <w:r w:rsidRPr="003256C7">
              <w:rPr>
                <w:rFonts w:asciiTheme="minorHAnsi" w:hAnsiTheme="minorHAnsi"/>
                <w:sz w:val="22"/>
                <w:szCs w:val="22"/>
              </w:rPr>
              <w:t>2</w:t>
            </w:r>
          </w:p>
        </w:tc>
        <w:tc>
          <w:tcPr>
            <w:tcW w:w="751" w:type="dxa"/>
          </w:tcPr>
          <w:p w:rsidR="003256C7" w:rsidRPr="003256C7" w:rsidRDefault="003256C7" w:rsidP="003D4E15">
            <w:pPr>
              <w:spacing w:line="240" w:lineRule="auto"/>
              <w:ind w:left="0" w:hanging="2"/>
              <w:jc w:val="center"/>
              <w:rPr>
                <w:rFonts w:asciiTheme="minorHAnsi" w:hAnsiTheme="minorHAnsi"/>
                <w:sz w:val="22"/>
                <w:szCs w:val="22"/>
              </w:rPr>
            </w:pPr>
            <w:r w:rsidRPr="003256C7">
              <w:rPr>
                <w:rFonts w:asciiTheme="minorHAnsi" w:hAnsiTheme="minorHAnsi"/>
                <w:sz w:val="22"/>
                <w:szCs w:val="22"/>
              </w:rPr>
              <w:t>0.704</w:t>
            </w:r>
          </w:p>
        </w:tc>
        <w:tc>
          <w:tcPr>
            <w:tcW w:w="785" w:type="dxa"/>
          </w:tcPr>
          <w:p w:rsidR="003256C7" w:rsidRPr="003256C7" w:rsidRDefault="003256C7" w:rsidP="003D4E15">
            <w:pPr>
              <w:spacing w:line="240" w:lineRule="auto"/>
              <w:ind w:left="0" w:hanging="2"/>
              <w:jc w:val="center"/>
              <w:rPr>
                <w:rFonts w:asciiTheme="minorHAnsi" w:hAnsiTheme="minorHAnsi"/>
                <w:sz w:val="22"/>
                <w:szCs w:val="22"/>
              </w:rPr>
            </w:pPr>
            <w:r w:rsidRPr="003256C7">
              <w:rPr>
                <w:rFonts w:asciiTheme="minorHAnsi" w:hAnsiTheme="minorHAnsi"/>
                <w:sz w:val="22"/>
                <w:szCs w:val="22"/>
              </w:rPr>
              <w:t>0.1793</w:t>
            </w:r>
          </w:p>
        </w:tc>
        <w:tc>
          <w:tcPr>
            <w:tcW w:w="1172" w:type="dxa"/>
          </w:tcPr>
          <w:p w:rsidR="003256C7" w:rsidRPr="003256C7" w:rsidRDefault="003256C7" w:rsidP="003D4E15">
            <w:pPr>
              <w:spacing w:line="240" w:lineRule="auto"/>
              <w:ind w:left="0" w:hanging="2"/>
              <w:jc w:val="center"/>
              <w:rPr>
                <w:rFonts w:asciiTheme="minorHAnsi" w:hAnsiTheme="minorHAnsi"/>
                <w:sz w:val="22"/>
                <w:szCs w:val="22"/>
              </w:rPr>
            </w:pPr>
            <w:r w:rsidRPr="003256C7">
              <w:rPr>
                <w:rFonts w:asciiTheme="minorHAnsi" w:hAnsiTheme="minorHAnsi"/>
                <w:sz w:val="22"/>
                <w:szCs w:val="22"/>
              </w:rPr>
              <w:t>Valid</w:t>
            </w:r>
          </w:p>
        </w:tc>
        <w:tc>
          <w:tcPr>
            <w:tcW w:w="1143" w:type="dxa"/>
            <w:vMerge/>
          </w:tcPr>
          <w:p w:rsidR="003256C7" w:rsidRPr="003256C7" w:rsidRDefault="003256C7" w:rsidP="003D4E15">
            <w:pPr>
              <w:spacing w:line="240" w:lineRule="auto"/>
              <w:ind w:left="0" w:hanging="2"/>
              <w:jc w:val="center"/>
              <w:rPr>
                <w:rFonts w:asciiTheme="minorHAnsi" w:hAnsiTheme="minorHAnsi"/>
                <w:sz w:val="22"/>
                <w:szCs w:val="22"/>
              </w:rPr>
            </w:pPr>
          </w:p>
        </w:tc>
        <w:tc>
          <w:tcPr>
            <w:tcW w:w="1172" w:type="dxa"/>
            <w:vMerge/>
          </w:tcPr>
          <w:p w:rsidR="003256C7" w:rsidRPr="003256C7" w:rsidRDefault="003256C7" w:rsidP="003D4E15">
            <w:pPr>
              <w:spacing w:line="240" w:lineRule="auto"/>
              <w:ind w:left="0" w:hanging="2"/>
              <w:jc w:val="center"/>
              <w:rPr>
                <w:rFonts w:asciiTheme="minorHAnsi" w:hAnsiTheme="minorHAnsi"/>
                <w:sz w:val="22"/>
                <w:szCs w:val="22"/>
              </w:rPr>
            </w:pPr>
          </w:p>
        </w:tc>
      </w:tr>
      <w:tr w:rsidR="003256C7" w:rsidRPr="003256C7" w:rsidTr="002A382D">
        <w:trPr>
          <w:trHeight w:val="340"/>
        </w:trPr>
        <w:tc>
          <w:tcPr>
            <w:tcW w:w="1438" w:type="dxa"/>
            <w:vMerge/>
          </w:tcPr>
          <w:p w:rsidR="003256C7" w:rsidRPr="003256C7" w:rsidRDefault="003256C7" w:rsidP="003D4E15">
            <w:pPr>
              <w:spacing w:line="240" w:lineRule="auto"/>
              <w:ind w:left="0" w:hanging="2"/>
              <w:jc w:val="center"/>
              <w:rPr>
                <w:rFonts w:asciiTheme="minorHAnsi" w:hAnsiTheme="minorHAnsi"/>
                <w:sz w:val="22"/>
                <w:szCs w:val="22"/>
              </w:rPr>
            </w:pPr>
          </w:p>
        </w:tc>
        <w:tc>
          <w:tcPr>
            <w:tcW w:w="1164" w:type="dxa"/>
          </w:tcPr>
          <w:p w:rsidR="003256C7" w:rsidRPr="003256C7" w:rsidRDefault="003256C7" w:rsidP="003D4E15">
            <w:pPr>
              <w:spacing w:line="240" w:lineRule="auto"/>
              <w:ind w:left="0" w:hanging="2"/>
              <w:jc w:val="center"/>
              <w:rPr>
                <w:rFonts w:asciiTheme="minorHAnsi" w:hAnsiTheme="minorHAnsi"/>
                <w:sz w:val="22"/>
                <w:szCs w:val="22"/>
              </w:rPr>
            </w:pPr>
            <w:r w:rsidRPr="003256C7">
              <w:rPr>
                <w:rFonts w:asciiTheme="minorHAnsi" w:hAnsiTheme="minorHAnsi"/>
                <w:sz w:val="22"/>
                <w:szCs w:val="22"/>
              </w:rPr>
              <w:t>3</w:t>
            </w:r>
          </w:p>
        </w:tc>
        <w:tc>
          <w:tcPr>
            <w:tcW w:w="751" w:type="dxa"/>
          </w:tcPr>
          <w:p w:rsidR="003256C7" w:rsidRPr="003256C7" w:rsidRDefault="003256C7" w:rsidP="003D4E15">
            <w:pPr>
              <w:spacing w:line="240" w:lineRule="auto"/>
              <w:ind w:left="0" w:hanging="2"/>
              <w:jc w:val="center"/>
              <w:rPr>
                <w:rFonts w:asciiTheme="minorHAnsi" w:hAnsiTheme="minorHAnsi"/>
                <w:sz w:val="22"/>
                <w:szCs w:val="22"/>
              </w:rPr>
            </w:pPr>
            <w:r w:rsidRPr="003256C7">
              <w:rPr>
                <w:rFonts w:asciiTheme="minorHAnsi" w:hAnsiTheme="minorHAnsi"/>
                <w:sz w:val="22"/>
                <w:szCs w:val="22"/>
              </w:rPr>
              <w:t>0.790</w:t>
            </w:r>
          </w:p>
        </w:tc>
        <w:tc>
          <w:tcPr>
            <w:tcW w:w="785" w:type="dxa"/>
          </w:tcPr>
          <w:p w:rsidR="003256C7" w:rsidRPr="003256C7" w:rsidRDefault="003256C7" w:rsidP="003D4E15">
            <w:pPr>
              <w:spacing w:line="240" w:lineRule="auto"/>
              <w:ind w:left="0" w:hanging="2"/>
              <w:jc w:val="center"/>
              <w:rPr>
                <w:rFonts w:asciiTheme="minorHAnsi" w:hAnsiTheme="minorHAnsi"/>
                <w:sz w:val="22"/>
                <w:szCs w:val="22"/>
              </w:rPr>
            </w:pPr>
            <w:r w:rsidRPr="003256C7">
              <w:rPr>
                <w:rFonts w:asciiTheme="minorHAnsi" w:hAnsiTheme="minorHAnsi"/>
                <w:sz w:val="22"/>
                <w:szCs w:val="22"/>
              </w:rPr>
              <w:t>0.1793</w:t>
            </w:r>
          </w:p>
        </w:tc>
        <w:tc>
          <w:tcPr>
            <w:tcW w:w="1172" w:type="dxa"/>
          </w:tcPr>
          <w:p w:rsidR="003256C7" w:rsidRPr="003256C7" w:rsidRDefault="003256C7" w:rsidP="003D4E15">
            <w:pPr>
              <w:spacing w:line="240" w:lineRule="auto"/>
              <w:ind w:left="0" w:hanging="2"/>
              <w:jc w:val="center"/>
              <w:rPr>
                <w:rFonts w:asciiTheme="minorHAnsi" w:hAnsiTheme="minorHAnsi"/>
                <w:sz w:val="22"/>
                <w:szCs w:val="22"/>
              </w:rPr>
            </w:pPr>
            <w:r w:rsidRPr="003256C7">
              <w:rPr>
                <w:rFonts w:asciiTheme="minorHAnsi" w:hAnsiTheme="minorHAnsi"/>
                <w:sz w:val="22"/>
                <w:szCs w:val="22"/>
              </w:rPr>
              <w:t>Valid</w:t>
            </w:r>
          </w:p>
        </w:tc>
        <w:tc>
          <w:tcPr>
            <w:tcW w:w="1143" w:type="dxa"/>
            <w:vMerge/>
          </w:tcPr>
          <w:p w:rsidR="003256C7" w:rsidRPr="003256C7" w:rsidRDefault="003256C7" w:rsidP="003D4E15">
            <w:pPr>
              <w:spacing w:line="240" w:lineRule="auto"/>
              <w:ind w:left="0" w:hanging="2"/>
              <w:jc w:val="center"/>
              <w:rPr>
                <w:rFonts w:asciiTheme="minorHAnsi" w:hAnsiTheme="minorHAnsi"/>
                <w:sz w:val="22"/>
                <w:szCs w:val="22"/>
              </w:rPr>
            </w:pPr>
          </w:p>
        </w:tc>
        <w:tc>
          <w:tcPr>
            <w:tcW w:w="1172" w:type="dxa"/>
            <w:vMerge/>
          </w:tcPr>
          <w:p w:rsidR="003256C7" w:rsidRPr="003256C7" w:rsidRDefault="003256C7" w:rsidP="003D4E15">
            <w:pPr>
              <w:spacing w:line="240" w:lineRule="auto"/>
              <w:ind w:left="0" w:hanging="2"/>
              <w:jc w:val="center"/>
              <w:rPr>
                <w:rFonts w:asciiTheme="minorHAnsi" w:hAnsiTheme="minorHAnsi"/>
                <w:sz w:val="22"/>
                <w:szCs w:val="22"/>
              </w:rPr>
            </w:pPr>
          </w:p>
        </w:tc>
      </w:tr>
      <w:tr w:rsidR="003256C7" w:rsidRPr="003256C7" w:rsidTr="002A382D">
        <w:trPr>
          <w:trHeight w:val="340"/>
        </w:trPr>
        <w:tc>
          <w:tcPr>
            <w:tcW w:w="1438" w:type="dxa"/>
            <w:vMerge/>
          </w:tcPr>
          <w:p w:rsidR="003256C7" w:rsidRPr="003256C7" w:rsidRDefault="003256C7" w:rsidP="003D4E15">
            <w:pPr>
              <w:spacing w:line="240" w:lineRule="auto"/>
              <w:ind w:left="0" w:hanging="2"/>
              <w:jc w:val="center"/>
              <w:rPr>
                <w:rFonts w:asciiTheme="minorHAnsi" w:hAnsiTheme="minorHAnsi"/>
                <w:sz w:val="22"/>
                <w:szCs w:val="22"/>
              </w:rPr>
            </w:pPr>
          </w:p>
        </w:tc>
        <w:tc>
          <w:tcPr>
            <w:tcW w:w="1164" w:type="dxa"/>
          </w:tcPr>
          <w:p w:rsidR="003256C7" w:rsidRPr="003256C7" w:rsidRDefault="003256C7" w:rsidP="003D4E15">
            <w:pPr>
              <w:spacing w:line="240" w:lineRule="auto"/>
              <w:ind w:left="0" w:hanging="2"/>
              <w:jc w:val="center"/>
              <w:rPr>
                <w:rFonts w:asciiTheme="minorHAnsi" w:hAnsiTheme="minorHAnsi"/>
                <w:sz w:val="22"/>
                <w:szCs w:val="22"/>
              </w:rPr>
            </w:pPr>
            <w:r w:rsidRPr="003256C7">
              <w:rPr>
                <w:rFonts w:asciiTheme="minorHAnsi" w:hAnsiTheme="minorHAnsi"/>
                <w:sz w:val="22"/>
                <w:szCs w:val="22"/>
              </w:rPr>
              <w:t>4</w:t>
            </w:r>
          </w:p>
        </w:tc>
        <w:tc>
          <w:tcPr>
            <w:tcW w:w="751" w:type="dxa"/>
          </w:tcPr>
          <w:p w:rsidR="003256C7" w:rsidRPr="003256C7" w:rsidRDefault="003256C7" w:rsidP="003D4E15">
            <w:pPr>
              <w:spacing w:line="240" w:lineRule="auto"/>
              <w:ind w:left="0" w:hanging="2"/>
              <w:jc w:val="center"/>
              <w:rPr>
                <w:rFonts w:asciiTheme="minorHAnsi" w:hAnsiTheme="minorHAnsi"/>
                <w:sz w:val="22"/>
                <w:szCs w:val="22"/>
              </w:rPr>
            </w:pPr>
            <w:r w:rsidRPr="003256C7">
              <w:rPr>
                <w:rFonts w:asciiTheme="minorHAnsi" w:hAnsiTheme="minorHAnsi"/>
                <w:sz w:val="22"/>
                <w:szCs w:val="22"/>
              </w:rPr>
              <w:t>0.663</w:t>
            </w:r>
          </w:p>
        </w:tc>
        <w:tc>
          <w:tcPr>
            <w:tcW w:w="785" w:type="dxa"/>
          </w:tcPr>
          <w:p w:rsidR="003256C7" w:rsidRPr="003256C7" w:rsidRDefault="003256C7" w:rsidP="003D4E15">
            <w:pPr>
              <w:spacing w:line="240" w:lineRule="auto"/>
              <w:ind w:left="0" w:hanging="2"/>
              <w:jc w:val="center"/>
              <w:rPr>
                <w:rFonts w:asciiTheme="minorHAnsi" w:hAnsiTheme="minorHAnsi"/>
                <w:sz w:val="22"/>
                <w:szCs w:val="22"/>
              </w:rPr>
            </w:pPr>
            <w:r w:rsidRPr="003256C7">
              <w:rPr>
                <w:rFonts w:asciiTheme="minorHAnsi" w:hAnsiTheme="minorHAnsi"/>
                <w:sz w:val="22"/>
                <w:szCs w:val="22"/>
              </w:rPr>
              <w:t>0.1793</w:t>
            </w:r>
          </w:p>
        </w:tc>
        <w:tc>
          <w:tcPr>
            <w:tcW w:w="1172" w:type="dxa"/>
          </w:tcPr>
          <w:p w:rsidR="003256C7" w:rsidRPr="003256C7" w:rsidRDefault="003256C7" w:rsidP="003D4E15">
            <w:pPr>
              <w:spacing w:line="240" w:lineRule="auto"/>
              <w:ind w:left="0" w:hanging="2"/>
              <w:jc w:val="center"/>
              <w:rPr>
                <w:rFonts w:asciiTheme="minorHAnsi" w:hAnsiTheme="minorHAnsi"/>
                <w:sz w:val="22"/>
                <w:szCs w:val="22"/>
              </w:rPr>
            </w:pPr>
            <w:r w:rsidRPr="003256C7">
              <w:rPr>
                <w:rFonts w:asciiTheme="minorHAnsi" w:hAnsiTheme="minorHAnsi"/>
                <w:sz w:val="22"/>
                <w:szCs w:val="22"/>
              </w:rPr>
              <w:t>Valid</w:t>
            </w:r>
          </w:p>
        </w:tc>
        <w:tc>
          <w:tcPr>
            <w:tcW w:w="1143" w:type="dxa"/>
            <w:vMerge/>
          </w:tcPr>
          <w:p w:rsidR="003256C7" w:rsidRPr="003256C7" w:rsidRDefault="003256C7" w:rsidP="003D4E15">
            <w:pPr>
              <w:spacing w:line="240" w:lineRule="auto"/>
              <w:ind w:left="0" w:hanging="2"/>
              <w:jc w:val="center"/>
              <w:rPr>
                <w:rFonts w:asciiTheme="minorHAnsi" w:hAnsiTheme="minorHAnsi"/>
                <w:sz w:val="22"/>
                <w:szCs w:val="22"/>
              </w:rPr>
            </w:pPr>
          </w:p>
        </w:tc>
        <w:tc>
          <w:tcPr>
            <w:tcW w:w="1172" w:type="dxa"/>
            <w:vMerge/>
          </w:tcPr>
          <w:p w:rsidR="003256C7" w:rsidRPr="003256C7" w:rsidRDefault="003256C7" w:rsidP="003D4E15">
            <w:pPr>
              <w:spacing w:line="240" w:lineRule="auto"/>
              <w:ind w:left="0" w:hanging="2"/>
              <w:jc w:val="center"/>
              <w:rPr>
                <w:rFonts w:asciiTheme="minorHAnsi" w:hAnsiTheme="minorHAnsi"/>
                <w:sz w:val="22"/>
                <w:szCs w:val="22"/>
              </w:rPr>
            </w:pPr>
          </w:p>
        </w:tc>
      </w:tr>
      <w:tr w:rsidR="003256C7" w:rsidRPr="003256C7" w:rsidTr="002A382D">
        <w:trPr>
          <w:trHeight w:val="340"/>
        </w:trPr>
        <w:tc>
          <w:tcPr>
            <w:tcW w:w="1438" w:type="dxa"/>
            <w:vMerge/>
          </w:tcPr>
          <w:p w:rsidR="003256C7" w:rsidRPr="003256C7" w:rsidRDefault="003256C7" w:rsidP="003D4E15">
            <w:pPr>
              <w:spacing w:line="240" w:lineRule="auto"/>
              <w:ind w:left="0" w:hanging="2"/>
              <w:jc w:val="center"/>
              <w:rPr>
                <w:rFonts w:asciiTheme="minorHAnsi" w:hAnsiTheme="minorHAnsi"/>
                <w:sz w:val="22"/>
                <w:szCs w:val="22"/>
              </w:rPr>
            </w:pPr>
          </w:p>
        </w:tc>
        <w:tc>
          <w:tcPr>
            <w:tcW w:w="1164" w:type="dxa"/>
          </w:tcPr>
          <w:p w:rsidR="003256C7" w:rsidRPr="003256C7" w:rsidRDefault="003256C7" w:rsidP="003D4E15">
            <w:pPr>
              <w:spacing w:line="240" w:lineRule="auto"/>
              <w:ind w:left="0" w:hanging="2"/>
              <w:jc w:val="center"/>
              <w:rPr>
                <w:rFonts w:asciiTheme="minorHAnsi" w:hAnsiTheme="minorHAnsi"/>
                <w:sz w:val="22"/>
                <w:szCs w:val="22"/>
              </w:rPr>
            </w:pPr>
            <w:r w:rsidRPr="003256C7">
              <w:rPr>
                <w:rFonts w:asciiTheme="minorHAnsi" w:hAnsiTheme="minorHAnsi"/>
                <w:sz w:val="22"/>
                <w:szCs w:val="22"/>
              </w:rPr>
              <w:t>5</w:t>
            </w:r>
          </w:p>
        </w:tc>
        <w:tc>
          <w:tcPr>
            <w:tcW w:w="751" w:type="dxa"/>
          </w:tcPr>
          <w:p w:rsidR="003256C7" w:rsidRPr="003256C7" w:rsidRDefault="003256C7" w:rsidP="003D4E15">
            <w:pPr>
              <w:spacing w:line="240" w:lineRule="auto"/>
              <w:ind w:left="0" w:hanging="2"/>
              <w:jc w:val="center"/>
              <w:rPr>
                <w:rFonts w:asciiTheme="minorHAnsi" w:hAnsiTheme="minorHAnsi"/>
                <w:sz w:val="22"/>
                <w:szCs w:val="22"/>
              </w:rPr>
            </w:pPr>
            <w:r w:rsidRPr="003256C7">
              <w:rPr>
                <w:rFonts w:asciiTheme="minorHAnsi" w:hAnsiTheme="minorHAnsi"/>
                <w:sz w:val="22"/>
                <w:szCs w:val="22"/>
              </w:rPr>
              <w:t>0.540</w:t>
            </w:r>
          </w:p>
        </w:tc>
        <w:tc>
          <w:tcPr>
            <w:tcW w:w="785" w:type="dxa"/>
          </w:tcPr>
          <w:p w:rsidR="003256C7" w:rsidRPr="003256C7" w:rsidRDefault="003256C7" w:rsidP="003D4E15">
            <w:pPr>
              <w:spacing w:line="240" w:lineRule="auto"/>
              <w:ind w:left="0" w:hanging="2"/>
              <w:jc w:val="center"/>
              <w:rPr>
                <w:rFonts w:asciiTheme="minorHAnsi" w:hAnsiTheme="minorHAnsi"/>
                <w:sz w:val="22"/>
                <w:szCs w:val="22"/>
              </w:rPr>
            </w:pPr>
            <w:r w:rsidRPr="003256C7">
              <w:rPr>
                <w:rFonts w:asciiTheme="minorHAnsi" w:hAnsiTheme="minorHAnsi"/>
                <w:sz w:val="22"/>
                <w:szCs w:val="22"/>
              </w:rPr>
              <w:t>0.1793</w:t>
            </w:r>
          </w:p>
        </w:tc>
        <w:tc>
          <w:tcPr>
            <w:tcW w:w="1172" w:type="dxa"/>
          </w:tcPr>
          <w:p w:rsidR="003256C7" w:rsidRPr="003256C7" w:rsidRDefault="003256C7" w:rsidP="003D4E15">
            <w:pPr>
              <w:spacing w:line="240" w:lineRule="auto"/>
              <w:ind w:left="0" w:hanging="2"/>
              <w:jc w:val="center"/>
              <w:rPr>
                <w:rFonts w:asciiTheme="minorHAnsi" w:hAnsiTheme="minorHAnsi"/>
                <w:sz w:val="22"/>
                <w:szCs w:val="22"/>
              </w:rPr>
            </w:pPr>
            <w:r w:rsidRPr="003256C7">
              <w:rPr>
                <w:rFonts w:asciiTheme="minorHAnsi" w:hAnsiTheme="minorHAnsi"/>
                <w:sz w:val="22"/>
                <w:szCs w:val="22"/>
              </w:rPr>
              <w:t>Valid</w:t>
            </w:r>
          </w:p>
        </w:tc>
        <w:tc>
          <w:tcPr>
            <w:tcW w:w="1143" w:type="dxa"/>
            <w:vMerge/>
          </w:tcPr>
          <w:p w:rsidR="003256C7" w:rsidRPr="003256C7" w:rsidRDefault="003256C7" w:rsidP="003D4E15">
            <w:pPr>
              <w:spacing w:line="240" w:lineRule="auto"/>
              <w:ind w:left="0" w:hanging="2"/>
              <w:jc w:val="center"/>
              <w:rPr>
                <w:rFonts w:asciiTheme="minorHAnsi" w:hAnsiTheme="minorHAnsi"/>
                <w:sz w:val="22"/>
                <w:szCs w:val="22"/>
              </w:rPr>
            </w:pPr>
          </w:p>
        </w:tc>
        <w:tc>
          <w:tcPr>
            <w:tcW w:w="1172" w:type="dxa"/>
            <w:vMerge/>
          </w:tcPr>
          <w:p w:rsidR="003256C7" w:rsidRPr="003256C7" w:rsidRDefault="003256C7" w:rsidP="003D4E15">
            <w:pPr>
              <w:spacing w:line="240" w:lineRule="auto"/>
              <w:ind w:left="0" w:hanging="2"/>
              <w:jc w:val="center"/>
              <w:rPr>
                <w:rFonts w:asciiTheme="minorHAnsi" w:hAnsiTheme="minorHAnsi"/>
                <w:sz w:val="22"/>
                <w:szCs w:val="22"/>
              </w:rPr>
            </w:pPr>
          </w:p>
        </w:tc>
      </w:tr>
      <w:tr w:rsidR="003256C7" w:rsidRPr="003256C7" w:rsidTr="002A382D">
        <w:trPr>
          <w:trHeight w:val="340"/>
        </w:trPr>
        <w:tc>
          <w:tcPr>
            <w:tcW w:w="1438" w:type="dxa"/>
            <w:vMerge w:val="restart"/>
          </w:tcPr>
          <w:p w:rsidR="003256C7" w:rsidRPr="003256C7" w:rsidRDefault="003256C7" w:rsidP="003D4E15">
            <w:pPr>
              <w:spacing w:line="240" w:lineRule="auto"/>
              <w:ind w:left="0" w:hanging="2"/>
              <w:jc w:val="center"/>
              <w:rPr>
                <w:rFonts w:asciiTheme="minorHAnsi" w:hAnsiTheme="minorHAnsi"/>
                <w:sz w:val="22"/>
                <w:szCs w:val="22"/>
              </w:rPr>
            </w:pPr>
            <w:r w:rsidRPr="003256C7">
              <w:rPr>
                <w:rFonts w:asciiTheme="minorHAnsi" w:hAnsiTheme="minorHAnsi"/>
                <w:sz w:val="22"/>
                <w:szCs w:val="22"/>
              </w:rPr>
              <w:t>Service Quality</w:t>
            </w:r>
          </w:p>
        </w:tc>
        <w:tc>
          <w:tcPr>
            <w:tcW w:w="1164" w:type="dxa"/>
          </w:tcPr>
          <w:p w:rsidR="003256C7" w:rsidRPr="003256C7" w:rsidRDefault="003256C7" w:rsidP="003D4E15">
            <w:pPr>
              <w:spacing w:line="240" w:lineRule="auto"/>
              <w:ind w:left="0" w:hanging="2"/>
              <w:jc w:val="center"/>
              <w:rPr>
                <w:rFonts w:asciiTheme="minorHAnsi" w:hAnsiTheme="minorHAnsi"/>
                <w:sz w:val="22"/>
                <w:szCs w:val="22"/>
              </w:rPr>
            </w:pPr>
            <w:r w:rsidRPr="003256C7">
              <w:rPr>
                <w:rFonts w:asciiTheme="minorHAnsi" w:hAnsiTheme="minorHAnsi"/>
                <w:sz w:val="22"/>
                <w:szCs w:val="22"/>
              </w:rPr>
              <w:t>1</w:t>
            </w:r>
          </w:p>
        </w:tc>
        <w:tc>
          <w:tcPr>
            <w:tcW w:w="751" w:type="dxa"/>
          </w:tcPr>
          <w:p w:rsidR="003256C7" w:rsidRPr="003256C7" w:rsidRDefault="003256C7" w:rsidP="003D4E15">
            <w:pPr>
              <w:spacing w:line="240" w:lineRule="auto"/>
              <w:ind w:left="0" w:hanging="2"/>
              <w:jc w:val="center"/>
              <w:rPr>
                <w:rFonts w:asciiTheme="minorHAnsi" w:hAnsiTheme="minorHAnsi"/>
                <w:sz w:val="22"/>
                <w:szCs w:val="22"/>
              </w:rPr>
            </w:pPr>
            <w:r w:rsidRPr="003256C7">
              <w:rPr>
                <w:rFonts w:asciiTheme="minorHAnsi" w:hAnsiTheme="minorHAnsi"/>
                <w:sz w:val="22"/>
                <w:szCs w:val="22"/>
              </w:rPr>
              <w:t>0.478</w:t>
            </w:r>
          </w:p>
        </w:tc>
        <w:tc>
          <w:tcPr>
            <w:tcW w:w="785" w:type="dxa"/>
          </w:tcPr>
          <w:p w:rsidR="003256C7" w:rsidRPr="003256C7" w:rsidRDefault="003256C7" w:rsidP="003D4E15">
            <w:pPr>
              <w:spacing w:line="240" w:lineRule="auto"/>
              <w:ind w:left="0" w:hanging="2"/>
              <w:jc w:val="center"/>
              <w:rPr>
                <w:rFonts w:asciiTheme="minorHAnsi" w:hAnsiTheme="minorHAnsi"/>
                <w:sz w:val="22"/>
                <w:szCs w:val="22"/>
              </w:rPr>
            </w:pPr>
            <w:r w:rsidRPr="003256C7">
              <w:rPr>
                <w:rFonts w:asciiTheme="minorHAnsi" w:hAnsiTheme="minorHAnsi"/>
                <w:sz w:val="22"/>
                <w:szCs w:val="22"/>
              </w:rPr>
              <w:t>0.1793</w:t>
            </w:r>
          </w:p>
        </w:tc>
        <w:tc>
          <w:tcPr>
            <w:tcW w:w="1172" w:type="dxa"/>
          </w:tcPr>
          <w:p w:rsidR="003256C7" w:rsidRPr="003256C7" w:rsidRDefault="003256C7" w:rsidP="003D4E15">
            <w:pPr>
              <w:spacing w:line="240" w:lineRule="auto"/>
              <w:ind w:left="0" w:hanging="2"/>
              <w:jc w:val="center"/>
              <w:rPr>
                <w:rFonts w:asciiTheme="minorHAnsi" w:hAnsiTheme="minorHAnsi"/>
                <w:sz w:val="22"/>
                <w:szCs w:val="22"/>
              </w:rPr>
            </w:pPr>
            <w:r w:rsidRPr="003256C7">
              <w:rPr>
                <w:rFonts w:asciiTheme="minorHAnsi" w:hAnsiTheme="minorHAnsi"/>
                <w:sz w:val="22"/>
                <w:szCs w:val="22"/>
              </w:rPr>
              <w:t>Valid</w:t>
            </w:r>
          </w:p>
        </w:tc>
        <w:tc>
          <w:tcPr>
            <w:tcW w:w="1143" w:type="dxa"/>
            <w:vMerge w:val="restart"/>
          </w:tcPr>
          <w:p w:rsidR="003256C7" w:rsidRPr="003256C7" w:rsidRDefault="003256C7" w:rsidP="003D4E15">
            <w:pPr>
              <w:spacing w:line="240" w:lineRule="auto"/>
              <w:ind w:left="0" w:hanging="2"/>
              <w:jc w:val="center"/>
              <w:rPr>
                <w:rFonts w:asciiTheme="minorHAnsi" w:hAnsiTheme="minorHAnsi"/>
                <w:sz w:val="22"/>
                <w:szCs w:val="22"/>
              </w:rPr>
            </w:pPr>
            <w:r w:rsidRPr="003256C7">
              <w:rPr>
                <w:rFonts w:asciiTheme="minorHAnsi" w:hAnsiTheme="minorHAnsi"/>
                <w:sz w:val="22"/>
                <w:szCs w:val="22"/>
              </w:rPr>
              <w:t>0,650</w:t>
            </w:r>
          </w:p>
        </w:tc>
        <w:tc>
          <w:tcPr>
            <w:tcW w:w="1172" w:type="dxa"/>
            <w:vMerge w:val="restart"/>
          </w:tcPr>
          <w:p w:rsidR="003256C7" w:rsidRPr="003256C7" w:rsidRDefault="003256C7" w:rsidP="003D4E15">
            <w:pPr>
              <w:spacing w:line="240" w:lineRule="auto"/>
              <w:ind w:left="0" w:hanging="2"/>
              <w:jc w:val="center"/>
              <w:rPr>
                <w:rFonts w:asciiTheme="minorHAnsi" w:hAnsiTheme="minorHAnsi"/>
                <w:sz w:val="22"/>
                <w:szCs w:val="22"/>
              </w:rPr>
            </w:pPr>
            <w:r w:rsidRPr="003256C7">
              <w:rPr>
                <w:rFonts w:asciiTheme="minorHAnsi" w:hAnsiTheme="minorHAnsi"/>
                <w:sz w:val="22"/>
                <w:szCs w:val="22"/>
              </w:rPr>
              <w:t>Reliable</w:t>
            </w:r>
          </w:p>
        </w:tc>
      </w:tr>
      <w:tr w:rsidR="003256C7" w:rsidRPr="003256C7" w:rsidTr="002A382D">
        <w:trPr>
          <w:trHeight w:val="340"/>
        </w:trPr>
        <w:tc>
          <w:tcPr>
            <w:tcW w:w="1438" w:type="dxa"/>
            <w:vMerge/>
          </w:tcPr>
          <w:p w:rsidR="003256C7" w:rsidRPr="003256C7" w:rsidRDefault="003256C7" w:rsidP="003D4E15">
            <w:pPr>
              <w:spacing w:line="240" w:lineRule="auto"/>
              <w:ind w:left="0" w:hanging="2"/>
              <w:jc w:val="center"/>
              <w:rPr>
                <w:rFonts w:asciiTheme="minorHAnsi" w:hAnsiTheme="minorHAnsi"/>
                <w:sz w:val="22"/>
                <w:szCs w:val="22"/>
              </w:rPr>
            </w:pPr>
          </w:p>
        </w:tc>
        <w:tc>
          <w:tcPr>
            <w:tcW w:w="1164" w:type="dxa"/>
          </w:tcPr>
          <w:p w:rsidR="003256C7" w:rsidRPr="003256C7" w:rsidRDefault="003256C7" w:rsidP="003D4E15">
            <w:pPr>
              <w:spacing w:line="240" w:lineRule="auto"/>
              <w:ind w:left="0" w:hanging="2"/>
              <w:jc w:val="center"/>
              <w:rPr>
                <w:rFonts w:asciiTheme="minorHAnsi" w:hAnsiTheme="minorHAnsi"/>
                <w:sz w:val="22"/>
                <w:szCs w:val="22"/>
              </w:rPr>
            </w:pPr>
            <w:r w:rsidRPr="003256C7">
              <w:rPr>
                <w:rFonts w:asciiTheme="minorHAnsi" w:hAnsiTheme="minorHAnsi"/>
                <w:sz w:val="22"/>
                <w:szCs w:val="22"/>
              </w:rPr>
              <w:t>2</w:t>
            </w:r>
          </w:p>
        </w:tc>
        <w:tc>
          <w:tcPr>
            <w:tcW w:w="751" w:type="dxa"/>
          </w:tcPr>
          <w:p w:rsidR="003256C7" w:rsidRPr="003256C7" w:rsidRDefault="003256C7" w:rsidP="003D4E15">
            <w:pPr>
              <w:spacing w:line="240" w:lineRule="auto"/>
              <w:ind w:left="0" w:hanging="2"/>
              <w:jc w:val="center"/>
              <w:rPr>
                <w:rFonts w:asciiTheme="minorHAnsi" w:hAnsiTheme="minorHAnsi"/>
                <w:sz w:val="22"/>
                <w:szCs w:val="22"/>
              </w:rPr>
            </w:pPr>
            <w:r w:rsidRPr="003256C7">
              <w:rPr>
                <w:rFonts w:asciiTheme="minorHAnsi" w:hAnsiTheme="minorHAnsi"/>
                <w:sz w:val="22"/>
                <w:szCs w:val="22"/>
              </w:rPr>
              <w:t>0.626</w:t>
            </w:r>
          </w:p>
        </w:tc>
        <w:tc>
          <w:tcPr>
            <w:tcW w:w="785" w:type="dxa"/>
          </w:tcPr>
          <w:p w:rsidR="003256C7" w:rsidRPr="003256C7" w:rsidRDefault="003256C7" w:rsidP="003D4E15">
            <w:pPr>
              <w:spacing w:line="240" w:lineRule="auto"/>
              <w:ind w:left="0" w:hanging="2"/>
              <w:jc w:val="center"/>
              <w:rPr>
                <w:rFonts w:asciiTheme="minorHAnsi" w:hAnsiTheme="minorHAnsi"/>
                <w:sz w:val="22"/>
                <w:szCs w:val="22"/>
              </w:rPr>
            </w:pPr>
            <w:r w:rsidRPr="003256C7">
              <w:rPr>
                <w:rFonts w:asciiTheme="minorHAnsi" w:hAnsiTheme="minorHAnsi"/>
                <w:sz w:val="22"/>
                <w:szCs w:val="22"/>
              </w:rPr>
              <w:t>0.1793</w:t>
            </w:r>
          </w:p>
        </w:tc>
        <w:tc>
          <w:tcPr>
            <w:tcW w:w="1172" w:type="dxa"/>
          </w:tcPr>
          <w:p w:rsidR="003256C7" w:rsidRPr="003256C7" w:rsidRDefault="003256C7" w:rsidP="003D4E15">
            <w:pPr>
              <w:spacing w:line="240" w:lineRule="auto"/>
              <w:ind w:left="0" w:hanging="2"/>
              <w:jc w:val="center"/>
              <w:rPr>
                <w:rFonts w:asciiTheme="minorHAnsi" w:hAnsiTheme="minorHAnsi"/>
                <w:sz w:val="22"/>
                <w:szCs w:val="22"/>
              </w:rPr>
            </w:pPr>
            <w:r w:rsidRPr="003256C7">
              <w:rPr>
                <w:rFonts w:asciiTheme="minorHAnsi" w:hAnsiTheme="minorHAnsi"/>
                <w:sz w:val="22"/>
                <w:szCs w:val="22"/>
              </w:rPr>
              <w:t>Valid</w:t>
            </w:r>
          </w:p>
        </w:tc>
        <w:tc>
          <w:tcPr>
            <w:tcW w:w="1143" w:type="dxa"/>
            <w:vMerge/>
          </w:tcPr>
          <w:p w:rsidR="003256C7" w:rsidRPr="003256C7" w:rsidRDefault="003256C7" w:rsidP="003D4E15">
            <w:pPr>
              <w:spacing w:line="240" w:lineRule="auto"/>
              <w:ind w:left="0" w:hanging="2"/>
              <w:jc w:val="center"/>
              <w:rPr>
                <w:rFonts w:asciiTheme="minorHAnsi" w:hAnsiTheme="minorHAnsi"/>
                <w:sz w:val="22"/>
                <w:szCs w:val="22"/>
              </w:rPr>
            </w:pPr>
          </w:p>
        </w:tc>
        <w:tc>
          <w:tcPr>
            <w:tcW w:w="1172" w:type="dxa"/>
            <w:vMerge/>
          </w:tcPr>
          <w:p w:rsidR="003256C7" w:rsidRPr="003256C7" w:rsidRDefault="003256C7" w:rsidP="003D4E15">
            <w:pPr>
              <w:spacing w:line="240" w:lineRule="auto"/>
              <w:ind w:left="0" w:hanging="2"/>
              <w:jc w:val="center"/>
              <w:rPr>
                <w:rFonts w:asciiTheme="minorHAnsi" w:hAnsiTheme="minorHAnsi"/>
                <w:sz w:val="22"/>
                <w:szCs w:val="22"/>
              </w:rPr>
            </w:pPr>
          </w:p>
        </w:tc>
      </w:tr>
      <w:tr w:rsidR="003256C7" w:rsidRPr="003256C7" w:rsidTr="002A382D">
        <w:trPr>
          <w:trHeight w:val="340"/>
        </w:trPr>
        <w:tc>
          <w:tcPr>
            <w:tcW w:w="1438" w:type="dxa"/>
            <w:vMerge/>
          </w:tcPr>
          <w:p w:rsidR="003256C7" w:rsidRPr="003256C7" w:rsidRDefault="003256C7" w:rsidP="003D4E15">
            <w:pPr>
              <w:spacing w:line="240" w:lineRule="auto"/>
              <w:ind w:left="0" w:hanging="2"/>
              <w:jc w:val="center"/>
              <w:rPr>
                <w:rFonts w:asciiTheme="minorHAnsi" w:hAnsiTheme="minorHAnsi"/>
                <w:sz w:val="22"/>
                <w:szCs w:val="22"/>
              </w:rPr>
            </w:pPr>
          </w:p>
        </w:tc>
        <w:tc>
          <w:tcPr>
            <w:tcW w:w="1164" w:type="dxa"/>
          </w:tcPr>
          <w:p w:rsidR="003256C7" w:rsidRPr="003256C7" w:rsidRDefault="003256C7" w:rsidP="003D4E15">
            <w:pPr>
              <w:spacing w:line="240" w:lineRule="auto"/>
              <w:ind w:left="0" w:hanging="2"/>
              <w:jc w:val="center"/>
              <w:rPr>
                <w:rFonts w:asciiTheme="minorHAnsi" w:hAnsiTheme="minorHAnsi"/>
                <w:sz w:val="22"/>
                <w:szCs w:val="22"/>
              </w:rPr>
            </w:pPr>
            <w:r w:rsidRPr="003256C7">
              <w:rPr>
                <w:rFonts w:asciiTheme="minorHAnsi" w:hAnsiTheme="minorHAnsi"/>
                <w:sz w:val="22"/>
                <w:szCs w:val="22"/>
              </w:rPr>
              <w:t>3</w:t>
            </w:r>
          </w:p>
        </w:tc>
        <w:tc>
          <w:tcPr>
            <w:tcW w:w="751" w:type="dxa"/>
          </w:tcPr>
          <w:p w:rsidR="003256C7" w:rsidRPr="003256C7" w:rsidRDefault="003256C7" w:rsidP="003D4E15">
            <w:pPr>
              <w:spacing w:line="240" w:lineRule="auto"/>
              <w:ind w:left="0" w:hanging="2"/>
              <w:jc w:val="center"/>
              <w:rPr>
                <w:rFonts w:asciiTheme="minorHAnsi" w:hAnsiTheme="minorHAnsi"/>
                <w:sz w:val="22"/>
                <w:szCs w:val="22"/>
              </w:rPr>
            </w:pPr>
            <w:r w:rsidRPr="003256C7">
              <w:rPr>
                <w:rFonts w:asciiTheme="minorHAnsi" w:hAnsiTheme="minorHAnsi"/>
                <w:sz w:val="22"/>
                <w:szCs w:val="22"/>
              </w:rPr>
              <w:t>0.694</w:t>
            </w:r>
          </w:p>
        </w:tc>
        <w:tc>
          <w:tcPr>
            <w:tcW w:w="785" w:type="dxa"/>
          </w:tcPr>
          <w:p w:rsidR="003256C7" w:rsidRPr="003256C7" w:rsidRDefault="003256C7" w:rsidP="003D4E15">
            <w:pPr>
              <w:spacing w:line="240" w:lineRule="auto"/>
              <w:ind w:left="0" w:hanging="2"/>
              <w:jc w:val="center"/>
              <w:rPr>
                <w:rFonts w:asciiTheme="minorHAnsi" w:hAnsiTheme="minorHAnsi"/>
                <w:sz w:val="22"/>
                <w:szCs w:val="22"/>
              </w:rPr>
            </w:pPr>
            <w:r w:rsidRPr="003256C7">
              <w:rPr>
                <w:rFonts w:asciiTheme="minorHAnsi" w:hAnsiTheme="minorHAnsi"/>
                <w:sz w:val="22"/>
                <w:szCs w:val="22"/>
              </w:rPr>
              <w:t>0.1793</w:t>
            </w:r>
          </w:p>
        </w:tc>
        <w:tc>
          <w:tcPr>
            <w:tcW w:w="1172" w:type="dxa"/>
          </w:tcPr>
          <w:p w:rsidR="003256C7" w:rsidRPr="003256C7" w:rsidRDefault="003256C7" w:rsidP="003D4E15">
            <w:pPr>
              <w:spacing w:line="240" w:lineRule="auto"/>
              <w:ind w:left="0" w:hanging="2"/>
              <w:jc w:val="center"/>
              <w:rPr>
                <w:rFonts w:asciiTheme="minorHAnsi" w:hAnsiTheme="minorHAnsi"/>
                <w:sz w:val="22"/>
                <w:szCs w:val="22"/>
              </w:rPr>
            </w:pPr>
            <w:r w:rsidRPr="003256C7">
              <w:rPr>
                <w:rFonts w:asciiTheme="minorHAnsi" w:hAnsiTheme="minorHAnsi"/>
                <w:sz w:val="22"/>
                <w:szCs w:val="22"/>
              </w:rPr>
              <w:t>Valid</w:t>
            </w:r>
          </w:p>
        </w:tc>
        <w:tc>
          <w:tcPr>
            <w:tcW w:w="1143" w:type="dxa"/>
            <w:vMerge/>
          </w:tcPr>
          <w:p w:rsidR="003256C7" w:rsidRPr="003256C7" w:rsidRDefault="003256C7" w:rsidP="003D4E15">
            <w:pPr>
              <w:spacing w:line="240" w:lineRule="auto"/>
              <w:ind w:left="0" w:hanging="2"/>
              <w:jc w:val="center"/>
              <w:rPr>
                <w:rFonts w:asciiTheme="minorHAnsi" w:hAnsiTheme="minorHAnsi"/>
                <w:sz w:val="22"/>
                <w:szCs w:val="22"/>
              </w:rPr>
            </w:pPr>
          </w:p>
        </w:tc>
        <w:tc>
          <w:tcPr>
            <w:tcW w:w="1172" w:type="dxa"/>
            <w:vMerge/>
          </w:tcPr>
          <w:p w:rsidR="003256C7" w:rsidRPr="003256C7" w:rsidRDefault="003256C7" w:rsidP="003D4E15">
            <w:pPr>
              <w:spacing w:line="240" w:lineRule="auto"/>
              <w:ind w:left="0" w:hanging="2"/>
              <w:jc w:val="center"/>
              <w:rPr>
                <w:rFonts w:asciiTheme="minorHAnsi" w:hAnsiTheme="minorHAnsi"/>
                <w:sz w:val="22"/>
                <w:szCs w:val="22"/>
              </w:rPr>
            </w:pPr>
          </w:p>
        </w:tc>
      </w:tr>
      <w:tr w:rsidR="003256C7" w:rsidRPr="003256C7" w:rsidTr="002A382D">
        <w:trPr>
          <w:trHeight w:val="340"/>
        </w:trPr>
        <w:tc>
          <w:tcPr>
            <w:tcW w:w="1438" w:type="dxa"/>
            <w:vMerge/>
          </w:tcPr>
          <w:p w:rsidR="003256C7" w:rsidRPr="003256C7" w:rsidRDefault="003256C7" w:rsidP="003D4E15">
            <w:pPr>
              <w:spacing w:line="240" w:lineRule="auto"/>
              <w:ind w:left="0" w:hanging="2"/>
              <w:jc w:val="center"/>
              <w:rPr>
                <w:rFonts w:asciiTheme="minorHAnsi" w:hAnsiTheme="minorHAnsi"/>
                <w:sz w:val="22"/>
                <w:szCs w:val="22"/>
              </w:rPr>
            </w:pPr>
          </w:p>
        </w:tc>
        <w:tc>
          <w:tcPr>
            <w:tcW w:w="1164" w:type="dxa"/>
          </w:tcPr>
          <w:p w:rsidR="003256C7" w:rsidRPr="003256C7" w:rsidRDefault="003256C7" w:rsidP="003D4E15">
            <w:pPr>
              <w:spacing w:line="240" w:lineRule="auto"/>
              <w:ind w:left="0" w:hanging="2"/>
              <w:jc w:val="center"/>
              <w:rPr>
                <w:rFonts w:asciiTheme="minorHAnsi" w:hAnsiTheme="minorHAnsi"/>
                <w:sz w:val="22"/>
                <w:szCs w:val="22"/>
              </w:rPr>
            </w:pPr>
            <w:r w:rsidRPr="003256C7">
              <w:rPr>
                <w:rFonts w:asciiTheme="minorHAnsi" w:hAnsiTheme="minorHAnsi"/>
                <w:sz w:val="22"/>
                <w:szCs w:val="22"/>
              </w:rPr>
              <w:t>4</w:t>
            </w:r>
          </w:p>
        </w:tc>
        <w:tc>
          <w:tcPr>
            <w:tcW w:w="751" w:type="dxa"/>
          </w:tcPr>
          <w:p w:rsidR="003256C7" w:rsidRPr="003256C7" w:rsidRDefault="003256C7" w:rsidP="003D4E15">
            <w:pPr>
              <w:spacing w:line="240" w:lineRule="auto"/>
              <w:ind w:left="0" w:hanging="2"/>
              <w:jc w:val="center"/>
              <w:rPr>
                <w:rFonts w:asciiTheme="minorHAnsi" w:hAnsiTheme="minorHAnsi"/>
                <w:sz w:val="22"/>
                <w:szCs w:val="22"/>
              </w:rPr>
            </w:pPr>
            <w:r w:rsidRPr="003256C7">
              <w:rPr>
                <w:rFonts w:asciiTheme="minorHAnsi" w:hAnsiTheme="minorHAnsi"/>
                <w:sz w:val="22"/>
                <w:szCs w:val="22"/>
              </w:rPr>
              <w:t>0.768</w:t>
            </w:r>
          </w:p>
        </w:tc>
        <w:tc>
          <w:tcPr>
            <w:tcW w:w="785" w:type="dxa"/>
          </w:tcPr>
          <w:p w:rsidR="003256C7" w:rsidRPr="003256C7" w:rsidRDefault="003256C7" w:rsidP="003D4E15">
            <w:pPr>
              <w:spacing w:line="240" w:lineRule="auto"/>
              <w:ind w:left="0" w:hanging="2"/>
              <w:jc w:val="center"/>
              <w:rPr>
                <w:rFonts w:asciiTheme="minorHAnsi" w:hAnsiTheme="minorHAnsi"/>
                <w:sz w:val="22"/>
                <w:szCs w:val="22"/>
              </w:rPr>
            </w:pPr>
            <w:r w:rsidRPr="003256C7">
              <w:rPr>
                <w:rFonts w:asciiTheme="minorHAnsi" w:hAnsiTheme="minorHAnsi"/>
                <w:sz w:val="22"/>
                <w:szCs w:val="22"/>
              </w:rPr>
              <w:t>0.1793</w:t>
            </w:r>
          </w:p>
        </w:tc>
        <w:tc>
          <w:tcPr>
            <w:tcW w:w="1172" w:type="dxa"/>
          </w:tcPr>
          <w:p w:rsidR="003256C7" w:rsidRPr="003256C7" w:rsidRDefault="003256C7" w:rsidP="003D4E15">
            <w:pPr>
              <w:spacing w:line="240" w:lineRule="auto"/>
              <w:ind w:left="0" w:hanging="2"/>
              <w:jc w:val="center"/>
              <w:rPr>
                <w:rFonts w:asciiTheme="minorHAnsi" w:hAnsiTheme="minorHAnsi"/>
                <w:sz w:val="22"/>
                <w:szCs w:val="22"/>
              </w:rPr>
            </w:pPr>
            <w:r w:rsidRPr="003256C7">
              <w:rPr>
                <w:rFonts w:asciiTheme="minorHAnsi" w:hAnsiTheme="minorHAnsi"/>
                <w:sz w:val="22"/>
                <w:szCs w:val="22"/>
              </w:rPr>
              <w:t>Valid</w:t>
            </w:r>
          </w:p>
        </w:tc>
        <w:tc>
          <w:tcPr>
            <w:tcW w:w="1143" w:type="dxa"/>
            <w:vMerge/>
          </w:tcPr>
          <w:p w:rsidR="003256C7" w:rsidRPr="003256C7" w:rsidRDefault="003256C7" w:rsidP="003D4E15">
            <w:pPr>
              <w:spacing w:line="240" w:lineRule="auto"/>
              <w:ind w:left="0" w:hanging="2"/>
              <w:jc w:val="center"/>
              <w:rPr>
                <w:rFonts w:asciiTheme="minorHAnsi" w:hAnsiTheme="minorHAnsi"/>
                <w:sz w:val="22"/>
                <w:szCs w:val="22"/>
              </w:rPr>
            </w:pPr>
          </w:p>
        </w:tc>
        <w:tc>
          <w:tcPr>
            <w:tcW w:w="1172" w:type="dxa"/>
            <w:vMerge/>
          </w:tcPr>
          <w:p w:rsidR="003256C7" w:rsidRPr="003256C7" w:rsidRDefault="003256C7" w:rsidP="003D4E15">
            <w:pPr>
              <w:spacing w:line="240" w:lineRule="auto"/>
              <w:ind w:left="0" w:hanging="2"/>
              <w:jc w:val="center"/>
              <w:rPr>
                <w:rFonts w:asciiTheme="minorHAnsi" w:hAnsiTheme="minorHAnsi"/>
                <w:sz w:val="22"/>
                <w:szCs w:val="22"/>
              </w:rPr>
            </w:pPr>
          </w:p>
        </w:tc>
      </w:tr>
      <w:tr w:rsidR="003256C7" w:rsidRPr="003256C7" w:rsidTr="002A382D">
        <w:trPr>
          <w:trHeight w:val="340"/>
        </w:trPr>
        <w:tc>
          <w:tcPr>
            <w:tcW w:w="1438" w:type="dxa"/>
            <w:vMerge/>
          </w:tcPr>
          <w:p w:rsidR="003256C7" w:rsidRPr="003256C7" w:rsidRDefault="003256C7" w:rsidP="003D4E15">
            <w:pPr>
              <w:spacing w:line="240" w:lineRule="auto"/>
              <w:ind w:left="0" w:hanging="2"/>
              <w:jc w:val="center"/>
              <w:rPr>
                <w:rFonts w:asciiTheme="minorHAnsi" w:hAnsiTheme="minorHAnsi"/>
                <w:sz w:val="22"/>
                <w:szCs w:val="22"/>
              </w:rPr>
            </w:pPr>
          </w:p>
        </w:tc>
        <w:tc>
          <w:tcPr>
            <w:tcW w:w="1164" w:type="dxa"/>
          </w:tcPr>
          <w:p w:rsidR="003256C7" w:rsidRPr="003256C7" w:rsidRDefault="003256C7" w:rsidP="003D4E15">
            <w:pPr>
              <w:spacing w:line="240" w:lineRule="auto"/>
              <w:ind w:left="0" w:hanging="2"/>
              <w:jc w:val="center"/>
              <w:rPr>
                <w:rFonts w:asciiTheme="minorHAnsi" w:hAnsiTheme="minorHAnsi"/>
                <w:sz w:val="22"/>
                <w:szCs w:val="22"/>
              </w:rPr>
            </w:pPr>
            <w:r w:rsidRPr="003256C7">
              <w:rPr>
                <w:rFonts w:asciiTheme="minorHAnsi" w:hAnsiTheme="minorHAnsi"/>
                <w:sz w:val="22"/>
                <w:szCs w:val="22"/>
              </w:rPr>
              <w:t>5</w:t>
            </w:r>
          </w:p>
        </w:tc>
        <w:tc>
          <w:tcPr>
            <w:tcW w:w="751" w:type="dxa"/>
          </w:tcPr>
          <w:p w:rsidR="003256C7" w:rsidRPr="003256C7" w:rsidRDefault="003256C7" w:rsidP="003D4E15">
            <w:pPr>
              <w:spacing w:line="240" w:lineRule="auto"/>
              <w:ind w:left="0" w:hanging="2"/>
              <w:jc w:val="center"/>
              <w:rPr>
                <w:rFonts w:asciiTheme="minorHAnsi" w:hAnsiTheme="minorHAnsi"/>
                <w:sz w:val="22"/>
                <w:szCs w:val="22"/>
              </w:rPr>
            </w:pPr>
            <w:r w:rsidRPr="003256C7">
              <w:rPr>
                <w:rFonts w:asciiTheme="minorHAnsi" w:hAnsiTheme="minorHAnsi"/>
                <w:sz w:val="22"/>
                <w:szCs w:val="22"/>
              </w:rPr>
              <w:t>0.667</w:t>
            </w:r>
          </w:p>
        </w:tc>
        <w:tc>
          <w:tcPr>
            <w:tcW w:w="785" w:type="dxa"/>
          </w:tcPr>
          <w:p w:rsidR="003256C7" w:rsidRPr="003256C7" w:rsidRDefault="003256C7" w:rsidP="003D4E15">
            <w:pPr>
              <w:spacing w:line="240" w:lineRule="auto"/>
              <w:ind w:left="0" w:hanging="2"/>
              <w:jc w:val="center"/>
              <w:rPr>
                <w:rFonts w:asciiTheme="minorHAnsi" w:hAnsiTheme="minorHAnsi"/>
                <w:sz w:val="22"/>
                <w:szCs w:val="22"/>
              </w:rPr>
            </w:pPr>
            <w:r w:rsidRPr="003256C7">
              <w:rPr>
                <w:rFonts w:asciiTheme="minorHAnsi" w:hAnsiTheme="minorHAnsi"/>
                <w:sz w:val="22"/>
                <w:szCs w:val="22"/>
              </w:rPr>
              <w:t>0.1793</w:t>
            </w:r>
          </w:p>
        </w:tc>
        <w:tc>
          <w:tcPr>
            <w:tcW w:w="1172" w:type="dxa"/>
          </w:tcPr>
          <w:p w:rsidR="003256C7" w:rsidRPr="003256C7" w:rsidRDefault="003256C7" w:rsidP="003D4E15">
            <w:pPr>
              <w:spacing w:line="240" w:lineRule="auto"/>
              <w:ind w:left="0" w:hanging="2"/>
              <w:jc w:val="center"/>
              <w:rPr>
                <w:rFonts w:asciiTheme="minorHAnsi" w:hAnsiTheme="minorHAnsi"/>
                <w:sz w:val="22"/>
                <w:szCs w:val="22"/>
              </w:rPr>
            </w:pPr>
            <w:r w:rsidRPr="003256C7">
              <w:rPr>
                <w:rFonts w:asciiTheme="minorHAnsi" w:hAnsiTheme="minorHAnsi"/>
                <w:sz w:val="22"/>
                <w:szCs w:val="22"/>
              </w:rPr>
              <w:t>Valid</w:t>
            </w:r>
          </w:p>
        </w:tc>
        <w:tc>
          <w:tcPr>
            <w:tcW w:w="1143" w:type="dxa"/>
            <w:vMerge/>
          </w:tcPr>
          <w:p w:rsidR="003256C7" w:rsidRPr="003256C7" w:rsidRDefault="003256C7" w:rsidP="003D4E15">
            <w:pPr>
              <w:spacing w:line="240" w:lineRule="auto"/>
              <w:ind w:left="0" w:hanging="2"/>
              <w:jc w:val="center"/>
              <w:rPr>
                <w:rFonts w:asciiTheme="minorHAnsi" w:hAnsiTheme="minorHAnsi"/>
                <w:sz w:val="22"/>
                <w:szCs w:val="22"/>
              </w:rPr>
            </w:pPr>
          </w:p>
        </w:tc>
        <w:tc>
          <w:tcPr>
            <w:tcW w:w="1172" w:type="dxa"/>
            <w:vMerge/>
          </w:tcPr>
          <w:p w:rsidR="003256C7" w:rsidRPr="003256C7" w:rsidRDefault="003256C7" w:rsidP="003D4E15">
            <w:pPr>
              <w:spacing w:line="240" w:lineRule="auto"/>
              <w:ind w:left="0" w:hanging="2"/>
              <w:jc w:val="center"/>
              <w:rPr>
                <w:rFonts w:asciiTheme="minorHAnsi" w:hAnsiTheme="minorHAnsi"/>
                <w:sz w:val="22"/>
                <w:szCs w:val="22"/>
              </w:rPr>
            </w:pPr>
          </w:p>
        </w:tc>
      </w:tr>
      <w:tr w:rsidR="003256C7" w:rsidRPr="003256C7" w:rsidTr="002A382D">
        <w:trPr>
          <w:trHeight w:val="340"/>
        </w:trPr>
        <w:tc>
          <w:tcPr>
            <w:tcW w:w="1438" w:type="dxa"/>
            <w:vMerge w:val="restart"/>
          </w:tcPr>
          <w:p w:rsidR="003256C7" w:rsidRPr="003256C7" w:rsidRDefault="003256C7" w:rsidP="003D4E15">
            <w:pPr>
              <w:spacing w:line="240" w:lineRule="auto"/>
              <w:ind w:left="0" w:hanging="2"/>
              <w:jc w:val="center"/>
              <w:rPr>
                <w:rFonts w:asciiTheme="minorHAnsi" w:hAnsiTheme="minorHAnsi"/>
                <w:sz w:val="22"/>
                <w:szCs w:val="22"/>
              </w:rPr>
            </w:pPr>
            <w:r w:rsidRPr="003256C7">
              <w:rPr>
                <w:rFonts w:asciiTheme="minorHAnsi" w:hAnsiTheme="minorHAnsi"/>
                <w:sz w:val="22"/>
                <w:szCs w:val="22"/>
              </w:rPr>
              <w:t>Repurchase Intentiom</w:t>
            </w:r>
          </w:p>
        </w:tc>
        <w:tc>
          <w:tcPr>
            <w:tcW w:w="1164" w:type="dxa"/>
          </w:tcPr>
          <w:p w:rsidR="003256C7" w:rsidRPr="003256C7" w:rsidRDefault="003256C7" w:rsidP="003D4E15">
            <w:pPr>
              <w:spacing w:line="240" w:lineRule="auto"/>
              <w:ind w:left="0" w:hanging="2"/>
              <w:jc w:val="center"/>
              <w:rPr>
                <w:rFonts w:asciiTheme="minorHAnsi" w:hAnsiTheme="minorHAnsi"/>
                <w:sz w:val="22"/>
                <w:szCs w:val="22"/>
              </w:rPr>
            </w:pPr>
            <w:r w:rsidRPr="003256C7">
              <w:rPr>
                <w:rFonts w:asciiTheme="minorHAnsi" w:hAnsiTheme="minorHAnsi"/>
                <w:sz w:val="22"/>
                <w:szCs w:val="22"/>
              </w:rPr>
              <w:t>1</w:t>
            </w:r>
          </w:p>
        </w:tc>
        <w:tc>
          <w:tcPr>
            <w:tcW w:w="751" w:type="dxa"/>
          </w:tcPr>
          <w:p w:rsidR="003256C7" w:rsidRPr="003256C7" w:rsidRDefault="003256C7" w:rsidP="003D4E15">
            <w:pPr>
              <w:spacing w:line="240" w:lineRule="auto"/>
              <w:ind w:left="0" w:hanging="2"/>
              <w:jc w:val="center"/>
              <w:rPr>
                <w:rFonts w:asciiTheme="minorHAnsi" w:hAnsiTheme="minorHAnsi"/>
                <w:sz w:val="22"/>
                <w:szCs w:val="22"/>
              </w:rPr>
            </w:pPr>
            <w:r w:rsidRPr="003256C7">
              <w:rPr>
                <w:rFonts w:asciiTheme="minorHAnsi" w:hAnsiTheme="minorHAnsi"/>
                <w:sz w:val="22"/>
                <w:szCs w:val="22"/>
              </w:rPr>
              <w:t>0.606</w:t>
            </w:r>
          </w:p>
        </w:tc>
        <w:tc>
          <w:tcPr>
            <w:tcW w:w="785" w:type="dxa"/>
          </w:tcPr>
          <w:p w:rsidR="003256C7" w:rsidRPr="003256C7" w:rsidRDefault="003256C7" w:rsidP="003D4E15">
            <w:pPr>
              <w:spacing w:line="240" w:lineRule="auto"/>
              <w:ind w:left="0" w:hanging="2"/>
              <w:jc w:val="center"/>
              <w:rPr>
                <w:rFonts w:asciiTheme="minorHAnsi" w:hAnsiTheme="minorHAnsi"/>
                <w:sz w:val="22"/>
                <w:szCs w:val="22"/>
              </w:rPr>
            </w:pPr>
            <w:r w:rsidRPr="003256C7">
              <w:rPr>
                <w:rFonts w:asciiTheme="minorHAnsi" w:hAnsiTheme="minorHAnsi"/>
                <w:sz w:val="22"/>
                <w:szCs w:val="22"/>
              </w:rPr>
              <w:t>0.1793</w:t>
            </w:r>
          </w:p>
        </w:tc>
        <w:tc>
          <w:tcPr>
            <w:tcW w:w="1172" w:type="dxa"/>
          </w:tcPr>
          <w:p w:rsidR="003256C7" w:rsidRPr="003256C7" w:rsidRDefault="003256C7" w:rsidP="003D4E15">
            <w:pPr>
              <w:spacing w:line="240" w:lineRule="auto"/>
              <w:ind w:left="0" w:hanging="2"/>
              <w:jc w:val="center"/>
              <w:rPr>
                <w:rFonts w:asciiTheme="minorHAnsi" w:hAnsiTheme="minorHAnsi"/>
                <w:sz w:val="22"/>
                <w:szCs w:val="22"/>
              </w:rPr>
            </w:pPr>
            <w:r w:rsidRPr="003256C7">
              <w:rPr>
                <w:rFonts w:asciiTheme="minorHAnsi" w:hAnsiTheme="minorHAnsi"/>
                <w:sz w:val="22"/>
                <w:szCs w:val="22"/>
              </w:rPr>
              <w:t>Valid</w:t>
            </w:r>
          </w:p>
        </w:tc>
        <w:tc>
          <w:tcPr>
            <w:tcW w:w="1143" w:type="dxa"/>
            <w:vMerge w:val="restart"/>
          </w:tcPr>
          <w:p w:rsidR="003256C7" w:rsidRPr="003256C7" w:rsidRDefault="003256C7" w:rsidP="003D4E15">
            <w:pPr>
              <w:spacing w:line="240" w:lineRule="auto"/>
              <w:ind w:left="0" w:hanging="2"/>
              <w:jc w:val="center"/>
              <w:rPr>
                <w:rFonts w:asciiTheme="minorHAnsi" w:hAnsiTheme="minorHAnsi"/>
                <w:sz w:val="22"/>
                <w:szCs w:val="22"/>
              </w:rPr>
            </w:pPr>
            <w:r w:rsidRPr="003256C7">
              <w:rPr>
                <w:rFonts w:asciiTheme="minorHAnsi" w:hAnsiTheme="minorHAnsi"/>
                <w:sz w:val="22"/>
                <w:szCs w:val="22"/>
              </w:rPr>
              <w:t>0,667</w:t>
            </w:r>
          </w:p>
        </w:tc>
        <w:tc>
          <w:tcPr>
            <w:tcW w:w="1172" w:type="dxa"/>
            <w:vMerge w:val="restart"/>
          </w:tcPr>
          <w:p w:rsidR="003256C7" w:rsidRPr="003256C7" w:rsidRDefault="003256C7" w:rsidP="003D4E15">
            <w:pPr>
              <w:spacing w:line="240" w:lineRule="auto"/>
              <w:ind w:left="0" w:hanging="2"/>
              <w:jc w:val="center"/>
              <w:rPr>
                <w:rFonts w:asciiTheme="minorHAnsi" w:hAnsiTheme="minorHAnsi"/>
                <w:sz w:val="22"/>
                <w:szCs w:val="22"/>
              </w:rPr>
            </w:pPr>
            <w:r w:rsidRPr="003256C7">
              <w:rPr>
                <w:rFonts w:asciiTheme="minorHAnsi" w:hAnsiTheme="minorHAnsi"/>
                <w:sz w:val="22"/>
                <w:szCs w:val="22"/>
              </w:rPr>
              <w:t>Reliable</w:t>
            </w:r>
          </w:p>
        </w:tc>
      </w:tr>
      <w:tr w:rsidR="003256C7" w:rsidRPr="003256C7" w:rsidTr="002A382D">
        <w:trPr>
          <w:trHeight w:val="340"/>
        </w:trPr>
        <w:tc>
          <w:tcPr>
            <w:tcW w:w="1438" w:type="dxa"/>
            <w:vMerge/>
          </w:tcPr>
          <w:p w:rsidR="003256C7" w:rsidRPr="003256C7" w:rsidRDefault="003256C7" w:rsidP="003D4E15">
            <w:pPr>
              <w:spacing w:line="240" w:lineRule="auto"/>
              <w:ind w:left="0" w:hanging="2"/>
              <w:jc w:val="center"/>
              <w:rPr>
                <w:rFonts w:asciiTheme="minorHAnsi" w:hAnsiTheme="minorHAnsi"/>
                <w:sz w:val="22"/>
                <w:szCs w:val="22"/>
              </w:rPr>
            </w:pPr>
          </w:p>
        </w:tc>
        <w:tc>
          <w:tcPr>
            <w:tcW w:w="1164" w:type="dxa"/>
          </w:tcPr>
          <w:p w:rsidR="003256C7" w:rsidRPr="003256C7" w:rsidRDefault="003256C7" w:rsidP="003D4E15">
            <w:pPr>
              <w:spacing w:line="240" w:lineRule="auto"/>
              <w:ind w:left="0" w:hanging="2"/>
              <w:jc w:val="center"/>
              <w:rPr>
                <w:rFonts w:asciiTheme="minorHAnsi" w:hAnsiTheme="minorHAnsi"/>
                <w:sz w:val="22"/>
                <w:szCs w:val="22"/>
              </w:rPr>
            </w:pPr>
            <w:r w:rsidRPr="003256C7">
              <w:rPr>
                <w:rFonts w:asciiTheme="minorHAnsi" w:hAnsiTheme="minorHAnsi"/>
                <w:sz w:val="22"/>
                <w:szCs w:val="22"/>
              </w:rPr>
              <w:t>2</w:t>
            </w:r>
          </w:p>
        </w:tc>
        <w:tc>
          <w:tcPr>
            <w:tcW w:w="751" w:type="dxa"/>
          </w:tcPr>
          <w:p w:rsidR="003256C7" w:rsidRPr="003256C7" w:rsidRDefault="003256C7" w:rsidP="003D4E15">
            <w:pPr>
              <w:spacing w:line="240" w:lineRule="auto"/>
              <w:ind w:left="0" w:hanging="2"/>
              <w:jc w:val="center"/>
              <w:rPr>
                <w:rFonts w:asciiTheme="minorHAnsi" w:hAnsiTheme="minorHAnsi"/>
                <w:sz w:val="22"/>
                <w:szCs w:val="22"/>
              </w:rPr>
            </w:pPr>
            <w:r w:rsidRPr="003256C7">
              <w:rPr>
                <w:rFonts w:asciiTheme="minorHAnsi" w:hAnsiTheme="minorHAnsi"/>
                <w:sz w:val="22"/>
                <w:szCs w:val="22"/>
              </w:rPr>
              <w:t>0.716</w:t>
            </w:r>
          </w:p>
        </w:tc>
        <w:tc>
          <w:tcPr>
            <w:tcW w:w="785" w:type="dxa"/>
          </w:tcPr>
          <w:p w:rsidR="003256C7" w:rsidRPr="003256C7" w:rsidRDefault="003256C7" w:rsidP="003D4E15">
            <w:pPr>
              <w:spacing w:line="240" w:lineRule="auto"/>
              <w:ind w:left="0" w:hanging="2"/>
              <w:jc w:val="center"/>
              <w:rPr>
                <w:rFonts w:asciiTheme="minorHAnsi" w:hAnsiTheme="minorHAnsi"/>
                <w:sz w:val="22"/>
                <w:szCs w:val="22"/>
              </w:rPr>
            </w:pPr>
            <w:r w:rsidRPr="003256C7">
              <w:rPr>
                <w:rFonts w:asciiTheme="minorHAnsi" w:hAnsiTheme="minorHAnsi"/>
                <w:sz w:val="22"/>
                <w:szCs w:val="22"/>
              </w:rPr>
              <w:t>0.1793</w:t>
            </w:r>
          </w:p>
        </w:tc>
        <w:tc>
          <w:tcPr>
            <w:tcW w:w="1172" w:type="dxa"/>
          </w:tcPr>
          <w:p w:rsidR="003256C7" w:rsidRPr="003256C7" w:rsidRDefault="003256C7" w:rsidP="003D4E15">
            <w:pPr>
              <w:spacing w:line="240" w:lineRule="auto"/>
              <w:ind w:left="0" w:hanging="2"/>
              <w:jc w:val="center"/>
              <w:rPr>
                <w:rFonts w:asciiTheme="minorHAnsi" w:hAnsiTheme="minorHAnsi"/>
                <w:sz w:val="22"/>
                <w:szCs w:val="22"/>
              </w:rPr>
            </w:pPr>
            <w:r w:rsidRPr="003256C7">
              <w:rPr>
                <w:rFonts w:asciiTheme="minorHAnsi" w:hAnsiTheme="minorHAnsi"/>
                <w:sz w:val="22"/>
                <w:szCs w:val="22"/>
              </w:rPr>
              <w:t>Valid</w:t>
            </w:r>
          </w:p>
        </w:tc>
        <w:tc>
          <w:tcPr>
            <w:tcW w:w="1143" w:type="dxa"/>
            <w:vMerge/>
          </w:tcPr>
          <w:p w:rsidR="003256C7" w:rsidRPr="003256C7" w:rsidRDefault="003256C7" w:rsidP="003D4E15">
            <w:pPr>
              <w:spacing w:line="240" w:lineRule="auto"/>
              <w:ind w:left="0" w:hanging="2"/>
              <w:jc w:val="center"/>
              <w:rPr>
                <w:rFonts w:asciiTheme="minorHAnsi" w:hAnsiTheme="minorHAnsi"/>
                <w:sz w:val="22"/>
                <w:szCs w:val="22"/>
              </w:rPr>
            </w:pPr>
          </w:p>
        </w:tc>
        <w:tc>
          <w:tcPr>
            <w:tcW w:w="1172" w:type="dxa"/>
            <w:vMerge/>
          </w:tcPr>
          <w:p w:rsidR="003256C7" w:rsidRPr="003256C7" w:rsidRDefault="003256C7" w:rsidP="003D4E15">
            <w:pPr>
              <w:spacing w:line="240" w:lineRule="auto"/>
              <w:ind w:left="0" w:hanging="2"/>
              <w:jc w:val="center"/>
              <w:rPr>
                <w:rFonts w:asciiTheme="minorHAnsi" w:hAnsiTheme="minorHAnsi"/>
                <w:sz w:val="22"/>
                <w:szCs w:val="22"/>
              </w:rPr>
            </w:pPr>
          </w:p>
        </w:tc>
      </w:tr>
      <w:tr w:rsidR="003256C7" w:rsidRPr="003256C7" w:rsidTr="002A382D">
        <w:trPr>
          <w:trHeight w:val="340"/>
        </w:trPr>
        <w:tc>
          <w:tcPr>
            <w:tcW w:w="1438" w:type="dxa"/>
            <w:vMerge/>
          </w:tcPr>
          <w:p w:rsidR="003256C7" w:rsidRPr="003256C7" w:rsidRDefault="003256C7" w:rsidP="003D4E15">
            <w:pPr>
              <w:spacing w:line="240" w:lineRule="auto"/>
              <w:ind w:left="0" w:hanging="2"/>
              <w:jc w:val="center"/>
              <w:rPr>
                <w:rFonts w:asciiTheme="minorHAnsi" w:hAnsiTheme="minorHAnsi"/>
                <w:sz w:val="22"/>
                <w:szCs w:val="22"/>
              </w:rPr>
            </w:pPr>
          </w:p>
        </w:tc>
        <w:tc>
          <w:tcPr>
            <w:tcW w:w="1164" w:type="dxa"/>
          </w:tcPr>
          <w:p w:rsidR="003256C7" w:rsidRPr="003256C7" w:rsidRDefault="003256C7" w:rsidP="003D4E15">
            <w:pPr>
              <w:spacing w:line="240" w:lineRule="auto"/>
              <w:ind w:left="0" w:hanging="2"/>
              <w:jc w:val="center"/>
              <w:rPr>
                <w:rFonts w:asciiTheme="minorHAnsi" w:hAnsiTheme="minorHAnsi"/>
                <w:sz w:val="22"/>
                <w:szCs w:val="22"/>
              </w:rPr>
            </w:pPr>
            <w:r w:rsidRPr="003256C7">
              <w:rPr>
                <w:rFonts w:asciiTheme="minorHAnsi" w:hAnsiTheme="minorHAnsi"/>
                <w:sz w:val="22"/>
                <w:szCs w:val="22"/>
              </w:rPr>
              <w:t>3</w:t>
            </w:r>
          </w:p>
        </w:tc>
        <w:tc>
          <w:tcPr>
            <w:tcW w:w="751" w:type="dxa"/>
          </w:tcPr>
          <w:p w:rsidR="003256C7" w:rsidRPr="003256C7" w:rsidRDefault="003256C7" w:rsidP="003D4E15">
            <w:pPr>
              <w:spacing w:line="240" w:lineRule="auto"/>
              <w:ind w:left="0" w:hanging="2"/>
              <w:jc w:val="center"/>
              <w:rPr>
                <w:rFonts w:asciiTheme="minorHAnsi" w:hAnsiTheme="minorHAnsi"/>
                <w:sz w:val="22"/>
                <w:szCs w:val="22"/>
              </w:rPr>
            </w:pPr>
            <w:r w:rsidRPr="003256C7">
              <w:rPr>
                <w:rFonts w:asciiTheme="minorHAnsi" w:hAnsiTheme="minorHAnsi"/>
                <w:sz w:val="22"/>
                <w:szCs w:val="22"/>
              </w:rPr>
              <w:t>0.695</w:t>
            </w:r>
          </w:p>
        </w:tc>
        <w:tc>
          <w:tcPr>
            <w:tcW w:w="785" w:type="dxa"/>
          </w:tcPr>
          <w:p w:rsidR="003256C7" w:rsidRPr="003256C7" w:rsidRDefault="003256C7" w:rsidP="003D4E15">
            <w:pPr>
              <w:spacing w:line="240" w:lineRule="auto"/>
              <w:ind w:left="0" w:hanging="2"/>
              <w:jc w:val="center"/>
              <w:rPr>
                <w:rFonts w:asciiTheme="minorHAnsi" w:hAnsiTheme="minorHAnsi"/>
                <w:sz w:val="22"/>
                <w:szCs w:val="22"/>
              </w:rPr>
            </w:pPr>
            <w:r w:rsidRPr="003256C7">
              <w:rPr>
                <w:rFonts w:asciiTheme="minorHAnsi" w:hAnsiTheme="minorHAnsi"/>
                <w:sz w:val="22"/>
                <w:szCs w:val="22"/>
              </w:rPr>
              <w:t>0.1793</w:t>
            </w:r>
          </w:p>
        </w:tc>
        <w:tc>
          <w:tcPr>
            <w:tcW w:w="1172" w:type="dxa"/>
          </w:tcPr>
          <w:p w:rsidR="003256C7" w:rsidRPr="003256C7" w:rsidRDefault="003256C7" w:rsidP="003D4E15">
            <w:pPr>
              <w:spacing w:line="240" w:lineRule="auto"/>
              <w:ind w:left="0" w:hanging="2"/>
              <w:jc w:val="center"/>
              <w:rPr>
                <w:rFonts w:asciiTheme="minorHAnsi" w:hAnsiTheme="minorHAnsi"/>
                <w:sz w:val="22"/>
                <w:szCs w:val="22"/>
              </w:rPr>
            </w:pPr>
            <w:r w:rsidRPr="003256C7">
              <w:rPr>
                <w:rFonts w:asciiTheme="minorHAnsi" w:hAnsiTheme="minorHAnsi"/>
                <w:sz w:val="22"/>
                <w:szCs w:val="22"/>
              </w:rPr>
              <w:t>Valid</w:t>
            </w:r>
          </w:p>
        </w:tc>
        <w:tc>
          <w:tcPr>
            <w:tcW w:w="1143" w:type="dxa"/>
            <w:vMerge/>
          </w:tcPr>
          <w:p w:rsidR="003256C7" w:rsidRPr="003256C7" w:rsidRDefault="003256C7" w:rsidP="003D4E15">
            <w:pPr>
              <w:spacing w:line="240" w:lineRule="auto"/>
              <w:ind w:left="0" w:hanging="2"/>
              <w:jc w:val="center"/>
              <w:rPr>
                <w:rFonts w:asciiTheme="minorHAnsi" w:hAnsiTheme="minorHAnsi"/>
                <w:sz w:val="22"/>
                <w:szCs w:val="22"/>
              </w:rPr>
            </w:pPr>
          </w:p>
        </w:tc>
        <w:tc>
          <w:tcPr>
            <w:tcW w:w="1172" w:type="dxa"/>
            <w:vMerge/>
          </w:tcPr>
          <w:p w:rsidR="003256C7" w:rsidRPr="003256C7" w:rsidRDefault="003256C7" w:rsidP="003D4E15">
            <w:pPr>
              <w:spacing w:line="240" w:lineRule="auto"/>
              <w:ind w:left="0" w:hanging="2"/>
              <w:jc w:val="center"/>
              <w:rPr>
                <w:rFonts w:asciiTheme="minorHAnsi" w:hAnsiTheme="minorHAnsi"/>
                <w:sz w:val="22"/>
                <w:szCs w:val="22"/>
              </w:rPr>
            </w:pPr>
          </w:p>
        </w:tc>
      </w:tr>
      <w:tr w:rsidR="003256C7" w:rsidRPr="003256C7" w:rsidTr="002A382D">
        <w:trPr>
          <w:trHeight w:val="340"/>
        </w:trPr>
        <w:tc>
          <w:tcPr>
            <w:tcW w:w="1438" w:type="dxa"/>
            <w:vMerge/>
          </w:tcPr>
          <w:p w:rsidR="003256C7" w:rsidRPr="003256C7" w:rsidRDefault="003256C7" w:rsidP="003D4E15">
            <w:pPr>
              <w:spacing w:line="240" w:lineRule="auto"/>
              <w:ind w:left="0" w:hanging="2"/>
              <w:jc w:val="center"/>
              <w:rPr>
                <w:rFonts w:asciiTheme="minorHAnsi" w:hAnsiTheme="minorHAnsi"/>
                <w:sz w:val="22"/>
                <w:szCs w:val="22"/>
              </w:rPr>
            </w:pPr>
          </w:p>
        </w:tc>
        <w:tc>
          <w:tcPr>
            <w:tcW w:w="1164" w:type="dxa"/>
          </w:tcPr>
          <w:p w:rsidR="003256C7" w:rsidRPr="003256C7" w:rsidRDefault="003256C7" w:rsidP="003D4E15">
            <w:pPr>
              <w:spacing w:line="240" w:lineRule="auto"/>
              <w:ind w:left="0" w:hanging="2"/>
              <w:jc w:val="center"/>
              <w:rPr>
                <w:rFonts w:asciiTheme="minorHAnsi" w:hAnsiTheme="minorHAnsi"/>
                <w:sz w:val="22"/>
                <w:szCs w:val="22"/>
              </w:rPr>
            </w:pPr>
            <w:r w:rsidRPr="003256C7">
              <w:rPr>
                <w:rFonts w:asciiTheme="minorHAnsi" w:hAnsiTheme="minorHAnsi"/>
                <w:sz w:val="22"/>
                <w:szCs w:val="22"/>
              </w:rPr>
              <w:t>4</w:t>
            </w:r>
          </w:p>
        </w:tc>
        <w:tc>
          <w:tcPr>
            <w:tcW w:w="751" w:type="dxa"/>
          </w:tcPr>
          <w:p w:rsidR="003256C7" w:rsidRPr="003256C7" w:rsidRDefault="003256C7" w:rsidP="003D4E15">
            <w:pPr>
              <w:spacing w:line="240" w:lineRule="auto"/>
              <w:ind w:left="0" w:hanging="2"/>
              <w:jc w:val="center"/>
              <w:rPr>
                <w:rFonts w:asciiTheme="minorHAnsi" w:hAnsiTheme="minorHAnsi"/>
                <w:sz w:val="22"/>
                <w:szCs w:val="22"/>
              </w:rPr>
            </w:pPr>
            <w:r w:rsidRPr="003256C7">
              <w:rPr>
                <w:rFonts w:asciiTheme="minorHAnsi" w:hAnsiTheme="minorHAnsi"/>
                <w:sz w:val="22"/>
                <w:szCs w:val="22"/>
              </w:rPr>
              <w:t>0.691</w:t>
            </w:r>
          </w:p>
        </w:tc>
        <w:tc>
          <w:tcPr>
            <w:tcW w:w="785" w:type="dxa"/>
          </w:tcPr>
          <w:p w:rsidR="003256C7" w:rsidRPr="003256C7" w:rsidRDefault="003256C7" w:rsidP="003D4E15">
            <w:pPr>
              <w:spacing w:line="240" w:lineRule="auto"/>
              <w:ind w:left="0" w:hanging="2"/>
              <w:jc w:val="center"/>
              <w:rPr>
                <w:rFonts w:asciiTheme="minorHAnsi" w:hAnsiTheme="minorHAnsi"/>
                <w:sz w:val="22"/>
                <w:szCs w:val="22"/>
              </w:rPr>
            </w:pPr>
            <w:r w:rsidRPr="003256C7">
              <w:rPr>
                <w:rFonts w:asciiTheme="minorHAnsi" w:hAnsiTheme="minorHAnsi"/>
                <w:sz w:val="22"/>
                <w:szCs w:val="22"/>
              </w:rPr>
              <w:t>0.1793</w:t>
            </w:r>
          </w:p>
        </w:tc>
        <w:tc>
          <w:tcPr>
            <w:tcW w:w="1172" w:type="dxa"/>
          </w:tcPr>
          <w:p w:rsidR="003256C7" w:rsidRPr="003256C7" w:rsidRDefault="003256C7" w:rsidP="003D4E15">
            <w:pPr>
              <w:spacing w:line="240" w:lineRule="auto"/>
              <w:ind w:left="0" w:hanging="2"/>
              <w:jc w:val="center"/>
              <w:rPr>
                <w:rFonts w:asciiTheme="minorHAnsi" w:hAnsiTheme="minorHAnsi"/>
                <w:sz w:val="22"/>
                <w:szCs w:val="22"/>
              </w:rPr>
            </w:pPr>
            <w:r w:rsidRPr="003256C7">
              <w:rPr>
                <w:rFonts w:asciiTheme="minorHAnsi" w:hAnsiTheme="minorHAnsi"/>
                <w:sz w:val="22"/>
                <w:szCs w:val="22"/>
              </w:rPr>
              <w:t>Valid</w:t>
            </w:r>
          </w:p>
        </w:tc>
        <w:tc>
          <w:tcPr>
            <w:tcW w:w="1143" w:type="dxa"/>
            <w:vMerge/>
          </w:tcPr>
          <w:p w:rsidR="003256C7" w:rsidRPr="003256C7" w:rsidRDefault="003256C7" w:rsidP="003D4E15">
            <w:pPr>
              <w:spacing w:line="240" w:lineRule="auto"/>
              <w:ind w:left="0" w:hanging="2"/>
              <w:jc w:val="center"/>
              <w:rPr>
                <w:rFonts w:asciiTheme="minorHAnsi" w:hAnsiTheme="minorHAnsi"/>
                <w:sz w:val="22"/>
                <w:szCs w:val="22"/>
              </w:rPr>
            </w:pPr>
          </w:p>
        </w:tc>
        <w:tc>
          <w:tcPr>
            <w:tcW w:w="1172" w:type="dxa"/>
            <w:vMerge/>
          </w:tcPr>
          <w:p w:rsidR="003256C7" w:rsidRPr="003256C7" w:rsidRDefault="003256C7" w:rsidP="003D4E15">
            <w:pPr>
              <w:spacing w:line="240" w:lineRule="auto"/>
              <w:ind w:left="0" w:hanging="2"/>
              <w:jc w:val="center"/>
              <w:rPr>
                <w:rFonts w:asciiTheme="minorHAnsi" w:hAnsiTheme="minorHAnsi"/>
                <w:sz w:val="22"/>
                <w:szCs w:val="22"/>
              </w:rPr>
            </w:pPr>
          </w:p>
        </w:tc>
      </w:tr>
      <w:tr w:rsidR="003256C7" w:rsidRPr="003256C7" w:rsidTr="002A382D">
        <w:trPr>
          <w:trHeight w:val="340"/>
        </w:trPr>
        <w:tc>
          <w:tcPr>
            <w:tcW w:w="1438" w:type="dxa"/>
            <w:vMerge/>
          </w:tcPr>
          <w:p w:rsidR="003256C7" w:rsidRPr="003256C7" w:rsidRDefault="003256C7" w:rsidP="003D4E15">
            <w:pPr>
              <w:spacing w:line="240" w:lineRule="auto"/>
              <w:ind w:left="0" w:hanging="2"/>
              <w:jc w:val="center"/>
              <w:rPr>
                <w:rFonts w:asciiTheme="minorHAnsi" w:hAnsiTheme="minorHAnsi"/>
                <w:sz w:val="22"/>
                <w:szCs w:val="22"/>
              </w:rPr>
            </w:pPr>
          </w:p>
        </w:tc>
        <w:tc>
          <w:tcPr>
            <w:tcW w:w="1164" w:type="dxa"/>
          </w:tcPr>
          <w:p w:rsidR="003256C7" w:rsidRPr="003256C7" w:rsidRDefault="003256C7" w:rsidP="003D4E15">
            <w:pPr>
              <w:spacing w:line="240" w:lineRule="auto"/>
              <w:ind w:left="0" w:hanging="2"/>
              <w:jc w:val="center"/>
              <w:rPr>
                <w:rFonts w:asciiTheme="minorHAnsi" w:hAnsiTheme="minorHAnsi"/>
                <w:sz w:val="22"/>
                <w:szCs w:val="22"/>
              </w:rPr>
            </w:pPr>
            <w:r w:rsidRPr="003256C7">
              <w:rPr>
                <w:rFonts w:asciiTheme="minorHAnsi" w:hAnsiTheme="minorHAnsi"/>
                <w:sz w:val="22"/>
                <w:szCs w:val="22"/>
              </w:rPr>
              <w:t>5</w:t>
            </w:r>
          </w:p>
        </w:tc>
        <w:tc>
          <w:tcPr>
            <w:tcW w:w="751" w:type="dxa"/>
          </w:tcPr>
          <w:p w:rsidR="003256C7" w:rsidRPr="003256C7" w:rsidRDefault="003256C7" w:rsidP="003D4E15">
            <w:pPr>
              <w:spacing w:line="240" w:lineRule="auto"/>
              <w:ind w:left="0" w:hanging="2"/>
              <w:jc w:val="center"/>
              <w:rPr>
                <w:rFonts w:asciiTheme="minorHAnsi" w:hAnsiTheme="minorHAnsi"/>
                <w:sz w:val="22"/>
                <w:szCs w:val="22"/>
              </w:rPr>
            </w:pPr>
            <w:r w:rsidRPr="003256C7">
              <w:rPr>
                <w:rFonts w:asciiTheme="minorHAnsi" w:hAnsiTheme="minorHAnsi"/>
                <w:sz w:val="22"/>
                <w:szCs w:val="22"/>
              </w:rPr>
              <w:t>0.593</w:t>
            </w:r>
          </w:p>
        </w:tc>
        <w:tc>
          <w:tcPr>
            <w:tcW w:w="785" w:type="dxa"/>
          </w:tcPr>
          <w:p w:rsidR="003256C7" w:rsidRPr="003256C7" w:rsidRDefault="003256C7" w:rsidP="003D4E15">
            <w:pPr>
              <w:spacing w:line="240" w:lineRule="auto"/>
              <w:ind w:left="0" w:hanging="2"/>
              <w:jc w:val="center"/>
              <w:rPr>
                <w:rFonts w:asciiTheme="minorHAnsi" w:hAnsiTheme="minorHAnsi"/>
                <w:sz w:val="22"/>
                <w:szCs w:val="22"/>
              </w:rPr>
            </w:pPr>
            <w:r w:rsidRPr="003256C7">
              <w:rPr>
                <w:rFonts w:asciiTheme="minorHAnsi" w:hAnsiTheme="minorHAnsi"/>
                <w:sz w:val="22"/>
                <w:szCs w:val="22"/>
              </w:rPr>
              <w:t>0.1793</w:t>
            </w:r>
          </w:p>
        </w:tc>
        <w:tc>
          <w:tcPr>
            <w:tcW w:w="1172" w:type="dxa"/>
          </w:tcPr>
          <w:p w:rsidR="003256C7" w:rsidRPr="003256C7" w:rsidRDefault="003256C7" w:rsidP="003D4E15">
            <w:pPr>
              <w:spacing w:line="240" w:lineRule="auto"/>
              <w:ind w:left="0" w:hanging="2"/>
              <w:jc w:val="center"/>
              <w:rPr>
                <w:rFonts w:asciiTheme="minorHAnsi" w:hAnsiTheme="minorHAnsi"/>
                <w:sz w:val="22"/>
                <w:szCs w:val="22"/>
              </w:rPr>
            </w:pPr>
            <w:r w:rsidRPr="003256C7">
              <w:rPr>
                <w:rFonts w:asciiTheme="minorHAnsi" w:hAnsiTheme="minorHAnsi"/>
                <w:sz w:val="22"/>
                <w:szCs w:val="22"/>
              </w:rPr>
              <w:t>Valid</w:t>
            </w:r>
          </w:p>
        </w:tc>
        <w:tc>
          <w:tcPr>
            <w:tcW w:w="1143" w:type="dxa"/>
            <w:vMerge/>
          </w:tcPr>
          <w:p w:rsidR="003256C7" w:rsidRPr="003256C7" w:rsidRDefault="003256C7" w:rsidP="003D4E15">
            <w:pPr>
              <w:spacing w:line="240" w:lineRule="auto"/>
              <w:ind w:left="0" w:hanging="2"/>
              <w:jc w:val="center"/>
              <w:rPr>
                <w:rFonts w:asciiTheme="minorHAnsi" w:hAnsiTheme="minorHAnsi"/>
                <w:sz w:val="22"/>
                <w:szCs w:val="22"/>
              </w:rPr>
            </w:pPr>
          </w:p>
        </w:tc>
        <w:tc>
          <w:tcPr>
            <w:tcW w:w="1172" w:type="dxa"/>
            <w:vMerge/>
          </w:tcPr>
          <w:p w:rsidR="003256C7" w:rsidRPr="003256C7" w:rsidRDefault="003256C7" w:rsidP="003D4E15">
            <w:pPr>
              <w:spacing w:line="240" w:lineRule="auto"/>
              <w:ind w:left="0" w:hanging="2"/>
              <w:jc w:val="center"/>
              <w:rPr>
                <w:rFonts w:asciiTheme="minorHAnsi" w:hAnsiTheme="minorHAnsi"/>
                <w:sz w:val="22"/>
                <w:szCs w:val="22"/>
              </w:rPr>
            </w:pPr>
          </w:p>
        </w:tc>
      </w:tr>
      <w:tr w:rsidR="003256C7" w:rsidRPr="003256C7" w:rsidTr="002A382D">
        <w:trPr>
          <w:trHeight w:val="340"/>
        </w:trPr>
        <w:tc>
          <w:tcPr>
            <w:tcW w:w="1438" w:type="dxa"/>
            <w:vMerge w:val="restart"/>
          </w:tcPr>
          <w:p w:rsidR="003256C7" w:rsidRPr="003256C7" w:rsidRDefault="003256C7" w:rsidP="003D4E15">
            <w:pPr>
              <w:spacing w:line="240" w:lineRule="auto"/>
              <w:ind w:left="0" w:hanging="2"/>
              <w:jc w:val="center"/>
              <w:rPr>
                <w:rFonts w:asciiTheme="minorHAnsi" w:hAnsiTheme="minorHAnsi"/>
                <w:sz w:val="22"/>
                <w:szCs w:val="22"/>
              </w:rPr>
            </w:pPr>
            <w:r w:rsidRPr="003256C7">
              <w:rPr>
                <w:rFonts w:asciiTheme="minorHAnsi" w:hAnsiTheme="minorHAnsi"/>
                <w:sz w:val="22"/>
                <w:szCs w:val="22"/>
              </w:rPr>
              <w:t>Loyalitas Pelanggan</w:t>
            </w:r>
          </w:p>
        </w:tc>
        <w:tc>
          <w:tcPr>
            <w:tcW w:w="1164" w:type="dxa"/>
          </w:tcPr>
          <w:p w:rsidR="003256C7" w:rsidRPr="003256C7" w:rsidRDefault="003256C7" w:rsidP="003D4E15">
            <w:pPr>
              <w:spacing w:line="240" w:lineRule="auto"/>
              <w:ind w:left="0" w:hanging="2"/>
              <w:jc w:val="center"/>
              <w:rPr>
                <w:rFonts w:asciiTheme="minorHAnsi" w:hAnsiTheme="minorHAnsi"/>
                <w:sz w:val="22"/>
                <w:szCs w:val="22"/>
              </w:rPr>
            </w:pPr>
            <w:r w:rsidRPr="003256C7">
              <w:rPr>
                <w:rFonts w:asciiTheme="minorHAnsi" w:hAnsiTheme="minorHAnsi"/>
                <w:sz w:val="22"/>
                <w:szCs w:val="22"/>
              </w:rPr>
              <w:t>1</w:t>
            </w:r>
          </w:p>
        </w:tc>
        <w:tc>
          <w:tcPr>
            <w:tcW w:w="751" w:type="dxa"/>
          </w:tcPr>
          <w:p w:rsidR="003256C7" w:rsidRPr="003256C7" w:rsidRDefault="003256C7" w:rsidP="003D4E15">
            <w:pPr>
              <w:spacing w:line="240" w:lineRule="auto"/>
              <w:ind w:left="0" w:hanging="2"/>
              <w:jc w:val="center"/>
              <w:rPr>
                <w:rFonts w:asciiTheme="minorHAnsi" w:hAnsiTheme="minorHAnsi"/>
                <w:sz w:val="22"/>
                <w:szCs w:val="22"/>
              </w:rPr>
            </w:pPr>
            <w:r w:rsidRPr="003256C7">
              <w:rPr>
                <w:rFonts w:asciiTheme="minorHAnsi" w:hAnsiTheme="minorHAnsi"/>
                <w:sz w:val="22"/>
                <w:szCs w:val="22"/>
              </w:rPr>
              <w:t>0.688</w:t>
            </w:r>
          </w:p>
        </w:tc>
        <w:tc>
          <w:tcPr>
            <w:tcW w:w="785" w:type="dxa"/>
          </w:tcPr>
          <w:p w:rsidR="003256C7" w:rsidRPr="003256C7" w:rsidRDefault="003256C7" w:rsidP="003D4E15">
            <w:pPr>
              <w:spacing w:line="240" w:lineRule="auto"/>
              <w:ind w:left="0" w:hanging="2"/>
              <w:jc w:val="center"/>
              <w:rPr>
                <w:rFonts w:asciiTheme="minorHAnsi" w:hAnsiTheme="minorHAnsi"/>
                <w:sz w:val="22"/>
                <w:szCs w:val="22"/>
              </w:rPr>
            </w:pPr>
            <w:r w:rsidRPr="003256C7">
              <w:rPr>
                <w:rFonts w:asciiTheme="minorHAnsi" w:hAnsiTheme="minorHAnsi"/>
                <w:sz w:val="22"/>
                <w:szCs w:val="22"/>
              </w:rPr>
              <w:t>0.1793</w:t>
            </w:r>
          </w:p>
        </w:tc>
        <w:tc>
          <w:tcPr>
            <w:tcW w:w="1172" w:type="dxa"/>
          </w:tcPr>
          <w:p w:rsidR="003256C7" w:rsidRPr="003256C7" w:rsidRDefault="003256C7" w:rsidP="003D4E15">
            <w:pPr>
              <w:spacing w:line="240" w:lineRule="auto"/>
              <w:ind w:left="0" w:hanging="2"/>
              <w:jc w:val="center"/>
              <w:rPr>
                <w:rFonts w:asciiTheme="minorHAnsi" w:hAnsiTheme="minorHAnsi"/>
                <w:sz w:val="22"/>
                <w:szCs w:val="22"/>
              </w:rPr>
            </w:pPr>
            <w:r w:rsidRPr="003256C7">
              <w:rPr>
                <w:rFonts w:asciiTheme="minorHAnsi" w:hAnsiTheme="minorHAnsi"/>
                <w:sz w:val="22"/>
                <w:szCs w:val="22"/>
              </w:rPr>
              <w:t>Valid</w:t>
            </w:r>
          </w:p>
        </w:tc>
        <w:tc>
          <w:tcPr>
            <w:tcW w:w="1143" w:type="dxa"/>
            <w:vMerge w:val="restart"/>
          </w:tcPr>
          <w:p w:rsidR="003256C7" w:rsidRPr="003256C7" w:rsidRDefault="003256C7" w:rsidP="003D4E15">
            <w:pPr>
              <w:spacing w:line="240" w:lineRule="auto"/>
              <w:ind w:left="0" w:hanging="2"/>
              <w:jc w:val="center"/>
              <w:rPr>
                <w:rFonts w:asciiTheme="minorHAnsi" w:hAnsiTheme="minorHAnsi"/>
                <w:sz w:val="22"/>
                <w:szCs w:val="22"/>
              </w:rPr>
            </w:pPr>
            <w:r w:rsidRPr="003256C7">
              <w:rPr>
                <w:rFonts w:asciiTheme="minorHAnsi" w:hAnsiTheme="minorHAnsi"/>
                <w:sz w:val="22"/>
                <w:szCs w:val="22"/>
              </w:rPr>
              <w:t>0,664</w:t>
            </w:r>
          </w:p>
        </w:tc>
        <w:tc>
          <w:tcPr>
            <w:tcW w:w="1172" w:type="dxa"/>
            <w:vMerge w:val="restart"/>
          </w:tcPr>
          <w:p w:rsidR="003256C7" w:rsidRPr="003256C7" w:rsidRDefault="003256C7" w:rsidP="003D4E15">
            <w:pPr>
              <w:spacing w:line="240" w:lineRule="auto"/>
              <w:ind w:left="0" w:hanging="2"/>
              <w:jc w:val="center"/>
              <w:rPr>
                <w:rFonts w:asciiTheme="minorHAnsi" w:hAnsiTheme="minorHAnsi"/>
                <w:sz w:val="22"/>
                <w:szCs w:val="22"/>
              </w:rPr>
            </w:pPr>
            <w:r w:rsidRPr="003256C7">
              <w:rPr>
                <w:rFonts w:asciiTheme="minorHAnsi" w:hAnsiTheme="minorHAnsi"/>
                <w:sz w:val="22"/>
                <w:szCs w:val="22"/>
              </w:rPr>
              <w:t>Reliable</w:t>
            </w:r>
          </w:p>
        </w:tc>
      </w:tr>
      <w:tr w:rsidR="003256C7" w:rsidRPr="003256C7" w:rsidTr="002A382D">
        <w:trPr>
          <w:trHeight w:val="340"/>
        </w:trPr>
        <w:tc>
          <w:tcPr>
            <w:tcW w:w="1438" w:type="dxa"/>
            <w:vMerge/>
          </w:tcPr>
          <w:p w:rsidR="003256C7" w:rsidRPr="003256C7" w:rsidRDefault="003256C7" w:rsidP="003D4E15">
            <w:pPr>
              <w:spacing w:line="240" w:lineRule="auto"/>
              <w:ind w:left="0" w:hanging="2"/>
              <w:jc w:val="center"/>
              <w:rPr>
                <w:rFonts w:asciiTheme="minorHAnsi" w:hAnsiTheme="minorHAnsi"/>
                <w:sz w:val="22"/>
                <w:szCs w:val="22"/>
              </w:rPr>
            </w:pPr>
          </w:p>
        </w:tc>
        <w:tc>
          <w:tcPr>
            <w:tcW w:w="1164" w:type="dxa"/>
          </w:tcPr>
          <w:p w:rsidR="003256C7" w:rsidRPr="003256C7" w:rsidRDefault="003256C7" w:rsidP="003D4E15">
            <w:pPr>
              <w:spacing w:line="240" w:lineRule="auto"/>
              <w:ind w:left="0" w:hanging="2"/>
              <w:jc w:val="center"/>
              <w:rPr>
                <w:rFonts w:asciiTheme="minorHAnsi" w:hAnsiTheme="minorHAnsi"/>
                <w:sz w:val="22"/>
                <w:szCs w:val="22"/>
              </w:rPr>
            </w:pPr>
            <w:r w:rsidRPr="003256C7">
              <w:rPr>
                <w:rFonts w:asciiTheme="minorHAnsi" w:hAnsiTheme="minorHAnsi"/>
                <w:sz w:val="22"/>
                <w:szCs w:val="22"/>
              </w:rPr>
              <w:t>2</w:t>
            </w:r>
          </w:p>
        </w:tc>
        <w:tc>
          <w:tcPr>
            <w:tcW w:w="751" w:type="dxa"/>
          </w:tcPr>
          <w:p w:rsidR="003256C7" w:rsidRPr="003256C7" w:rsidRDefault="003256C7" w:rsidP="003D4E15">
            <w:pPr>
              <w:spacing w:line="240" w:lineRule="auto"/>
              <w:ind w:left="0" w:hanging="2"/>
              <w:jc w:val="center"/>
              <w:rPr>
                <w:rFonts w:asciiTheme="minorHAnsi" w:hAnsiTheme="minorHAnsi"/>
                <w:sz w:val="22"/>
                <w:szCs w:val="22"/>
              </w:rPr>
            </w:pPr>
            <w:r w:rsidRPr="003256C7">
              <w:rPr>
                <w:rFonts w:asciiTheme="minorHAnsi" w:hAnsiTheme="minorHAnsi"/>
                <w:sz w:val="22"/>
                <w:szCs w:val="22"/>
              </w:rPr>
              <w:t>0.731</w:t>
            </w:r>
          </w:p>
        </w:tc>
        <w:tc>
          <w:tcPr>
            <w:tcW w:w="785" w:type="dxa"/>
          </w:tcPr>
          <w:p w:rsidR="003256C7" w:rsidRPr="003256C7" w:rsidRDefault="003256C7" w:rsidP="003D4E15">
            <w:pPr>
              <w:spacing w:line="240" w:lineRule="auto"/>
              <w:ind w:left="0" w:hanging="2"/>
              <w:jc w:val="center"/>
              <w:rPr>
                <w:rFonts w:asciiTheme="minorHAnsi" w:hAnsiTheme="minorHAnsi"/>
                <w:sz w:val="22"/>
                <w:szCs w:val="22"/>
              </w:rPr>
            </w:pPr>
            <w:r w:rsidRPr="003256C7">
              <w:rPr>
                <w:rFonts w:asciiTheme="minorHAnsi" w:hAnsiTheme="minorHAnsi"/>
                <w:sz w:val="22"/>
                <w:szCs w:val="22"/>
              </w:rPr>
              <w:t>0.1793</w:t>
            </w:r>
          </w:p>
        </w:tc>
        <w:tc>
          <w:tcPr>
            <w:tcW w:w="1172" w:type="dxa"/>
          </w:tcPr>
          <w:p w:rsidR="003256C7" w:rsidRPr="003256C7" w:rsidRDefault="003256C7" w:rsidP="003D4E15">
            <w:pPr>
              <w:spacing w:line="240" w:lineRule="auto"/>
              <w:ind w:left="0" w:hanging="2"/>
              <w:jc w:val="center"/>
              <w:rPr>
                <w:rFonts w:asciiTheme="minorHAnsi" w:hAnsiTheme="minorHAnsi"/>
                <w:sz w:val="22"/>
                <w:szCs w:val="22"/>
              </w:rPr>
            </w:pPr>
            <w:r w:rsidRPr="003256C7">
              <w:rPr>
                <w:rFonts w:asciiTheme="minorHAnsi" w:hAnsiTheme="minorHAnsi"/>
                <w:sz w:val="22"/>
                <w:szCs w:val="22"/>
              </w:rPr>
              <w:t>Valid</w:t>
            </w:r>
          </w:p>
        </w:tc>
        <w:tc>
          <w:tcPr>
            <w:tcW w:w="1143" w:type="dxa"/>
            <w:vMerge/>
          </w:tcPr>
          <w:p w:rsidR="003256C7" w:rsidRPr="003256C7" w:rsidRDefault="003256C7" w:rsidP="003D4E15">
            <w:pPr>
              <w:spacing w:line="240" w:lineRule="auto"/>
              <w:ind w:left="0" w:hanging="2"/>
              <w:jc w:val="center"/>
              <w:rPr>
                <w:rFonts w:asciiTheme="minorHAnsi" w:hAnsiTheme="minorHAnsi"/>
                <w:sz w:val="22"/>
                <w:szCs w:val="22"/>
              </w:rPr>
            </w:pPr>
          </w:p>
        </w:tc>
        <w:tc>
          <w:tcPr>
            <w:tcW w:w="1172" w:type="dxa"/>
            <w:vMerge/>
          </w:tcPr>
          <w:p w:rsidR="003256C7" w:rsidRPr="003256C7" w:rsidRDefault="003256C7" w:rsidP="003D4E15">
            <w:pPr>
              <w:spacing w:line="240" w:lineRule="auto"/>
              <w:ind w:left="0" w:hanging="2"/>
              <w:jc w:val="center"/>
              <w:rPr>
                <w:rFonts w:asciiTheme="minorHAnsi" w:hAnsiTheme="minorHAnsi"/>
                <w:sz w:val="22"/>
                <w:szCs w:val="22"/>
              </w:rPr>
            </w:pPr>
          </w:p>
        </w:tc>
      </w:tr>
      <w:tr w:rsidR="003256C7" w:rsidRPr="003256C7" w:rsidTr="002A382D">
        <w:trPr>
          <w:trHeight w:val="340"/>
        </w:trPr>
        <w:tc>
          <w:tcPr>
            <w:tcW w:w="1438" w:type="dxa"/>
            <w:vMerge/>
          </w:tcPr>
          <w:p w:rsidR="003256C7" w:rsidRPr="003256C7" w:rsidRDefault="003256C7" w:rsidP="003D4E15">
            <w:pPr>
              <w:spacing w:line="240" w:lineRule="auto"/>
              <w:ind w:left="0" w:hanging="2"/>
              <w:jc w:val="center"/>
              <w:rPr>
                <w:rFonts w:asciiTheme="minorHAnsi" w:hAnsiTheme="minorHAnsi"/>
                <w:sz w:val="22"/>
                <w:szCs w:val="22"/>
              </w:rPr>
            </w:pPr>
          </w:p>
        </w:tc>
        <w:tc>
          <w:tcPr>
            <w:tcW w:w="1164" w:type="dxa"/>
          </w:tcPr>
          <w:p w:rsidR="003256C7" w:rsidRPr="003256C7" w:rsidRDefault="003256C7" w:rsidP="003D4E15">
            <w:pPr>
              <w:spacing w:line="240" w:lineRule="auto"/>
              <w:ind w:left="0" w:hanging="2"/>
              <w:jc w:val="center"/>
              <w:rPr>
                <w:rFonts w:asciiTheme="minorHAnsi" w:hAnsiTheme="minorHAnsi"/>
                <w:sz w:val="22"/>
                <w:szCs w:val="22"/>
              </w:rPr>
            </w:pPr>
            <w:r w:rsidRPr="003256C7">
              <w:rPr>
                <w:rFonts w:asciiTheme="minorHAnsi" w:hAnsiTheme="minorHAnsi"/>
                <w:sz w:val="22"/>
                <w:szCs w:val="22"/>
              </w:rPr>
              <w:t>3</w:t>
            </w:r>
          </w:p>
        </w:tc>
        <w:tc>
          <w:tcPr>
            <w:tcW w:w="751" w:type="dxa"/>
          </w:tcPr>
          <w:p w:rsidR="003256C7" w:rsidRPr="003256C7" w:rsidRDefault="003256C7" w:rsidP="003D4E15">
            <w:pPr>
              <w:spacing w:line="240" w:lineRule="auto"/>
              <w:ind w:left="0" w:hanging="2"/>
              <w:jc w:val="center"/>
              <w:rPr>
                <w:rFonts w:asciiTheme="minorHAnsi" w:hAnsiTheme="minorHAnsi"/>
                <w:sz w:val="22"/>
                <w:szCs w:val="22"/>
              </w:rPr>
            </w:pPr>
            <w:r w:rsidRPr="003256C7">
              <w:rPr>
                <w:rFonts w:asciiTheme="minorHAnsi" w:hAnsiTheme="minorHAnsi"/>
                <w:sz w:val="22"/>
                <w:szCs w:val="22"/>
              </w:rPr>
              <w:t>0.740</w:t>
            </w:r>
          </w:p>
        </w:tc>
        <w:tc>
          <w:tcPr>
            <w:tcW w:w="785" w:type="dxa"/>
          </w:tcPr>
          <w:p w:rsidR="003256C7" w:rsidRPr="003256C7" w:rsidRDefault="003256C7" w:rsidP="003D4E15">
            <w:pPr>
              <w:spacing w:line="240" w:lineRule="auto"/>
              <w:ind w:left="0" w:hanging="2"/>
              <w:jc w:val="center"/>
              <w:rPr>
                <w:rFonts w:asciiTheme="minorHAnsi" w:hAnsiTheme="minorHAnsi"/>
                <w:sz w:val="22"/>
                <w:szCs w:val="22"/>
              </w:rPr>
            </w:pPr>
            <w:r w:rsidRPr="003256C7">
              <w:rPr>
                <w:rFonts w:asciiTheme="minorHAnsi" w:hAnsiTheme="minorHAnsi"/>
                <w:sz w:val="22"/>
                <w:szCs w:val="22"/>
              </w:rPr>
              <w:t>0.1793</w:t>
            </w:r>
          </w:p>
        </w:tc>
        <w:tc>
          <w:tcPr>
            <w:tcW w:w="1172" w:type="dxa"/>
          </w:tcPr>
          <w:p w:rsidR="003256C7" w:rsidRPr="003256C7" w:rsidRDefault="003256C7" w:rsidP="003D4E15">
            <w:pPr>
              <w:spacing w:line="240" w:lineRule="auto"/>
              <w:ind w:left="0" w:hanging="2"/>
              <w:jc w:val="center"/>
              <w:rPr>
                <w:rFonts w:asciiTheme="minorHAnsi" w:hAnsiTheme="minorHAnsi"/>
                <w:sz w:val="22"/>
                <w:szCs w:val="22"/>
              </w:rPr>
            </w:pPr>
            <w:r w:rsidRPr="003256C7">
              <w:rPr>
                <w:rFonts w:asciiTheme="minorHAnsi" w:hAnsiTheme="minorHAnsi"/>
                <w:sz w:val="22"/>
                <w:szCs w:val="22"/>
              </w:rPr>
              <w:t>Valid</w:t>
            </w:r>
          </w:p>
        </w:tc>
        <w:tc>
          <w:tcPr>
            <w:tcW w:w="1143" w:type="dxa"/>
            <w:vMerge/>
          </w:tcPr>
          <w:p w:rsidR="003256C7" w:rsidRPr="003256C7" w:rsidRDefault="003256C7" w:rsidP="003D4E15">
            <w:pPr>
              <w:spacing w:line="240" w:lineRule="auto"/>
              <w:ind w:left="0" w:hanging="2"/>
              <w:jc w:val="center"/>
              <w:rPr>
                <w:rFonts w:asciiTheme="minorHAnsi" w:hAnsiTheme="minorHAnsi"/>
                <w:sz w:val="22"/>
                <w:szCs w:val="22"/>
              </w:rPr>
            </w:pPr>
          </w:p>
        </w:tc>
        <w:tc>
          <w:tcPr>
            <w:tcW w:w="1172" w:type="dxa"/>
            <w:vMerge/>
          </w:tcPr>
          <w:p w:rsidR="003256C7" w:rsidRPr="003256C7" w:rsidRDefault="003256C7" w:rsidP="003D4E15">
            <w:pPr>
              <w:spacing w:line="240" w:lineRule="auto"/>
              <w:ind w:left="0" w:hanging="2"/>
              <w:jc w:val="center"/>
              <w:rPr>
                <w:rFonts w:asciiTheme="minorHAnsi" w:hAnsiTheme="minorHAnsi"/>
                <w:sz w:val="22"/>
                <w:szCs w:val="22"/>
              </w:rPr>
            </w:pPr>
          </w:p>
        </w:tc>
      </w:tr>
      <w:tr w:rsidR="003256C7" w:rsidRPr="003256C7" w:rsidTr="002A382D">
        <w:trPr>
          <w:trHeight w:val="340"/>
        </w:trPr>
        <w:tc>
          <w:tcPr>
            <w:tcW w:w="1438" w:type="dxa"/>
            <w:vMerge/>
          </w:tcPr>
          <w:p w:rsidR="003256C7" w:rsidRPr="003256C7" w:rsidRDefault="003256C7" w:rsidP="003D4E15">
            <w:pPr>
              <w:spacing w:line="240" w:lineRule="auto"/>
              <w:ind w:left="0" w:hanging="2"/>
              <w:jc w:val="center"/>
              <w:rPr>
                <w:rFonts w:asciiTheme="minorHAnsi" w:hAnsiTheme="minorHAnsi"/>
                <w:sz w:val="22"/>
                <w:szCs w:val="22"/>
              </w:rPr>
            </w:pPr>
          </w:p>
        </w:tc>
        <w:tc>
          <w:tcPr>
            <w:tcW w:w="1164" w:type="dxa"/>
          </w:tcPr>
          <w:p w:rsidR="003256C7" w:rsidRPr="003256C7" w:rsidRDefault="003256C7" w:rsidP="003D4E15">
            <w:pPr>
              <w:spacing w:line="240" w:lineRule="auto"/>
              <w:ind w:left="0" w:hanging="2"/>
              <w:jc w:val="center"/>
              <w:rPr>
                <w:rFonts w:asciiTheme="minorHAnsi" w:hAnsiTheme="minorHAnsi"/>
                <w:sz w:val="22"/>
                <w:szCs w:val="22"/>
              </w:rPr>
            </w:pPr>
            <w:r w:rsidRPr="003256C7">
              <w:rPr>
                <w:rFonts w:asciiTheme="minorHAnsi" w:hAnsiTheme="minorHAnsi"/>
                <w:sz w:val="22"/>
                <w:szCs w:val="22"/>
              </w:rPr>
              <w:t>4</w:t>
            </w:r>
          </w:p>
        </w:tc>
        <w:tc>
          <w:tcPr>
            <w:tcW w:w="751" w:type="dxa"/>
          </w:tcPr>
          <w:p w:rsidR="003256C7" w:rsidRPr="003256C7" w:rsidRDefault="003256C7" w:rsidP="003D4E15">
            <w:pPr>
              <w:spacing w:line="240" w:lineRule="auto"/>
              <w:ind w:left="0" w:hanging="2"/>
              <w:jc w:val="center"/>
              <w:rPr>
                <w:rFonts w:asciiTheme="minorHAnsi" w:hAnsiTheme="minorHAnsi"/>
                <w:sz w:val="22"/>
                <w:szCs w:val="22"/>
              </w:rPr>
            </w:pPr>
            <w:r w:rsidRPr="003256C7">
              <w:rPr>
                <w:rFonts w:asciiTheme="minorHAnsi" w:hAnsiTheme="minorHAnsi"/>
                <w:sz w:val="22"/>
                <w:szCs w:val="22"/>
              </w:rPr>
              <w:t>0.576</w:t>
            </w:r>
          </w:p>
        </w:tc>
        <w:tc>
          <w:tcPr>
            <w:tcW w:w="785" w:type="dxa"/>
          </w:tcPr>
          <w:p w:rsidR="003256C7" w:rsidRPr="003256C7" w:rsidRDefault="003256C7" w:rsidP="003D4E15">
            <w:pPr>
              <w:spacing w:line="240" w:lineRule="auto"/>
              <w:ind w:left="0" w:hanging="2"/>
              <w:jc w:val="center"/>
              <w:rPr>
                <w:rFonts w:asciiTheme="minorHAnsi" w:hAnsiTheme="minorHAnsi"/>
                <w:sz w:val="22"/>
                <w:szCs w:val="22"/>
              </w:rPr>
            </w:pPr>
            <w:r w:rsidRPr="003256C7">
              <w:rPr>
                <w:rFonts w:asciiTheme="minorHAnsi" w:hAnsiTheme="minorHAnsi"/>
                <w:sz w:val="22"/>
                <w:szCs w:val="22"/>
              </w:rPr>
              <w:t>0.1793</w:t>
            </w:r>
          </w:p>
        </w:tc>
        <w:tc>
          <w:tcPr>
            <w:tcW w:w="1172" w:type="dxa"/>
          </w:tcPr>
          <w:p w:rsidR="003256C7" w:rsidRPr="003256C7" w:rsidRDefault="003256C7" w:rsidP="003D4E15">
            <w:pPr>
              <w:spacing w:line="240" w:lineRule="auto"/>
              <w:ind w:left="0" w:hanging="2"/>
              <w:jc w:val="center"/>
              <w:rPr>
                <w:rFonts w:asciiTheme="minorHAnsi" w:hAnsiTheme="minorHAnsi"/>
                <w:sz w:val="22"/>
                <w:szCs w:val="22"/>
              </w:rPr>
            </w:pPr>
            <w:r w:rsidRPr="003256C7">
              <w:rPr>
                <w:rFonts w:asciiTheme="minorHAnsi" w:hAnsiTheme="minorHAnsi"/>
                <w:sz w:val="22"/>
                <w:szCs w:val="22"/>
              </w:rPr>
              <w:t>Valid</w:t>
            </w:r>
          </w:p>
        </w:tc>
        <w:tc>
          <w:tcPr>
            <w:tcW w:w="1143" w:type="dxa"/>
            <w:vMerge/>
          </w:tcPr>
          <w:p w:rsidR="003256C7" w:rsidRPr="003256C7" w:rsidRDefault="003256C7" w:rsidP="003D4E15">
            <w:pPr>
              <w:spacing w:line="240" w:lineRule="auto"/>
              <w:ind w:left="0" w:hanging="2"/>
              <w:jc w:val="center"/>
              <w:rPr>
                <w:rFonts w:asciiTheme="minorHAnsi" w:hAnsiTheme="minorHAnsi"/>
                <w:sz w:val="22"/>
                <w:szCs w:val="22"/>
              </w:rPr>
            </w:pPr>
          </w:p>
        </w:tc>
        <w:tc>
          <w:tcPr>
            <w:tcW w:w="1172" w:type="dxa"/>
            <w:vMerge/>
          </w:tcPr>
          <w:p w:rsidR="003256C7" w:rsidRPr="003256C7" w:rsidRDefault="003256C7" w:rsidP="003D4E15">
            <w:pPr>
              <w:spacing w:line="240" w:lineRule="auto"/>
              <w:ind w:left="0" w:hanging="2"/>
              <w:jc w:val="center"/>
              <w:rPr>
                <w:rFonts w:asciiTheme="minorHAnsi" w:hAnsiTheme="minorHAnsi"/>
                <w:sz w:val="22"/>
                <w:szCs w:val="22"/>
              </w:rPr>
            </w:pPr>
          </w:p>
        </w:tc>
      </w:tr>
      <w:tr w:rsidR="003256C7" w:rsidRPr="003256C7" w:rsidTr="002A382D">
        <w:trPr>
          <w:trHeight w:val="340"/>
        </w:trPr>
        <w:tc>
          <w:tcPr>
            <w:tcW w:w="1438" w:type="dxa"/>
            <w:vMerge/>
          </w:tcPr>
          <w:p w:rsidR="003256C7" w:rsidRPr="003256C7" w:rsidRDefault="003256C7" w:rsidP="003D4E15">
            <w:pPr>
              <w:spacing w:line="240" w:lineRule="auto"/>
              <w:ind w:left="0" w:hanging="2"/>
              <w:jc w:val="center"/>
              <w:rPr>
                <w:rFonts w:asciiTheme="minorHAnsi" w:hAnsiTheme="minorHAnsi"/>
                <w:sz w:val="22"/>
                <w:szCs w:val="22"/>
              </w:rPr>
            </w:pPr>
          </w:p>
        </w:tc>
        <w:tc>
          <w:tcPr>
            <w:tcW w:w="1164" w:type="dxa"/>
          </w:tcPr>
          <w:p w:rsidR="003256C7" w:rsidRPr="003256C7" w:rsidRDefault="003256C7" w:rsidP="003D4E15">
            <w:pPr>
              <w:spacing w:line="240" w:lineRule="auto"/>
              <w:ind w:left="0" w:hanging="2"/>
              <w:jc w:val="center"/>
              <w:rPr>
                <w:rFonts w:asciiTheme="minorHAnsi" w:hAnsiTheme="minorHAnsi"/>
                <w:sz w:val="22"/>
                <w:szCs w:val="22"/>
              </w:rPr>
            </w:pPr>
            <w:r w:rsidRPr="003256C7">
              <w:rPr>
                <w:rFonts w:asciiTheme="minorHAnsi" w:hAnsiTheme="minorHAnsi"/>
                <w:sz w:val="22"/>
                <w:szCs w:val="22"/>
              </w:rPr>
              <w:t>5</w:t>
            </w:r>
          </w:p>
        </w:tc>
        <w:tc>
          <w:tcPr>
            <w:tcW w:w="751" w:type="dxa"/>
          </w:tcPr>
          <w:p w:rsidR="003256C7" w:rsidRPr="003256C7" w:rsidRDefault="003256C7" w:rsidP="003D4E15">
            <w:pPr>
              <w:spacing w:line="240" w:lineRule="auto"/>
              <w:ind w:left="0" w:hanging="2"/>
              <w:jc w:val="center"/>
              <w:rPr>
                <w:rFonts w:asciiTheme="minorHAnsi" w:hAnsiTheme="minorHAnsi"/>
                <w:sz w:val="22"/>
                <w:szCs w:val="22"/>
              </w:rPr>
            </w:pPr>
            <w:r w:rsidRPr="003256C7">
              <w:rPr>
                <w:rFonts w:asciiTheme="minorHAnsi" w:hAnsiTheme="minorHAnsi"/>
                <w:sz w:val="22"/>
                <w:szCs w:val="22"/>
              </w:rPr>
              <w:t>0.550</w:t>
            </w:r>
          </w:p>
        </w:tc>
        <w:tc>
          <w:tcPr>
            <w:tcW w:w="785" w:type="dxa"/>
          </w:tcPr>
          <w:p w:rsidR="003256C7" w:rsidRPr="003256C7" w:rsidRDefault="003256C7" w:rsidP="003D4E15">
            <w:pPr>
              <w:spacing w:line="240" w:lineRule="auto"/>
              <w:ind w:left="0" w:hanging="2"/>
              <w:jc w:val="center"/>
              <w:rPr>
                <w:rFonts w:asciiTheme="minorHAnsi" w:hAnsiTheme="minorHAnsi"/>
                <w:sz w:val="22"/>
                <w:szCs w:val="22"/>
              </w:rPr>
            </w:pPr>
            <w:r w:rsidRPr="003256C7">
              <w:rPr>
                <w:rFonts w:asciiTheme="minorHAnsi" w:hAnsiTheme="minorHAnsi"/>
                <w:sz w:val="22"/>
                <w:szCs w:val="22"/>
              </w:rPr>
              <w:t>0.1793</w:t>
            </w:r>
          </w:p>
        </w:tc>
        <w:tc>
          <w:tcPr>
            <w:tcW w:w="1172" w:type="dxa"/>
          </w:tcPr>
          <w:p w:rsidR="003256C7" w:rsidRPr="003256C7" w:rsidRDefault="003256C7" w:rsidP="003D4E15">
            <w:pPr>
              <w:spacing w:line="240" w:lineRule="auto"/>
              <w:ind w:left="0" w:hanging="2"/>
              <w:jc w:val="center"/>
              <w:rPr>
                <w:rFonts w:asciiTheme="minorHAnsi" w:hAnsiTheme="minorHAnsi"/>
                <w:sz w:val="22"/>
                <w:szCs w:val="22"/>
              </w:rPr>
            </w:pPr>
            <w:r w:rsidRPr="003256C7">
              <w:rPr>
                <w:rFonts w:asciiTheme="minorHAnsi" w:hAnsiTheme="minorHAnsi"/>
                <w:sz w:val="22"/>
                <w:szCs w:val="22"/>
              </w:rPr>
              <w:t>Valid</w:t>
            </w:r>
          </w:p>
        </w:tc>
        <w:tc>
          <w:tcPr>
            <w:tcW w:w="1143" w:type="dxa"/>
            <w:vMerge/>
          </w:tcPr>
          <w:p w:rsidR="003256C7" w:rsidRPr="003256C7" w:rsidRDefault="003256C7" w:rsidP="003D4E15">
            <w:pPr>
              <w:spacing w:line="240" w:lineRule="auto"/>
              <w:ind w:left="0" w:hanging="2"/>
              <w:jc w:val="center"/>
              <w:rPr>
                <w:rFonts w:asciiTheme="minorHAnsi" w:hAnsiTheme="minorHAnsi"/>
                <w:sz w:val="22"/>
                <w:szCs w:val="22"/>
              </w:rPr>
            </w:pPr>
          </w:p>
        </w:tc>
        <w:tc>
          <w:tcPr>
            <w:tcW w:w="1172" w:type="dxa"/>
            <w:vMerge/>
          </w:tcPr>
          <w:p w:rsidR="003256C7" w:rsidRPr="003256C7" w:rsidRDefault="003256C7" w:rsidP="003D4E15">
            <w:pPr>
              <w:spacing w:line="240" w:lineRule="auto"/>
              <w:ind w:left="0" w:hanging="2"/>
              <w:jc w:val="center"/>
              <w:rPr>
                <w:rFonts w:asciiTheme="minorHAnsi" w:hAnsiTheme="minorHAnsi"/>
                <w:sz w:val="22"/>
                <w:szCs w:val="22"/>
              </w:rPr>
            </w:pPr>
          </w:p>
        </w:tc>
      </w:tr>
    </w:tbl>
    <w:p w:rsidR="003256C7" w:rsidRPr="003256C7" w:rsidRDefault="003256C7" w:rsidP="003256C7">
      <w:pPr>
        <w:spacing w:line="240" w:lineRule="auto"/>
        <w:ind w:left="0" w:hanging="2"/>
        <w:jc w:val="center"/>
        <w:rPr>
          <w:rFonts w:asciiTheme="minorHAnsi" w:hAnsiTheme="minorHAnsi"/>
          <w:i/>
          <w:iCs/>
          <w:sz w:val="22"/>
          <w:szCs w:val="22"/>
        </w:rPr>
      </w:pPr>
      <w:r w:rsidRPr="003256C7">
        <w:rPr>
          <w:rFonts w:asciiTheme="minorHAnsi" w:hAnsiTheme="minorHAnsi"/>
          <w:i/>
          <w:iCs/>
          <w:sz w:val="22"/>
          <w:szCs w:val="22"/>
        </w:rPr>
        <w:t>Sumber: Data Primer, diolah tahun 2022</w:t>
      </w:r>
    </w:p>
    <w:p w:rsidR="003256C7" w:rsidRPr="003256C7" w:rsidRDefault="003256C7" w:rsidP="00845904">
      <w:pPr>
        <w:suppressAutoHyphens w:val="0"/>
        <w:spacing w:line="276" w:lineRule="auto"/>
        <w:ind w:leftChars="0" w:left="0" w:firstLineChars="0" w:firstLine="709"/>
        <w:textDirection w:val="lrTb"/>
        <w:textAlignment w:val="auto"/>
        <w:outlineLvl w:val="9"/>
        <w:rPr>
          <w:rFonts w:asciiTheme="minorHAnsi" w:hAnsiTheme="minorHAnsi"/>
          <w:sz w:val="22"/>
          <w:szCs w:val="22"/>
        </w:rPr>
      </w:pPr>
      <w:r w:rsidRPr="003256C7">
        <w:rPr>
          <w:rFonts w:asciiTheme="minorHAnsi" w:hAnsiTheme="minorHAnsi"/>
          <w:sz w:val="22"/>
          <w:szCs w:val="22"/>
        </w:rPr>
        <w:t xml:space="preserve">Hasil uji validitas yang telah dilakukan seperti tabel di atas diketahui semua butir pertanyaan memiliki r-hitung &gt; r-tabel, maka semua butir pertanyaan pada penelitian ini dinyatakan valid. Tahap selanjutnya adalah uji reliabilitas. Hasil uji reliabilitas menunjukkan semua variabel dalam penelitian memiliki nilai koefisien </w:t>
      </w:r>
      <w:r w:rsidRPr="003256C7">
        <w:rPr>
          <w:rFonts w:asciiTheme="minorHAnsi" w:hAnsiTheme="minorHAnsi"/>
          <w:i/>
          <w:iCs/>
          <w:sz w:val="22"/>
          <w:szCs w:val="22"/>
        </w:rPr>
        <w:t>Cronbach’s Alpha</w:t>
      </w:r>
      <w:r w:rsidRPr="003256C7">
        <w:rPr>
          <w:rFonts w:asciiTheme="minorHAnsi" w:hAnsiTheme="minorHAnsi"/>
          <w:sz w:val="22"/>
          <w:szCs w:val="22"/>
        </w:rPr>
        <w:t xml:space="preserve"> &gt; 0.60, maka dapat disimpulkan bahwa semua variabel dalam penelitian ini dinyatakan reliabel.</w:t>
      </w:r>
    </w:p>
    <w:p w:rsidR="003256C7" w:rsidRPr="00845904" w:rsidRDefault="003256C7" w:rsidP="003256C7">
      <w:pPr>
        <w:pStyle w:val="Heading2"/>
        <w:ind w:left="1" w:hanging="3"/>
        <w:jc w:val="center"/>
        <w:rPr>
          <w:rFonts w:asciiTheme="minorHAnsi" w:hAnsiTheme="minorHAnsi"/>
          <w:b/>
          <w:color w:val="auto"/>
        </w:rPr>
      </w:pPr>
      <w:r w:rsidRPr="00845904">
        <w:rPr>
          <w:rFonts w:asciiTheme="minorHAnsi" w:hAnsiTheme="minorHAnsi"/>
          <w:b/>
          <w:color w:val="auto"/>
        </w:rPr>
        <w:t>Tabel 2</w:t>
      </w:r>
    </w:p>
    <w:p w:rsidR="003256C7" w:rsidRPr="00845904" w:rsidRDefault="003256C7" w:rsidP="003256C7">
      <w:pPr>
        <w:pStyle w:val="Heading2"/>
        <w:ind w:left="1" w:hanging="3"/>
        <w:jc w:val="center"/>
        <w:rPr>
          <w:rFonts w:asciiTheme="minorHAnsi" w:eastAsia="SimSun" w:hAnsiTheme="minorHAnsi"/>
          <w:b/>
          <w:color w:val="auto"/>
          <w:lang w:bidi="ar"/>
        </w:rPr>
      </w:pPr>
      <w:r w:rsidRPr="00845904">
        <w:rPr>
          <w:rFonts w:asciiTheme="minorHAnsi" w:hAnsiTheme="minorHAnsi"/>
          <w:b/>
          <w:color w:val="auto"/>
        </w:rPr>
        <w:t>Hasil Uji Normalitas Persamaan 1</w:t>
      </w:r>
    </w:p>
    <w:tbl>
      <w:tblPr>
        <w:tblW w:w="5365" w:type="dxa"/>
        <w:jc w:val="center"/>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2445"/>
        <w:gridCol w:w="1445"/>
        <w:gridCol w:w="1475"/>
      </w:tblGrid>
      <w:tr w:rsidR="003256C7" w:rsidRPr="003256C7" w:rsidTr="003D4E15">
        <w:trPr>
          <w:cantSplit/>
          <w:jc w:val="center"/>
        </w:trPr>
        <w:tc>
          <w:tcPr>
            <w:tcW w:w="5364" w:type="dxa"/>
            <w:gridSpan w:val="3"/>
            <w:vAlign w:val="center"/>
          </w:tcPr>
          <w:p w:rsidR="003256C7" w:rsidRPr="003256C7" w:rsidRDefault="003256C7" w:rsidP="003D4E15">
            <w:pPr>
              <w:autoSpaceDE w:val="0"/>
              <w:autoSpaceDN w:val="0"/>
              <w:adjustRightInd w:val="0"/>
              <w:spacing w:line="240" w:lineRule="auto"/>
              <w:ind w:left="0" w:right="60" w:hanging="2"/>
              <w:jc w:val="center"/>
              <w:rPr>
                <w:rFonts w:asciiTheme="minorHAnsi" w:eastAsia="SimSun" w:hAnsiTheme="minorHAnsi"/>
                <w:sz w:val="22"/>
                <w:szCs w:val="22"/>
                <w:lang w:val="en-ID"/>
              </w:rPr>
            </w:pPr>
            <w:r w:rsidRPr="003256C7">
              <w:rPr>
                <w:rFonts w:asciiTheme="minorHAnsi" w:eastAsia="SimSun" w:hAnsiTheme="minorHAnsi"/>
                <w:b/>
                <w:bCs/>
                <w:sz w:val="22"/>
                <w:szCs w:val="22"/>
                <w:lang w:val="en-ID"/>
              </w:rPr>
              <w:t>One-Sample Kolmogorov-Smirnov Test</w:t>
            </w:r>
          </w:p>
        </w:tc>
      </w:tr>
      <w:tr w:rsidR="003256C7" w:rsidRPr="003256C7" w:rsidTr="003D4E15">
        <w:trPr>
          <w:cantSplit/>
          <w:jc w:val="center"/>
        </w:trPr>
        <w:tc>
          <w:tcPr>
            <w:tcW w:w="3889" w:type="dxa"/>
            <w:gridSpan w:val="2"/>
            <w:vAlign w:val="bottom"/>
          </w:tcPr>
          <w:p w:rsidR="003256C7" w:rsidRPr="003256C7" w:rsidRDefault="003256C7" w:rsidP="003D4E15">
            <w:pPr>
              <w:autoSpaceDE w:val="0"/>
              <w:autoSpaceDN w:val="0"/>
              <w:adjustRightInd w:val="0"/>
              <w:spacing w:line="240" w:lineRule="auto"/>
              <w:ind w:left="0" w:hanging="2"/>
              <w:rPr>
                <w:rFonts w:asciiTheme="minorHAnsi" w:eastAsia="SimSun" w:hAnsiTheme="minorHAnsi"/>
                <w:sz w:val="22"/>
                <w:szCs w:val="22"/>
                <w:lang w:val="en-ID"/>
              </w:rPr>
            </w:pPr>
          </w:p>
        </w:tc>
        <w:tc>
          <w:tcPr>
            <w:tcW w:w="1475" w:type="dxa"/>
            <w:vAlign w:val="bottom"/>
          </w:tcPr>
          <w:p w:rsidR="003256C7" w:rsidRPr="003256C7" w:rsidRDefault="003256C7" w:rsidP="003D4E15">
            <w:pPr>
              <w:autoSpaceDE w:val="0"/>
              <w:autoSpaceDN w:val="0"/>
              <w:adjustRightInd w:val="0"/>
              <w:spacing w:line="240" w:lineRule="auto"/>
              <w:ind w:left="0" w:right="60" w:hanging="2"/>
              <w:jc w:val="center"/>
              <w:rPr>
                <w:rFonts w:asciiTheme="minorHAnsi" w:eastAsia="SimSun" w:hAnsiTheme="minorHAnsi"/>
                <w:sz w:val="22"/>
                <w:szCs w:val="22"/>
                <w:lang w:val="en-ID"/>
              </w:rPr>
            </w:pPr>
            <w:r w:rsidRPr="003256C7">
              <w:rPr>
                <w:rFonts w:asciiTheme="minorHAnsi" w:eastAsia="SimSun" w:hAnsiTheme="minorHAnsi"/>
                <w:sz w:val="22"/>
                <w:szCs w:val="22"/>
                <w:lang w:val="en-ID"/>
              </w:rPr>
              <w:t>Unstandardized Residual</w:t>
            </w:r>
          </w:p>
        </w:tc>
      </w:tr>
      <w:tr w:rsidR="003256C7" w:rsidRPr="003256C7" w:rsidTr="003D4E15">
        <w:trPr>
          <w:cantSplit/>
          <w:jc w:val="center"/>
        </w:trPr>
        <w:tc>
          <w:tcPr>
            <w:tcW w:w="3889" w:type="dxa"/>
            <w:gridSpan w:val="2"/>
          </w:tcPr>
          <w:p w:rsidR="003256C7" w:rsidRPr="003256C7" w:rsidRDefault="003256C7" w:rsidP="003D4E15">
            <w:pPr>
              <w:autoSpaceDE w:val="0"/>
              <w:autoSpaceDN w:val="0"/>
              <w:adjustRightInd w:val="0"/>
              <w:spacing w:line="240" w:lineRule="auto"/>
              <w:ind w:left="0" w:right="60" w:hanging="2"/>
              <w:rPr>
                <w:rFonts w:asciiTheme="minorHAnsi" w:eastAsia="SimSun" w:hAnsiTheme="minorHAnsi"/>
                <w:sz w:val="22"/>
                <w:szCs w:val="22"/>
                <w:lang w:val="en-ID"/>
              </w:rPr>
            </w:pPr>
            <w:r w:rsidRPr="003256C7">
              <w:rPr>
                <w:rFonts w:asciiTheme="minorHAnsi" w:eastAsia="SimSun" w:hAnsiTheme="minorHAnsi"/>
                <w:sz w:val="22"/>
                <w:szCs w:val="22"/>
                <w:lang w:val="en-ID"/>
              </w:rPr>
              <w:t>N</w:t>
            </w:r>
          </w:p>
        </w:tc>
        <w:tc>
          <w:tcPr>
            <w:tcW w:w="1475" w:type="dxa"/>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120</w:t>
            </w:r>
          </w:p>
        </w:tc>
      </w:tr>
      <w:tr w:rsidR="003256C7" w:rsidRPr="003256C7" w:rsidTr="003D4E15">
        <w:trPr>
          <w:cantSplit/>
          <w:jc w:val="center"/>
        </w:trPr>
        <w:tc>
          <w:tcPr>
            <w:tcW w:w="2444" w:type="dxa"/>
            <w:vMerge w:val="restart"/>
          </w:tcPr>
          <w:p w:rsidR="003256C7" w:rsidRPr="003256C7" w:rsidRDefault="003256C7" w:rsidP="003D4E15">
            <w:pPr>
              <w:autoSpaceDE w:val="0"/>
              <w:autoSpaceDN w:val="0"/>
              <w:adjustRightInd w:val="0"/>
              <w:spacing w:line="240" w:lineRule="auto"/>
              <w:ind w:left="0" w:right="60" w:hanging="2"/>
              <w:rPr>
                <w:rFonts w:asciiTheme="minorHAnsi" w:eastAsia="SimSun" w:hAnsiTheme="minorHAnsi"/>
                <w:sz w:val="22"/>
                <w:szCs w:val="22"/>
                <w:lang w:val="en-ID"/>
              </w:rPr>
            </w:pPr>
            <w:r w:rsidRPr="003256C7">
              <w:rPr>
                <w:rFonts w:asciiTheme="minorHAnsi" w:eastAsia="SimSun" w:hAnsiTheme="minorHAnsi"/>
                <w:sz w:val="22"/>
                <w:szCs w:val="22"/>
                <w:lang w:val="en-ID"/>
              </w:rPr>
              <w:t>Normal Parameters</w:t>
            </w:r>
            <w:r w:rsidRPr="003256C7">
              <w:rPr>
                <w:rFonts w:asciiTheme="minorHAnsi" w:eastAsia="SimSun" w:hAnsiTheme="minorHAnsi"/>
                <w:sz w:val="22"/>
                <w:szCs w:val="22"/>
                <w:vertAlign w:val="superscript"/>
                <w:lang w:val="en-ID"/>
              </w:rPr>
              <w:t>a,b</w:t>
            </w:r>
          </w:p>
        </w:tc>
        <w:tc>
          <w:tcPr>
            <w:tcW w:w="1445" w:type="dxa"/>
          </w:tcPr>
          <w:p w:rsidR="003256C7" w:rsidRPr="003256C7" w:rsidRDefault="003256C7" w:rsidP="003D4E15">
            <w:pPr>
              <w:autoSpaceDE w:val="0"/>
              <w:autoSpaceDN w:val="0"/>
              <w:adjustRightInd w:val="0"/>
              <w:spacing w:line="240" w:lineRule="auto"/>
              <w:ind w:left="0" w:right="60" w:hanging="2"/>
              <w:rPr>
                <w:rFonts w:asciiTheme="minorHAnsi" w:eastAsia="SimSun" w:hAnsiTheme="minorHAnsi"/>
                <w:sz w:val="22"/>
                <w:szCs w:val="22"/>
                <w:lang w:val="en-ID"/>
              </w:rPr>
            </w:pPr>
            <w:r w:rsidRPr="003256C7">
              <w:rPr>
                <w:rFonts w:asciiTheme="minorHAnsi" w:eastAsia="SimSun" w:hAnsiTheme="minorHAnsi"/>
                <w:sz w:val="22"/>
                <w:szCs w:val="22"/>
                <w:lang w:val="en-ID"/>
              </w:rPr>
              <w:t>Mean</w:t>
            </w:r>
          </w:p>
        </w:tc>
        <w:tc>
          <w:tcPr>
            <w:tcW w:w="1475" w:type="dxa"/>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.0000000</w:t>
            </w:r>
          </w:p>
        </w:tc>
      </w:tr>
      <w:tr w:rsidR="003256C7" w:rsidRPr="003256C7" w:rsidTr="003D4E15">
        <w:trPr>
          <w:cantSplit/>
          <w:jc w:val="center"/>
        </w:trPr>
        <w:tc>
          <w:tcPr>
            <w:tcW w:w="2444" w:type="dxa"/>
            <w:vMerge/>
          </w:tcPr>
          <w:p w:rsidR="003256C7" w:rsidRPr="003256C7" w:rsidRDefault="003256C7" w:rsidP="003D4E15">
            <w:pPr>
              <w:autoSpaceDE w:val="0"/>
              <w:autoSpaceDN w:val="0"/>
              <w:adjustRightInd w:val="0"/>
              <w:spacing w:line="240" w:lineRule="auto"/>
              <w:ind w:left="0" w:hanging="2"/>
              <w:rPr>
                <w:rFonts w:asciiTheme="minorHAnsi" w:eastAsia="SimSun" w:hAnsiTheme="minorHAnsi"/>
                <w:sz w:val="22"/>
                <w:szCs w:val="22"/>
                <w:lang w:val="en-ID"/>
              </w:rPr>
            </w:pPr>
          </w:p>
        </w:tc>
        <w:tc>
          <w:tcPr>
            <w:tcW w:w="1445" w:type="dxa"/>
          </w:tcPr>
          <w:p w:rsidR="003256C7" w:rsidRPr="003256C7" w:rsidRDefault="003256C7" w:rsidP="003D4E15">
            <w:pPr>
              <w:autoSpaceDE w:val="0"/>
              <w:autoSpaceDN w:val="0"/>
              <w:adjustRightInd w:val="0"/>
              <w:spacing w:line="240" w:lineRule="auto"/>
              <w:ind w:left="0" w:right="60" w:hanging="2"/>
              <w:rPr>
                <w:rFonts w:asciiTheme="minorHAnsi" w:eastAsia="SimSun" w:hAnsiTheme="minorHAnsi"/>
                <w:sz w:val="22"/>
                <w:szCs w:val="22"/>
                <w:lang w:val="en-ID"/>
              </w:rPr>
            </w:pPr>
            <w:r w:rsidRPr="003256C7">
              <w:rPr>
                <w:rFonts w:asciiTheme="minorHAnsi" w:eastAsia="SimSun" w:hAnsiTheme="minorHAnsi"/>
                <w:sz w:val="22"/>
                <w:szCs w:val="22"/>
                <w:lang w:val="en-ID"/>
              </w:rPr>
              <w:t>Std. Deviation</w:t>
            </w:r>
          </w:p>
        </w:tc>
        <w:tc>
          <w:tcPr>
            <w:tcW w:w="1475" w:type="dxa"/>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1.55311410</w:t>
            </w:r>
          </w:p>
        </w:tc>
      </w:tr>
      <w:tr w:rsidR="003256C7" w:rsidRPr="003256C7" w:rsidTr="003D4E15">
        <w:trPr>
          <w:cantSplit/>
          <w:jc w:val="center"/>
        </w:trPr>
        <w:tc>
          <w:tcPr>
            <w:tcW w:w="2444" w:type="dxa"/>
            <w:vMerge w:val="restart"/>
          </w:tcPr>
          <w:p w:rsidR="003256C7" w:rsidRPr="003256C7" w:rsidRDefault="003256C7" w:rsidP="003D4E15">
            <w:pPr>
              <w:autoSpaceDE w:val="0"/>
              <w:autoSpaceDN w:val="0"/>
              <w:adjustRightInd w:val="0"/>
              <w:spacing w:line="240" w:lineRule="auto"/>
              <w:ind w:left="0" w:right="60" w:hanging="2"/>
              <w:rPr>
                <w:rFonts w:asciiTheme="minorHAnsi" w:eastAsia="SimSun" w:hAnsiTheme="minorHAnsi"/>
                <w:sz w:val="22"/>
                <w:szCs w:val="22"/>
                <w:lang w:val="en-ID"/>
              </w:rPr>
            </w:pPr>
            <w:r w:rsidRPr="003256C7">
              <w:rPr>
                <w:rFonts w:asciiTheme="minorHAnsi" w:eastAsia="SimSun" w:hAnsiTheme="minorHAnsi"/>
                <w:sz w:val="22"/>
                <w:szCs w:val="22"/>
                <w:lang w:val="en-ID"/>
              </w:rPr>
              <w:t>Most Extreme Differences</w:t>
            </w:r>
          </w:p>
        </w:tc>
        <w:tc>
          <w:tcPr>
            <w:tcW w:w="1445" w:type="dxa"/>
          </w:tcPr>
          <w:p w:rsidR="003256C7" w:rsidRPr="003256C7" w:rsidRDefault="003256C7" w:rsidP="003D4E15">
            <w:pPr>
              <w:autoSpaceDE w:val="0"/>
              <w:autoSpaceDN w:val="0"/>
              <w:adjustRightInd w:val="0"/>
              <w:spacing w:line="240" w:lineRule="auto"/>
              <w:ind w:left="0" w:right="60" w:hanging="2"/>
              <w:rPr>
                <w:rFonts w:asciiTheme="minorHAnsi" w:eastAsia="SimSun" w:hAnsiTheme="minorHAnsi"/>
                <w:sz w:val="22"/>
                <w:szCs w:val="22"/>
                <w:lang w:val="en-ID"/>
              </w:rPr>
            </w:pPr>
            <w:r w:rsidRPr="003256C7">
              <w:rPr>
                <w:rFonts w:asciiTheme="minorHAnsi" w:eastAsia="SimSun" w:hAnsiTheme="minorHAnsi"/>
                <w:sz w:val="22"/>
                <w:szCs w:val="22"/>
                <w:lang w:val="en-ID"/>
              </w:rPr>
              <w:t>Absolute</w:t>
            </w:r>
          </w:p>
        </w:tc>
        <w:tc>
          <w:tcPr>
            <w:tcW w:w="1475" w:type="dxa"/>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.053</w:t>
            </w:r>
          </w:p>
        </w:tc>
      </w:tr>
      <w:tr w:rsidR="003256C7" w:rsidRPr="003256C7" w:rsidTr="003D4E15">
        <w:trPr>
          <w:cantSplit/>
          <w:jc w:val="center"/>
        </w:trPr>
        <w:tc>
          <w:tcPr>
            <w:tcW w:w="2444" w:type="dxa"/>
            <w:vMerge/>
          </w:tcPr>
          <w:p w:rsidR="003256C7" w:rsidRPr="003256C7" w:rsidRDefault="003256C7" w:rsidP="003D4E15">
            <w:pPr>
              <w:autoSpaceDE w:val="0"/>
              <w:autoSpaceDN w:val="0"/>
              <w:adjustRightInd w:val="0"/>
              <w:spacing w:line="240" w:lineRule="auto"/>
              <w:ind w:left="0" w:hanging="2"/>
              <w:rPr>
                <w:rFonts w:asciiTheme="minorHAnsi" w:eastAsia="SimSun" w:hAnsiTheme="minorHAnsi"/>
                <w:sz w:val="22"/>
                <w:szCs w:val="22"/>
                <w:lang w:val="en-ID"/>
              </w:rPr>
            </w:pPr>
          </w:p>
        </w:tc>
        <w:tc>
          <w:tcPr>
            <w:tcW w:w="1445" w:type="dxa"/>
          </w:tcPr>
          <w:p w:rsidR="003256C7" w:rsidRPr="003256C7" w:rsidRDefault="003256C7" w:rsidP="003D4E15">
            <w:pPr>
              <w:autoSpaceDE w:val="0"/>
              <w:autoSpaceDN w:val="0"/>
              <w:adjustRightInd w:val="0"/>
              <w:spacing w:line="240" w:lineRule="auto"/>
              <w:ind w:left="0" w:right="60" w:hanging="2"/>
              <w:rPr>
                <w:rFonts w:asciiTheme="minorHAnsi" w:eastAsia="SimSun" w:hAnsiTheme="minorHAnsi"/>
                <w:sz w:val="22"/>
                <w:szCs w:val="22"/>
                <w:lang w:val="en-ID"/>
              </w:rPr>
            </w:pPr>
            <w:r w:rsidRPr="003256C7">
              <w:rPr>
                <w:rFonts w:asciiTheme="minorHAnsi" w:eastAsia="SimSun" w:hAnsiTheme="minorHAnsi"/>
                <w:sz w:val="22"/>
                <w:szCs w:val="22"/>
                <w:lang w:val="en-ID"/>
              </w:rPr>
              <w:t>Positive</w:t>
            </w:r>
          </w:p>
        </w:tc>
        <w:tc>
          <w:tcPr>
            <w:tcW w:w="1475" w:type="dxa"/>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.044</w:t>
            </w:r>
          </w:p>
        </w:tc>
      </w:tr>
      <w:tr w:rsidR="003256C7" w:rsidRPr="003256C7" w:rsidTr="003D4E15">
        <w:trPr>
          <w:cantSplit/>
          <w:jc w:val="center"/>
        </w:trPr>
        <w:tc>
          <w:tcPr>
            <w:tcW w:w="2444" w:type="dxa"/>
            <w:vMerge/>
          </w:tcPr>
          <w:p w:rsidR="003256C7" w:rsidRPr="003256C7" w:rsidRDefault="003256C7" w:rsidP="003D4E15">
            <w:pPr>
              <w:autoSpaceDE w:val="0"/>
              <w:autoSpaceDN w:val="0"/>
              <w:adjustRightInd w:val="0"/>
              <w:spacing w:line="240" w:lineRule="auto"/>
              <w:ind w:left="0" w:hanging="2"/>
              <w:rPr>
                <w:rFonts w:asciiTheme="minorHAnsi" w:eastAsia="SimSun" w:hAnsiTheme="minorHAnsi"/>
                <w:sz w:val="22"/>
                <w:szCs w:val="22"/>
                <w:lang w:val="en-ID"/>
              </w:rPr>
            </w:pPr>
          </w:p>
        </w:tc>
        <w:tc>
          <w:tcPr>
            <w:tcW w:w="1445" w:type="dxa"/>
          </w:tcPr>
          <w:p w:rsidR="003256C7" w:rsidRPr="003256C7" w:rsidRDefault="003256C7" w:rsidP="003D4E15">
            <w:pPr>
              <w:autoSpaceDE w:val="0"/>
              <w:autoSpaceDN w:val="0"/>
              <w:adjustRightInd w:val="0"/>
              <w:spacing w:line="240" w:lineRule="auto"/>
              <w:ind w:left="0" w:right="60" w:hanging="2"/>
              <w:rPr>
                <w:rFonts w:asciiTheme="minorHAnsi" w:eastAsia="SimSun" w:hAnsiTheme="minorHAnsi"/>
                <w:sz w:val="22"/>
                <w:szCs w:val="22"/>
                <w:lang w:val="en-ID"/>
              </w:rPr>
            </w:pPr>
            <w:r w:rsidRPr="003256C7">
              <w:rPr>
                <w:rFonts w:asciiTheme="minorHAnsi" w:eastAsia="SimSun" w:hAnsiTheme="minorHAnsi"/>
                <w:sz w:val="22"/>
                <w:szCs w:val="22"/>
                <w:lang w:val="en-ID"/>
              </w:rPr>
              <w:t>Negative</w:t>
            </w:r>
          </w:p>
        </w:tc>
        <w:tc>
          <w:tcPr>
            <w:tcW w:w="1475" w:type="dxa"/>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-.053</w:t>
            </w:r>
          </w:p>
        </w:tc>
      </w:tr>
      <w:tr w:rsidR="003256C7" w:rsidRPr="003256C7" w:rsidTr="003D4E15">
        <w:trPr>
          <w:cantSplit/>
          <w:jc w:val="center"/>
        </w:trPr>
        <w:tc>
          <w:tcPr>
            <w:tcW w:w="3889" w:type="dxa"/>
            <w:gridSpan w:val="2"/>
          </w:tcPr>
          <w:p w:rsidR="003256C7" w:rsidRPr="003256C7" w:rsidRDefault="003256C7" w:rsidP="003D4E15">
            <w:pPr>
              <w:autoSpaceDE w:val="0"/>
              <w:autoSpaceDN w:val="0"/>
              <w:adjustRightInd w:val="0"/>
              <w:spacing w:line="240" w:lineRule="auto"/>
              <w:ind w:left="0" w:right="60" w:hanging="2"/>
              <w:rPr>
                <w:rFonts w:asciiTheme="minorHAnsi" w:eastAsia="SimSun" w:hAnsiTheme="minorHAnsi"/>
                <w:sz w:val="22"/>
                <w:szCs w:val="22"/>
                <w:lang w:val="en-ID"/>
              </w:rPr>
            </w:pPr>
            <w:r w:rsidRPr="003256C7">
              <w:rPr>
                <w:rFonts w:asciiTheme="minorHAnsi" w:eastAsia="SimSun" w:hAnsiTheme="minorHAnsi"/>
                <w:sz w:val="22"/>
                <w:szCs w:val="22"/>
                <w:lang w:val="en-ID"/>
              </w:rPr>
              <w:t>Test Statistic</w:t>
            </w:r>
          </w:p>
        </w:tc>
        <w:tc>
          <w:tcPr>
            <w:tcW w:w="1475" w:type="dxa"/>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.053</w:t>
            </w:r>
          </w:p>
        </w:tc>
      </w:tr>
      <w:tr w:rsidR="003256C7" w:rsidRPr="003256C7" w:rsidTr="003D4E15">
        <w:trPr>
          <w:cantSplit/>
          <w:jc w:val="center"/>
        </w:trPr>
        <w:tc>
          <w:tcPr>
            <w:tcW w:w="3889" w:type="dxa"/>
            <w:gridSpan w:val="2"/>
          </w:tcPr>
          <w:p w:rsidR="003256C7" w:rsidRPr="003256C7" w:rsidRDefault="003256C7" w:rsidP="003D4E15">
            <w:pPr>
              <w:autoSpaceDE w:val="0"/>
              <w:autoSpaceDN w:val="0"/>
              <w:adjustRightInd w:val="0"/>
              <w:spacing w:line="240" w:lineRule="auto"/>
              <w:ind w:left="0" w:right="60" w:hanging="2"/>
              <w:rPr>
                <w:rFonts w:asciiTheme="minorHAnsi" w:eastAsia="SimSun" w:hAnsiTheme="minorHAnsi"/>
                <w:sz w:val="22"/>
                <w:szCs w:val="22"/>
                <w:lang w:val="en-ID"/>
              </w:rPr>
            </w:pPr>
            <w:r w:rsidRPr="003256C7">
              <w:rPr>
                <w:rFonts w:asciiTheme="minorHAnsi" w:eastAsia="SimSun" w:hAnsiTheme="minorHAnsi"/>
                <w:sz w:val="22"/>
                <w:szCs w:val="22"/>
                <w:lang w:val="en-ID"/>
              </w:rPr>
              <w:t>Asymp. Sig. (2-tailed)</w:t>
            </w:r>
          </w:p>
        </w:tc>
        <w:tc>
          <w:tcPr>
            <w:tcW w:w="1475" w:type="dxa"/>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.200</w:t>
            </w:r>
            <w:r w:rsidRPr="003256C7">
              <w:rPr>
                <w:rFonts w:asciiTheme="minorHAnsi" w:eastAsia="SimSun" w:hAnsiTheme="minorHAnsi"/>
                <w:sz w:val="22"/>
                <w:szCs w:val="22"/>
                <w:vertAlign w:val="superscript"/>
                <w:lang w:val="en-ID"/>
              </w:rPr>
              <w:t>c,d</w:t>
            </w:r>
          </w:p>
        </w:tc>
      </w:tr>
      <w:tr w:rsidR="003256C7" w:rsidRPr="003256C7" w:rsidTr="003D4E15">
        <w:trPr>
          <w:cantSplit/>
          <w:jc w:val="center"/>
        </w:trPr>
        <w:tc>
          <w:tcPr>
            <w:tcW w:w="5364" w:type="dxa"/>
            <w:gridSpan w:val="3"/>
          </w:tcPr>
          <w:p w:rsidR="003256C7" w:rsidRPr="003256C7" w:rsidRDefault="003256C7" w:rsidP="003D4E15">
            <w:pPr>
              <w:autoSpaceDE w:val="0"/>
              <w:autoSpaceDN w:val="0"/>
              <w:adjustRightInd w:val="0"/>
              <w:spacing w:line="240" w:lineRule="auto"/>
              <w:ind w:left="0" w:right="60" w:hanging="2"/>
              <w:rPr>
                <w:rFonts w:asciiTheme="minorHAnsi" w:eastAsia="SimSun" w:hAnsiTheme="minorHAnsi"/>
                <w:sz w:val="22"/>
                <w:szCs w:val="22"/>
                <w:lang w:val="en-ID"/>
              </w:rPr>
            </w:pPr>
            <w:r w:rsidRPr="003256C7">
              <w:rPr>
                <w:rFonts w:asciiTheme="minorHAnsi" w:eastAsia="SimSun" w:hAnsiTheme="minorHAnsi"/>
                <w:sz w:val="22"/>
                <w:szCs w:val="22"/>
                <w:lang w:val="en-ID"/>
              </w:rPr>
              <w:t>a. Test distribution is Normal.</w:t>
            </w:r>
          </w:p>
        </w:tc>
      </w:tr>
      <w:tr w:rsidR="003256C7" w:rsidRPr="003256C7" w:rsidTr="003D4E15">
        <w:trPr>
          <w:cantSplit/>
          <w:jc w:val="center"/>
        </w:trPr>
        <w:tc>
          <w:tcPr>
            <w:tcW w:w="5364" w:type="dxa"/>
            <w:gridSpan w:val="3"/>
          </w:tcPr>
          <w:p w:rsidR="003256C7" w:rsidRPr="003256C7" w:rsidRDefault="003256C7" w:rsidP="003D4E15">
            <w:pPr>
              <w:autoSpaceDE w:val="0"/>
              <w:autoSpaceDN w:val="0"/>
              <w:adjustRightInd w:val="0"/>
              <w:spacing w:line="240" w:lineRule="auto"/>
              <w:ind w:left="0" w:right="60" w:hanging="2"/>
              <w:rPr>
                <w:rFonts w:asciiTheme="minorHAnsi" w:eastAsia="SimSun" w:hAnsiTheme="minorHAnsi"/>
                <w:sz w:val="22"/>
                <w:szCs w:val="22"/>
                <w:lang w:val="en-ID"/>
              </w:rPr>
            </w:pPr>
            <w:r w:rsidRPr="003256C7">
              <w:rPr>
                <w:rFonts w:asciiTheme="minorHAnsi" w:eastAsia="SimSun" w:hAnsiTheme="minorHAnsi"/>
                <w:sz w:val="22"/>
                <w:szCs w:val="22"/>
                <w:lang w:val="en-ID"/>
              </w:rPr>
              <w:t>b. Calculated from data.</w:t>
            </w:r>
          </w:p>
        </w:tc>
      </w:tr>
      <w:tr w:rsidR="003256C7" w:rsidRPr="003256C7" w:rsidTr="003D4E15">
        <w:trPr>
          <w:cantSplit/>
          <w:jc w:val="center"/>
        </w:trPr>
        <w:tc>
          <w:tcPr>
            <w:tcW w:w="5364" w:type="dxa"/>
            <w:gridSpan w:val="3"/>
          </w:tcPr>
          <w:p w:rsidR="003256C7" w:rsidRPr="003256C7" w:rsidRDefault="002D1976" w:rsidP="003D4E15">
            <w:pPr>
              <w:autoSpaceDE w:val="0"/>
              <w:autoSpaceDN w:val="0"/>
              <w:adjustRightInd w:val="0"/>
              <w:spacing w:line="240" w:lineRule="auto"/>
              <w:ind w:left="0" w:right="60" w:hanging="2"/>
              <w:rPr>
                <w:rFonts w:asciiTheme="minorHAnsi" w:eastAsia="SimSun" w:hAnsiTheme="minorHAnsi"/>
                <w:sz w:val="22"/>
                <w:szCs w:val="22"/>
                <w:lang w:val="en-ID"/>
              </w:rPr>
            </w:pPr>
            <w:r w:rsidRPr="003256C7">
              <w:rPr>
                <w:rFonts w:asciiTheme="minorHAnsi" w:eastAsia="SimSun" w:hAnsiTheme="minorHAnsi"/>
                <w:sz w:val="22"/>
                <w:szCs w:val="22"/>
                <w:lang w:val="en-ID"/>
              </w:rPr>
              <w:t>C</w:t>
            </w:r>
            <w:r w:rsidR="003256C7" w:rsidRPr="003256C7">
              <w:rPr>
                <w:rFonts w:asciiTheme="minorHAnsi" w:eastAsia="SimSun" w:hAnsiTheme="minorHAnsi"/>
                <w:sz w:val="22"/>
                <w:szCs w:val="22"/>
                <w:lang w:val="en-ID"/>
              </w:rPr>
              <w:t>. Lilliefors Significance Correction.</w:t>
            </w:r>
          </w:p>
        </w:tc>
      </w:tr>
      <w:tr w:rsidR="003256C7" w:rsidRPr="003256C7" w:rsidTr="003D4E15">
        <w:trPr>
          <w:cantSplit/>
          <w:jc w:val="center"/>
        </w:trPr>
        <w:tc>
          <w:tcPr>
            <w:tcW w:w="5364" w:type="dxa"/>
            <w:gridSpan w:val="3"/>
          </w:tcPr>
          <w:p w:rsidR="003256C7" w:rsidRPr="003256C7" w:rsidRDefault="003256C7" w:rsidP="003D4E15">
            <w:pPr>
              <w:autoSpaceDE w:val="0"/>
              <w:autoSpaceDN w:val="0"/>
              <w:adjustRightInd w:val="0"/>
              <w:spacing w:line="240" w:lineRule="auto"/>
              <w:ind w:left="0" w:right="60" w:hanging="2"/>
              <w:rPr>
                <w:rFonts w:asciiTheme="minorHAnsi" w:eastAsia="SimSun" w:hAnsiTheme="minorHAnsi"/>
                <w:sz w:val="22"/>
                <w:szCs w:val="22"/>
                <w:lang w:val="en-ID"/>
              </w:rPr>
            </w:pPr>
            <w:r w:rsidRPr="003256C7">
              <w:rPr>
                <w:rFonts w:asciiTheme="minorHAnsi" w:eastAsia="SimSun" w:hAnsiTheme="minorHAnsi"/>
                <w:sz w:val="22"/>
                <w:szCs w:val="22"/>
                <w:lang w:val="en-ID"/>
              </w:rPr>
              <w:lastRenderedPageBreak/>
              <w:t>d. This is a lower bound of the true significance.</w:t>
            </w:r>
          </w:p>
        </w:tc>
      </w:tr>
    </w:tbl>
    <w:p w:rsidR="003256C7" w:rsidRPr="003256C7" w:rsidRDefault="003256C7" w:rsidP="003256C7">
      <w:pPr>
        <w:spacing w:line="240" w:lineRule="auto"/>
        <w:ind w:left="0" w:hanging="2"/>
        <w:jc w:val="center"/>
        <w:rPr>
          <w:rFonts w:asciiTheme="minorHAnsi" w:hAnsiTheme="minorHAnsi"/>
          <w:i/>
          <w:iCs/>
          <w:sz w:val="22"/>
          <w:szCs w:val="22"/>
        </w:rPr>
      </w:pPr>
      <w:r w:rsidRPr="003256C7">
        <w:rPr>
          <w:rFonts w:asciiTheme="minorHAnsi" w:hAnsiTheme="minorHAnsi"/>
          <w:i/>
          <w:iCs/>
          <w:sz w:val="22"/>
          <w:szCs w:val="22"/>
        </w:rPr>
        <w:t>Sumber: Data Primer, diolah tahun 2022</w:t>
      </w:r>
    </w:p>
    <w:p w:rsidR="003256C7" w:rsidRPr="00845904" w:rsidRDefault="003256C7" w:rsidP="003256C7">
      <w:pPr>
        <w:pStyle w:val="Heading2"/>
        <w:ind w:left="1" w:hanging="3"/>
        <w:jc w:val="center"/>
        <w:rPr>
          <w:rFonts w:asciiTheme="minorHAnsi" w:hAnsiTheme="minorHAnsi"/>
          <w:b/>
          <w:color w:val="auto"/>
        </w:rPr>
      </w:pPr>
      <w:r w:rsidRPr="00845904">
        <w:rPr>
          <w:rFonts w:asciiTheme="minorHAnsi" w:hAnsiTheme="minorHAnsi"/>
          <w:b/>
          <w:color w:val="auto"/>
        </w:rPr>
        <w:t>Tabel 3</w:t>
      </w:r>
    </w:p>
    <w:p w:rsidR="003256C7" w:rsidRPr="00845904" w:rsidRDefault="003256C7" w:rsidP="003256C7">
      <w:pPr>
        <w:pStyle w:val="Heading2"/>
        <w:ind w:left="1" w:hanging="3"/>
        <w:jc w:val="center"/>
        <w:rPr>
          <w:rFonts w:asciiTheme="minorHAnsi" w:eastAsia="SimSun" w:hAnsiTheme="minorHAnsi"/>
          <w:b/>
          <w:color w:val="auto"/>
          <w:lang w:bidi="ar"/>
        </w:rPr>
      </w:pPr>
      <w:r w:rsidRPr="00845904">
        <w:rPr>
          <w:rFonts w:asciiTheme="minorHAnsi" w:hAnsiTheme="minorHAnsi"/>
          <w:b/>
          <w:color w:val="auto"/>
        </w:rPr>
        <w:t>Hasil Uji Normalitas Persamaan 2</w:t>
      </w:r>
    </w:p>
    <w:tbl>
      <w:tblPr>
        <w:tblW w:w="5365" w:type="dxa"/>
        <w:jc w:val="center"/>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2445"/>
        <w:gridCol w:w="1445"/>
        <w:gridCol w:w="1475"/>
      </w:tblGrid>
      <w:tr w:rsidR="003256C7" w:rsidRPr="003256C7" w:rsidTr="003D4E15">
        <w:trPr>
          <w:cantSplit/>
          <w:jc w:val="center"/>
        </w:trPr>
        <w:tc>
          <w:tcPr>
            <w:tcW w:w="5365" w:type="dxa"/>
            <w:gridSpan w:val="3"/>
            <w:vAlign w:val="center"/>
          </w:tcPr>
          <w:p w:rsidR="003256C7" w:rsidRPr="003256C7" w:rsidRDefault="003256C7" w:rsidP="003D4E15">
            <w:pPr>
              <w:autoSpaceDE w:val="0"/>
              <w:autoSpaceDN w:val="0"/>
              <w:adjustRightInd w:val="0"/>
              <w:spacing w:line="240" w:lineRule="auto"/>
              <w:ind w:left="0" w:right="60" w:hanging="2"/>
              <w:jc w:val="center"/>
              <w:rPr>
                <w:rFonts w:asciiTheme="minorHAnsi" w:eastAsia="SimSun" w:hAnsiTheme="minorHAnsi"/>
                <w:sz w:val="22"/>
                <w:szCs w:val="22"/>
                <w:lang w:val="en-ID"/>
              </w:rPr>
            </w:pPr>
            <w:r w:rsidRPr="003256C7">
              <w:rPr>
                <w:rFonts w:asciiTheme="minorHAnsi" w:eastAsia="SimSun" w:hAnsiTheme="minorHAnsi"/>
                <w:b/>
                <w:bCs/>
                <w:sz w:val="22"/>
                <w:szCs w:val="22"/>
                <w:lang w:val="en-ID"/>
              </w:rPr>
              <w:t>One-Sample Kolmogorov-Smirnov Test</w:t>
            </w:r>
          </w:p>
        </w:tc>
      </w:tr>
      <w:tr w:rsidR="003256C7" w:rsidRPr="003256C7" w:rsidTr="003D4E15">
        <w:trPr>
          <w:cantSplit/>
          <w:jc w:val="center"/>
        </w:trPr>
        <w:tc>
          <w:tcPr>
            <w:tcW w:w="3890" w:type="dxa"/>
            <w:gridSpan w:val="2"/>
            <w:vAlign w:val="bottom"/>
          </w:tcPr>
          <w:p w:rsidR="003256C7" w:rsidRPr="003256C7" w:rsidRDefault="003256C7" w:rsidP="003D4E15">
            <w:pPr>
              <w:autoSpaceDE w:val="0"/>
              <w:autoSpaceDN w:val="0"/>
              <w:adjustRightInd w:val="0"/>
              <w:spacing w:line="240" w:lineRule="auto"/>
              <w:ind w:left="0" w:hanging="2"/>
              <w:rPr>
                <w:rFonts w:asciiTheme="minorHAnsi" w:eastAsia="SimSun" w:hAnsiTheme="minorHAnsi"/>
                <w:sz w:val="22"/>
                <w:szCs w:val="22"/>
                <w:lang w:val="en-ID"/>
              </w:rPr>
            </w:pPr>
          </w:p>
        </w:tc>
        <w:tc>
          <w:tcPr>
            <w:tcW w:w="1475" w:type="dxa"/>
            <w:vAlign w:val="bottom"/>
          </w:tcPr>
          <w:p w:rsidR="003256C7" w:rsidRPr="003256C7" w:rsidRDefault="003256C7" w:rsidP="003D4E15">
            <w:pPr>
              <w:autoSpaceDE w:val="0"/>
              <w:autoSpaceDN w:val="0"/>
              <w:adjustRightInd w:val="0"/>
              <w:spacing w:line="240" w:lineRule="auto"/>
              <w:ind w:left="0" w:right="60" w:hanging="2"/>
              <w:jc w:val="center"/>
              <w:rPr>
                <w:rFonts w:asciiTheme="minorHAnsi" w:eastAsia="SimSun" w:hAnsiTheme="minorHAnsi"/>
                <w:sz w:val="22"/>
                <w:szCs w:val="22"/>
                <w:lang w:val="en-ID"/>
              </w:rPr>
            </w:pPr>
            <w:r w:rsidRPr="003256C7">
              <w:rPr>
                <w:rFonts w:asciiTheme="minorHAnsi" w:eastAsia="SimSun" w:hAnsiTheme="minorHAnsi"/>
                <w:sz w:val="22"/>
                <w:szCs w:val="22"/>
                <w:lang w:val="en-ID"/>
              </w:rPr>
              <w:t>Unstandardized Residual</w:t>
            </w:r>
          </w:p>
        </w:tc>
      </w:tr>
      <w:tr w:rsidR="003256C7" w:rsidRPr="003256C7" w:rsidTr="003D4E15">
        <w:trPr>
          <w:cantSplit/>
          <w:jc w:val="center"/>
        </w:trPr>
        <w:tc>
          <w:tcPr>
            <w:tcW w:w="3890" w:type="dxa"/>
            <w:gridSpan w:val="2"/>
          </w:tcPr>
          <w:p w:rsidR="003256C7" w:rsidRPr="003256C7" w:rsidRDefault="003256C7" w:rsidP="003D4E15">
            <w:pPr>
              <w:autoSpaceDE w:val="0"/>
              <w:autoSpaceDN w:val="0"/>
              <w:adjustRightInd w:val="0"/>
              <w:spacing w:line="240" w:lineRule="auto"/>
              <w:ind w:left="0" w:right="60" w:hanging="2"/>
              <w:rPr>
                <w:rFonts w:asciiTheme="minorHAnsi" w:eastAsia="SimSun" w:hAnsiTheme="minorHAnsi"/>
                <w:sz w:val="22"/>
                <w:szCs w:val="22"/>
                <w:lang w:val="en-ID"/>
              </w:rPr>
            </w:pPr>
            <w:r w:rsidRPr="003256C7">
              <w:rPr>
                <w:rFonts w:asciiTheme="minorHAnsi" w:eastAsia="SimSun" w:hAnsiTheme="minorHAnsi"/>
                <w:sz w:val="22"/>
                <w:szCs w:val="22"/>
                <w:lang w:val="en-ID"/>
              </w:rPr>
              <w:t>N</w:t>
            </w:r>
          </w:p>
        </w:tc>
        <w:tc>
          <w:tcPr>
            <w:tcW w:w="1475" w:type="dxa"/>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120</w:t>
            </w:r>
          </w:p>
        </w:tc>
      </w:tr>
      <w:tr w:rsidR="003256C7" w:rsidRPr="003256C7" w:rsidTr="003D4E15">
        <w:trPr>
          <w:cantSplit/>
          <w:jc w:val="center"/>
        </w:trPr>
        <w:tc>
          <w:tcPr>
            <w:tcW w:w="2445" w:type="dxa"/>
            <w:vMerge w:val="restart"/>
          </w:tcPr>
          <w:p w:rsidR="003256C7" w:rsidRPr="003256C7" w:rsidRDefault="003256C7" w:rsidP="003D4E15">
            <w:pPr>
              <w:autoSpaceDE w:val="0"/>
              <w:autoSpaceDN w:val="0"/>
              <w:adjustRightInd w:val="0"/>
              <w:spacing w:line="240" w:lineRule="auto"/>
              <w:ind w:left="0" w:right="60" w:hanging="2"/>
              <w:rPr>
                <w:rFonts w:asciiTheme="minorHAnsi" w:eastAsia="SimSun" w:hAnsiTheme="minorHAnsi"/>
                <w:sz w:val="22"/>
                <w:szCs w:val="22"/>
                <w:lang w:val="en-ID"/>
              </w:rPr>
            </w:pPr>
            <w:r w:rsidRPr="003256C7">
              <w:rPr>
                <w:rFonts w:asciiTheme="minorHAnsi" w:eastAsia="SimSun" w:hAnsiTheme="minorHAnsi"/>
                <w:sz w:val="22"/>
                <w:szCs w:val="22"/>
                <w:lang w:val="en-ID"/>
              </w:rPr>
              <w:t>Normal Parameters</w:t>
            </w:r>
            <w:r w:rsidRPr="003256C7">
              <w:rPr>
                <w:rFonts w:asciiTheme="minorHAnsi" w:eastAsia="SimSun" w:hAnsiTheme="minorHAnsi"/>
                <w:sz w:val="22"/>
                <w:szCs w:val="22"/>
                <w:vertAlign w:val="superscript"/>
                <w:lang w:val="en-ID"/>
              </w:rPr>
              <w:t>a,b</w:t>
            </w:r>
          </w:p>
        </w:tc>
        <w:tc>
          <w:tcPr>
            <w:tcW w:w="1445" w:type="dxa"/>
          </w:tcPr>
          <w:p w:rsidR="003256C7" w:rsidRPr="003256C7" w:rsidRDefault="003256C7" w:rsidP="003D4E15">
            <w:pPr>
              <w:autoSpaceDE w:val="0"/>
              <w:autoSpaceDN w:val="0"/>
              <w:adjustRightInd w:val="0"/>
              <w:spacing w:line="240" w:lineRule="auto"/>
              <w:ind w:left="0" w:right="60" w:hanging="2"/>
              <w:rPr>
                <w:rFonts w:asciiTheme="minorHAnsi" w:eastAsia="SimSun" w:hAnsiTheme="minorHAnsi"/>
                <w:sz w:val="22"/>
                <w:szCs w:val="22"/>
                <w:lang w:val="en-ID"/>
              </w:rPr>
            </w:pPr>
            <w:r w:rsidRPr="003256C7">
              <w:rPr>
                <w:rFonts w:asciiTheme="minorHAnsi" w:eastAsia="SimSun" w:hAnsiTheme="minorHAnsi"/>
                <w:sz w:val="22"/>
                <w:szCs w:val="22"/>
                <w:lang w:val="en-ID"/>
              </w:rPr>
              <w:t>Mean</w:t>
            </w:r>
          </w:p>
        </w:tc>
        <w:tc>
          <w:tcPr>
            <w:tcW w:w="1475" w:type="dxa"/>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.0000000</w:t>
            </w:r>
          </w:p>
        </w:tc>
      </w:tr>
      <w:tr w:rsidR="003256C7" w:rsidRPr="003256C7" w:rsidTr="003D4E15">
        <w:trPr>
          <w:cantSplit/>
          <w:jc w:val="center"/>
        </w:trPr>
        <w:tc>
          <w:tcPr>
            <w:tcW w:w="2445" w:type="dxa"/>
            <w:vMerge/>
          </w:tcPr>
          <w:p w:rsidR="003256C7" w:rsidRPr="003256C7" w:rsidRDefault="003256C7" w:rsidP="003D4E15">
            <w:pPr>
              <w:autoSpaceDE w:val="0"/>
              <w:autoSpaceDN w:val="0"/>
              <w:adjustRightInd w:val="0"/>
              <w:spacing w:line="240" w:lineRule="auto"/>
              <w:ind w:left="0" w:hanging="2"/>
              <w:rPr>
                <w:rFonts w:asciiTheme="minorHAnsi" w:eastAsia="SimSun" w:hAnsiTheme="minorHAnsi"/>
                <w:sz w:val="22"/>
                <w:szCs w:val="22"/>
                <w:lang w:val="en-ID"/>
              </w:rPr>
            </w:pPr>
          </w:p>
        </w:tc>
        <w:tc>
          <w:tcPr>
            <w:tcW w:w="1445" w:type="dxa"/>
          </w:tcPr>
          <w:p w:rsidR="003256C7" w:rsidRPr="003256C7" w:rsidRDefault="003256C7" w:rsidP="003D4E15">
            <w:pPr>
              <w:autoSpaceDE w:val="0"/>
              <w:autoSpaceDN w:val="0"/>
              <w:adjustRightInd w:val="0"/>
              <w:spacing w:line="240" w:lineRule="auto"/>
              <w:ind w:left="0" w:right="60" w:hanging="2"/>
              <w:rPr>
                <w:rFonts w:asciiTheme="minorHAnsi" w:eastAsia="SimSun" w:hAnsiTheme="minorHAnsi"/>
                <w:sz w:val="22"/>
                <w:szCs w:val="22"/>
                <w:lang w:val="en-ID"/>
              </w:rPr>
            </w:pPr>
            <w:r w:rsidRPr="003256C7">
              <w:rPr>
                <w:rFonts w:asciiTheme="minorHAnsi" w:eastAsia="SimSun" w:hAnsiTheme="minorHAnsi"/>
                <w:sz w:val="22"/>
                <w:szCs w:val="22"/>
                <w:lang w:val="en-ID"/>
              </w:rPr>
              <w:t>Std. Deviation</w:t>
            </w:r>
          </w:p>
        </w:tc>
        <w:tc>
          <w:tcPr>
            <w:tcW w:w="1475" w:type="dxa"/>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1.62694027</w:t>
            </w:r>
          </w:p>
        </w:tc>
      </w:tr>
      <w:tr w:rsidR="003256C7" w:rsidRPr="003256C7" w:rsidTr="003D4E15">
        <w:trPr>
          <w:cantSplit/>
          <w:jc w:val="center"/>
        </w:trPr>
        <w:tc>
          <w:tcPr>
            <w:tcW w:w="2445" w:type="dxa"/>
            <w:vMerge w:val="restart"/>
          </w:tcPr>
          <w:p w:rsidR="003256C7" w:rsidRPr="003256C7" w:rsidRDefault="003256C7" w:rsidP="003D4E15">
            <w:pPr>
              <w:autoSpaceDE w:val="0"/>
              <w:autoSpaceDN w:val="0"/>
              <w:adjustRightInd w:val="0"/>
              <w:spacing w:line="240" w:lineRule="auto"/>
              <w:ind w:left="0" w:right="60" w:hanging="2"/>
              <w:rPr>
                <w:rFonts w:asciiTheme="minorHAnsi" w:eastAsia="SimSun" w:hAnsiTheme="minorHAnsi"/>
                <w:sz w:val="22"/>
                <w:szCs w:val="22"/>
                <w:lang w:val="en-ID"/>
              </w:rPr>
            </w:pPr>
            <w:r w:rsidRPr="003256C7">
              <w:rPr>
                <w:rFonts w:asciiTheme="minorHAnsi" w:eastAsia="SimSun" w:hAnsiTheme="minorHAnsi"/>
                <w:sz w:val="22"/>
                <w:szCs w:val="22"/>
                <w:lang w:val="en-ID"/>
              </w:rPr>
              <w:t>Most Extreme Differences</w:t>
            </w:r>
          </w:p>
        </w:tc>
        <w:tc>
          <w:tcPr>
            <w:tcW w:w="1445" w:type="dxa"/>
          </w:tcPr>
          <w:p w:rsidR="003256C7" w:rsidRPr="003256C7" w:rsidRDefault="003256C7" w:rsidP="003D4E15">
            <w:pPr>
              <w:autoSpaceDE w:val="0"/>
              <w:autoSpaceDN w:val="0"/>
              <w:adjustRightInd w:val="0"/>
              <w:spacing w:line="240" w:lineRule="auto"/>
              <w:ind w:left="0" w:right="60" w:hanging="2"/>
              <w:rPr>
                <w:rFonts w:asciiTheme="minorHAnsi" w:eastAsia="SimSun" w:hAnsiTheme="minorHAnsi"/>
                <w:sz w:val="22"/>
                <w:szCs w:val="22"/>
                <w:lang w:val="en-ID"/>
              </w:rPr>
            </w:pPr>
            <w:r w:rsidRPr="003256C7">
              <w:rPr>
                <w:rFonts w:asciiTheme="minorHAnsi" w:eastAsia="SimSun" w:hAnsiTheme="minorHAnsi"/>
                <w:sz w:val="22"/>
                <w:szCs w:val="22"/>
                <w:lang w:val="en-ID"/>
              </w:rPr>
              <w:t>Absolute</w:t>
            </w:r>
          </w:p>
        </w:tc>
        <w:tc>
          <w:tcPr>
            <w:tcW w:w="1475" w:type="dxa"/>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.075</w:t>
            </w:r>
          </w:p>
        </w:tc>
      </w:tr>
      <w:tr w:rsidR="003256C7" w:rsidRPr="003256C7" w:rsidTr="003D4E15">
        <w:trPr>
          <w:cantSplit/>
          <w:jc w:val="center"/>
        </w:trPr>
        <w:tc>
          <w:tcPr>
            <w:tcW w:w="2445" w:type="dxa"/>
            <w:vMerge/>
          </w:tcPr>
          <w:p w:rsidR="003256C7" w:rsidRPr="003256C7" w:rsidRDefault="003256C7" w:rsidP="003D4E15">
            <w:pPr>
              <w:autoSpaceDE w:val="0"/>
              <w:autoSpaceDN w:val="0"/>
              <w:adjustRightInd w:val="0"/>
              <w:spacing w:line="240" w:lineRule="auto"/>
              <w:ind w:left="0" w:hanging="2"/>
              <w:rPr>
                <w:rFonts w:asciiTheme="minorHAnsi" w:eastAsia="SimSun" w:hAnsiTheme="minorHAnsi"/>
                <w:sz w:val="22"/>
                <w:szCs w:val="22"/>
                <w:lang w:val="en-ID"/>
              </w:rPr>
            </w:pPr>
          </w:p>
        </w:tc>
        <w:tc>
          <w:tcPr>
            <w:tcW w:w="1445" w:type="dxa"/>
          </w:tcPr>
          <w:p w:rsidR="003256C7" w:rsidRPr="003256C7" w:rsidRDefault="003256C7" w:rsidP="003D4E15">
            <w:pPr>
              <w:autoSpaceDE w:val="0"/>
              <w:autoSpaceDN w:val="0"/>
              <w:adjustRightInd w:val="0"/>
              <w:spacing w:line="240" w:lineRule="auto"/>
              <w:ind w:left="0" w:right="60" w:hanging="2"/>
              <w:rPr>
                <w:rFonts w:asciiTheme="minorHAnsi" w:eastAsia="SimSun" w:hAnsiTheme="minorHAnsi"/>
                <w:sz w:val="22"/>
                <w:szCs w:val="22"/>
                <w:lang w:val="en-ID"/>
              </w:rPr>
            </w:pPr>
            <w:r w:rsidRPr="003256C7">
              <w:rPr>
                <w:rFonts w:asciiTheme="minorHAnsi" w:eastAsia="SimSun" w:hAnsiTheme="minorHAnsi"/>
                <w:sz w:val="22"/>
                <w:szCs w:val="22"/>
                <w:lang w:val="en-ID"/>
              </w:rPr>
              <w:t>Positive</w:t>
            </w:r>
          </w:p>
        </w:tc>
        <w:tc>
          <w:tcPr>
            <w:tcW w:w="1475" w:type="dxa"/>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.075</w:t>
            </w:r>
          </w:p>
        </w:tc>
      </w:tr>
      <w:tr w:rsidR="003256C7" w:rsidRPr="003256C7" w:rsidTr="003D4E15">
        <w:trPr>
          <w:cantSplit/>
          <w:jc w:val="center"/>
        </w:trPr>
        <w:tc>
          <w:tcPr>
            <w:tcW w:w="2445" w:type="dxa"/>
            <w:vMerge/>
          </w:tcPr>
          <w:p w:rsidR="003256C7" w:rsidRPr="003256C7" w:rsidRDefault="003256C7" w:rsidP="003D4E15">
            <w:pPr>
              <w:autoSpaceDE w:val="0"/>
              <w:autoSpaceDN w:val="0"/>
              <w:adjustRightInd w:val="0"/>
              <w:spacing w:line="240" w:lineRule="auto"/>
              <w:ind w:left="0" w:hanging="2"/>
              <w:rPr>
                <w:rFonts w:asciiTheme="minorHAnsi" w:eastAsia="SimSun" w:hAnsiTheme="minorHAnsi"/>
                <w:sz w:val="22"/>
                <w:szCs w:val="22"/>
                <w:lang w:val="en-ID"/>
              </w:rPr>
            </w:pPr>
          </w:p>
        </w:tc>
        <w:tc>
          <w:tcPr>
            <w:tcW w:w="1445" w:type="dxa"/>
          </w:tcPr>
          <w:p w:rsidR="003256C7" w:rsidRPr="003256C7" w:rsidRDefault="003256C7" w:rsidP="003D4E15">
            <w:pPr>
              <w:autoSpaceDE w:val="0"/>
              <w:autoSpaceDN w:val="0"/>
              <w:adjustRightInd w:val="0"/>
              <w:spacing w:line="240" w:lineRule="auto"/>
              <w:ind w:left="0" w:right="60" w:hanging="2"/>
              <w:rPr>
                <w:rFonts w:asciiTheme="minorHAnsi" w:eastAsia="SimSun" w:hAnsiTheme="minorHAnsi"/>
                <w:sz w:val="22"/>
                <w:szCs w:val="22"/>
                <w:lang w:val="en-ID"/>
              </w:rPr>
            </w:pPr>
            <w:r w:rsidRPr="003256C7">
              <w:rPr>
                <w:rFonts w:asciiTheme="minorHAnsi" w:eastAsia="SimSun" w:hAnsiTheme="minorHAnsi"/>
                <w:sz w:val="22"/>
                <w:szCs w:val="22"/>
                <w:lang w:val="en-ID"/>
              </w:rPr>
              <w:t>Negative</w:t>
            </w:r>
          </w:p>
        </w:tc>
        <w:tc>
          <w:tcPr>
            <w:tcW w:w="1475" w:type="dxa"/>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-.047</w:t>
            </w:r>
          </w:p>
        </w:tc>
      </w:tr>
      <w:tr w:rsidR="003256C7" w:rsidRPr="003256C7" w:rsidTr="003D4E15">
        <w:trPr>
          <w:cantSplit/>
          <w:jc w:val="center"/>
        </w:trPr>
        <w:tc>
          <w:tcPr>
            <w:tcW w:w="3890" w:type="dxa"/>
            <w:gridSpan w:val="2"/>
          </w:tcPr>
          <w:p w:rsidR="003256C7" w:rsidRPr="003256C7" w:rsidRDefault="003256C7" w:rsidP="003D4E15">
            <w:pPr>
              <w:autoSpaceDE w:val="0"/>
              <w:autoSpaceDN w:val="0"/>
              <w:adjustRightInd w:val="0"/>
              <w:spacing w:line="240" w:lineRule="auto"/>
              <w:ind w:left="0" w:right="60" w:hanging="2"/>
              <w:rPr>
                <w:rFonts w:asciiTheme="minorHAnsi" w:eastAsia="SimSun" w:hAnsiTheme="minorHAnsi"/>
                <w:sz w:val="22"/>
                <w:szCs w:val="22"/>
                <w:lang w:val="en-ID"/>
              </w:rPr>
            </w:pPr>
            <w:r w:rsidRPr="003256C7">
              <w:rPr>
                <w:rFonts w:asciiTheme="minorHAnsi" w:eastAsia="SimSun" w:hAnsiTheme="minorHAnsi"/>
                <w:sz w:val="22"/>
                <w:szCs w:val="22"/>
                <w:lang w:val="en-ID"/>
              </w:rPr>
              <w:t>Test Statistic</w:t>
            </w:r>
          </w:p>
        </w:tc>
        <w:tc>
          <w:tcPr>
            <w:tcW w:w="1475" w:type="dxa"/>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.075</w:t>
            </w:r>
          </w:p>
        </w:tc>
      </w:tr>
      <w:tr w:rsidR="003256C7" w:rsidRPr="003256C7" w:rsidTr="003D4E15">
        <w:trPr>
          <w:cantSplit/>
          <w:jc w:val="center"/>
        </w:trPr>
        <w:tc>
          <w:tcPr>
            <w:tcW w:w="3890" w:type="dxa"/>
            <w:gridSpan w:val="2"/>
          </w:tcPr>
          <w:p w:rsidR="003256C7" w:rsidRPr="003256C7" w:rsidRDefault="003256C7" w:rsidP="003D4E15">
            <w:pPr>
              <w:autoSpaceDE w:val="0"/>
              <w:autoSpaceDN w:val="0"/>
              <w:adjustRightInd w:val="0"/>
              <w:spacing w:line="240" w:lineRule="auto"/>
              <w:ind w:left="0" w:right="60" w:hanging="2"/>
              <w:rPr>
                <w:rFonts w:asciiTheme="minorHAnsi" w:eastAsia="SimSun" w:hAnsiTheme="minorHAnsi"/>
                <w:sz w:val="22"/>
                <w:szCs w:val="22"/>
                <w:lang w:val="en-ID"/>
              </w:rPr>
            </w:pPr>
            <w:r w:rsidRPr="003256C7">
              <w:rPr>
                <w:rFonts w:asciiTheme="minorHAnsi" w:eastAsia="SimSun" w:hAnsiTheme="minorHAnsi"/>
                <w:sz w:val="22"/>
                <w:szCs w:val="22"/>
                <w:lang w:val="en-ID"/>
              </w:rPr>
              <w:t>Asymp. Sig. (2-tailed)</w:t>
            </w:r>
          </w:p>
        </w:tc>
        <w:tc>
          <w:tcPr>
            <w:tcW w:w="1475" w:type="dxa"/>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.097</w:t>
            </w:r>
            <w:r w:rsidRPr="003256C7">
              <w:rPr>
                <w:rFonts w:asciiTheme="minorHAnsi" w:eastAsia="SimSun" w:hAnsiTheme="minorHAnsi"/>
                <w:sz w:val="22"/>
                <w:szCs w:val="22"/>
                <w:vertAlign w:val="superscript"/>
                <w:lang w:val="en-ID"/>
              </w:rPr>
              <w:t>c</w:t>
            </w:r>
          </w:p>
        </w:tc>
      </w:tr>
      <w:tr w:rsidR="003256C7" w:rsidRPr="003256C7" w:rsidTr="003D4E15">
        <w:trPr>
          <w:cantSplit/>
          <w:jc w:val="center"/>
        </w:trPr>
        <w:tc>
          <w:tcPr>
            <w:tcW w:w="5365" w:type="dxa"/>
            <w:gridSpan w:val="3"/>
          </w:tcPr>
          <w:p w:rsidR="003256C7" w:rsidRPr="003256C7" w:rsidRDefault="003256C7" w:rsidP="003D4E15">
            <w:pPr>
              <w:autoSpaceDE w:val="0"/>
              <w:autoSpaceDN w:val="0"/>
              <w:adjustRightInd w:val="0"/>
              <w:spacing w:line="240" w:lineRule="auto"/>
              <w:ind w:left="0" w:right="60" w:hanging="2"/>
              <w:rPr>
                <w:rFonts w:asciiTheme="minorHAnsi" w:eastAsia="SimSun" w:hAnsiTheme="minorHAnsi"/>
                <w:sz w:val="22"/>
                <w:szCs w:val="22"/>
                <w:lang w:val="en-ID"/>
              </w:rPr>
            </w:pPr>
            <w:r w:rsidRPr="003256C7">
              <w:rPr>
                <w:rFonts w:asciiTheme="minorHAnsi" w:eastAsia="SimSun" w:hAnsiTheme="minorHAnsi"/>
                <w:sz w:val="22"/>
                <w:szCs w:val="22"/>
                <w:lang w:val="en-ID"/>
              </w:rPr>
              <w:t>a. Test distribution is Normal.</w:t>
            </w:r>
          </w:p>
        </w:tc>
      </w:tr>
      <w:tr w:rsidR="003256C7" w:rsidRPr="003256C7" w:rsidTr="003D4E15">
        <w:trPr>
          <w:cantSplit/>
          <w:jc w:val="center"/>
        </w:trPr>
        <w:tc>
          <w:tcPr>
            <w:tcW w:w="5365" w:type="dxa"/>
            <w:gridSpan w:val="3"/>
          </w:tcPr>
          <w:p w:rsidR="003256C7" w:rsidRPr="003256C7" w:rsidRDefault="003256C7" w:rsidP="003D4E15">
            <w:pPr>
              <w:autoSpaceDE w:val="0"/>
              <w:autoSpaceDN w:val="0"/>
              <w:adjustRightInd w:val="0"/>
              <w:spacing w:line="240" w:lineRule="auto"/>
              <w:ind w:left="0" w:right="60" w:hanging="2"/>
              <w:rPr>
                <w:rFonts w:asciiTheme="minorHAnsi" w:eastAsia="SimSun" w:hAnsiTheme="minorHAnsi"/>
                <w:sz w:val="22"/>
                <w:szCs w:val="22"/>
                <w:lang w:val="en-ID"/>
              </w:rPr>
            </w:pPr>
            <w:r w:rsidRPr="003256C7">
              <w:rPr>
                <w:rFonts w:asciiTheme="minorHAnsi" w:eastAsia="SimSun" w:hAnsiTheme="minorHAnsi"/>
                <w:sz w:val="22"/>
                <w:szCs w:val="22"/>
                <w:lang w:val="en-ID"/>
              </w:rPr>
              <w:t>b. Calculated from data.</w:t>
            </w:r>
          </w:p>
        </w:tc>
      </w:tr>
      <w:tr w:rsidR="003256C7" w:rsidRPr="003256C7" w:rsidTr="003D4E15">
        <w:trPr>
          <w:cantSplit/>
          <w:jc w:val="center"/>
        </w:trPr>
        <w:tc>
          <w:tcPr>
            <w:tcW w:w="5365" w:type="dxa"/>
            <w:gridSpan w:val="3"/>
          </w:tcPr>
          <w:p w:rsidR="003256C7" w:rsidRPr="003256C7" w:rsidRDefault="002D1976" w:rsidP="003D4E15">
            <w:pPr>
              <w:autoSpaceDE w:val="0"/>
              <w:autoSpaceDN w:val="0"/>
              <w:adjustRightInd w:val="0"/>
              <w:spacing w:line="240" w:lineRule="auto"/>
              <w:ind w:left="0" w:right="60" w:hanging="2"/>
              <w:rPr>
                <w:rFonts w:asciiTheme="minorHAnsi" w:eastAsia="SimSun" w:hAnsiTheme="minorHAnsi"/>
                <w:sz w:val="22"/>
                <w:szCs w:val="22"/>
                <w:lang w:val="en-ID"/>
              </w:rPr>
            </w:pPr>
            <w:r w:rsidRPr="003256C7">
              <w:rPr>
                <w:rFonts w:asciiTheme="minorHAnsi" w:eastAsia="SimSun" w:hAnsiTheme="minorHAnsi"/>
                <w:sz w:val="22"/>
                <w:szCs w:val="22"/>
                <w:lang w:val="en-ID"/>
              </w:rPr>
              <w:t>C</w:t>
            </w:r>
            <w:r w:rsidR="003256C7" w:rsidRPr="003256C7">
              <w:rPr>
                <w:rFonts w:asciiTheme="minorHAnsi" w:eastAsia="SimSun" w:hAnsiTheme="minorHAnsi"/>
                <w:sz w:val="22"/>
                <w:szCs w:val="22"/>
                <w:lang w:val="en-ID"/>
              </w:rPr>
              <w:t>. Lilliefors Significance Correction.</w:t>
            </w:r>
          </w:p>
        </w:tc>
      </w:tr>
    </w:tbl>
    <w:p w:rsidR="003256C7" w:rsidRPr="003256C7" w:rsidRDefault="003256C7" w:rsidP="003256C7">
      <w:pPr>
        <w:spacing w:line="240" w:lineRule="auto"/>
        <w:ind w:left="0" w:hanging="2"/>
        <w:jc w:val="center"/>
        <w:rPr>
          <w:rFonts w:asciiTheme="minorHAnsi" w:hAnsiTheme="minorHAnsi"/>
          <w:i/>
          <w:iCs/>
          <w:sz w:val="22"/>
          <w:szCs w:val="22"/>
        </w:rPr>
      </w:pPr>
      <w:r w:rsidRPr="003256C7">
        <w:rPr>
          <w:rFonts w:asciiTheme="minorHAnsi" w:hAnsiTheme="minorHAnsi"/>
          <w:i/>
          <w:iCs/>
          <w:sz w:val="22"/>
          <w:szCs w:val="22"/>
        </w:rPr>
        <w:t>Sumber: Data Primer, diolah tahun 2022</w:t>
      </w:r>
    </w:p>
    <w:p w:rsidR="003256C7" w:rsidRPr="003256C7" w:rsidRDefault="003256C7" w:rsidP="003256C7">
      <w:pPr>
        <w:spacing w:line="240" w:lineRule="auto"/>
        <w:ind w:leftChars="0" w:left="0" w:firstLineChars="235" w:firstLine="517"/>
        <w:rPr>
          <w:rFonts w:asciiTheme="minorHAnsi" w:hAnsiTheme="minorHAnsi"/>
          <w:sz w:val="22"/>
          <w:szCs w:val="22"/>
        </w:rPr>
      </w:pPr>
    </w:p>
    <w:p w:rsidR="003256C7" w:rsidRPr="003256C7" w:rsidRDefault="003256C7" w:rsidP="00845904">
      <w:pPr>
        <w:suppressAutoHyphens w:val="0"/>
        <w:spacing w:line="276" w:lineRule="auto"/>
        <w:ind w:leftChars="0" w:left="0" w:firstLineChars="0" w:firstLine="0"/>
        <w:textDirection w:val="lrTb"/>
        <w:textAlignment w:val="auto"/>
        <w:outlineLvl w:val="9"/>
        <w:rPr>
          <w:rFonts w:asciiTheme="minorHAnsi" w:hAnsiTheme="minorHAnsi"/>
          <w:position w:val="0"/>
          <w:sz w:val="22"/>
          <w:szCs w:val="22"/>
          <w:lang w:eastAsia="en-ID"/>
        </w:rPr>
      </w:pPr>
      <w:r w:rsidRPr="003256C7">
        <w:rPr>
          <w:rFonts w:asciiTheme="minorHAnsi" w:hAnsiTheme="minorHAnsi"/>
          <w:sz w:val="22"/>
          <w:szCs w:val="22"/>
        </w:rPr>
        <w:t xml:space="preserve">Dari tabel 2 dan tabel 3 di atas nilai </w:t>
      </w:r>
      <w:r w:rsidRPr="003256C7">
        <w:rPr>
          <w:rFonts w:asciiTheme="minorHAnsi" w:hAnsiTheme="minorHAnsi"/>
          <w:i/>
          <w:iCs/>
          <w:sz w:val="22"/>
          <w:szCs w:val="22"/>
        </w:rPr>
        <w:t>Kolmogorov-Smirnov</w:t>
      </w:r>
      <w:r w:rsidRPr="003256C7">
        <w:rPr>
          <w:rFonts w:asciiTheme="minorHAnsi" w:hAnsiTheme="minorHAnsi"/>
          <w:sz w:val="22"/>
          <w:szCs w:val="22"/>
        </w:rPr>
        <w:t xml:space="preserve"> menunjukan nilai sebesar 0,200 dan 0,097. Hasil ini menunjukan bahwa nilai </w:t>
      </w:r>
      <w:r w:rsidRPr="003256C7">
        <w:rPr>
          <w:rFonts w:asciiTheme="minorHAnsi" w:hAnsiTheme="minorHAnsi"/>
          <w:i/>
          <w:iCs/>
          <w:sz w:val="22"/>
          <w:szCs w:val="22"/>
        </w:rPr>
        <w:t>Asymp.Sig</w:t>
      </w:r>
      <w:r w:rsidRPr="003256C7">
        <w:rPr>
          <w:rFonts w:asciiTheme="minorHAnsi" w:hAnsiTheme="minorHAnsi"/>
          <w:sz w:val="22"/>
          <w:szCs w:val="22"/>
        </w:rPr>
        <w:t xml:space="preserve">. (2-tailed) lebih besar dari nilai </w:t>
      </w:r>
      <w:r w:rsidRPr="003256C7">
        <w:rPr>
          <w:rFonts w:asciiTheme="minorHAnsi" w:hAnsiTheme="minorHAnsi"/>
          <w:i/>
          <w:iCs/>
          <w:sz w:val="22"/>
          <w:szCs w:val="22"/>
        </w:rPr>
        <w:t>a</w:t>
      </w:r>
      <w:r w:rsidRPr="003256C7">
        <w:rPr>
          <w:rFonts w:asciiTheme="minorHAnsi" w:hAnsiTheme="minorHAnsi"/>
          <w:sz w:val="22"/>
          <w:szCs w:val="22"/>
        </w:rPr>
        <w:t xml:space="preserve"> sebesar 5% (0,05), sehingga dapat disimpulkan bahwa hasil dari uji normalitas menunjukan bahwa semua nilai residual variabel yang digunakan dalam penelitian ini berdistribusi normal dan layak untuk dijadikan obyek pengujian.</w:t>
      </w:r>
    </w:p>
    <w:p w:rsidR="003256C7" w:rsidRPr="00845904" w:rsidRDefault="00845904" w:rsidP="003256C7">
      <w:pPr>
        <w:pStyle w:val="Heading2"/>
        <w:ind w:left="1" w:hanging="3"/>
        <w:jc w:val="center"/>
        <w:rPr>
          <w:rFonts w:asciiTheme="minorHAnsi" w:hAnsiTheme="minorHAnsi"/>
          <w:b/>
          <w:color w:val="auto"/>
        </w:rPr>
      </w:pPr>
      <w:r w:rsidRPr="00845904">
        <w:rPr>
          <w:rFonts w:asciiTheme="minorHAnsi" w:hAnsiTheme="minorHAnsi"/>
          <w:b/>
          <w:color w:val="auto"/>
        </w:rPr>
        <w:t>T</w:t>
      </w:r>
      <w:r w:rsidR="003256C7" w:rsidRPr="00845904">
        <w:rPr>
          <w:rFonts w:asciiTheme="minorHAnsi" w:hAnsiTheme="minorHAnsi"/>
          <w:b/>
          <w:color w:val="auto"/>
        </w:rPr>
        <w:t>abel 4</w:t>
      </w:r>
    </w:p>
    <w:p w:rsidR="003256C7" w:rsidRPr="00845904" w:rsidRDefault="003256C7" w:rsidP="003256C7">
      <w:pPr>
        <w:pStyle w:val="Heading2"/>
        <w:ind w:left="1" w:hanging="3"/>
        <w:jc w:val="center"/>
        <w:rPr>
          <w:rFonts w:asciiTheme="minorHAnsi" w:hAnsiTheme="minorHAnsi"/>
          <w:b/>
          <w:color w:val="auto"/>
        </w:rPr>
      </w:pPr>
      <w:r w:rsidRPr="00845904">
        <w:rPr>
          <w:rFonts w:asciiTheme="minorHAnsi" w:hAnsiTheme="minorHAnsi"/>
          <w:b/>
          <w:color w:val="auto"/>
        </w:rPr>
        <w:t>Hasil Uji Multikolinieritas 1</w:t>
      </w:r>
    </w:p>
    <w:p w:rsidR="003256C7" w:rsidRPr="003256C7" w:rsidRDefault="003256C7" w:rsidP="003256C7">
      <w:pPr>
        <w:spacing w:line="240" w:lineRule="auto"/>
        <w:ind w:left="0" w:hanging="2"/>
        <w:jc w:val="center"/>
        <w:rPr>
          <w:rFonts w:asciiTheme="minorHAnsi" w:hAnsiTheme="minorHAnsi"/>
          <w:b/>
          <w:bCs/>
          <w:sz w:val="22"/>
          <w:szCs w:val="22"/>
        </w:rPr>
      </w:pPr>
    </w:p>
    <w:tbl>
      <w:tblPr>
        <w:tblW w:w="8359"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562"/>
        <w:gridCol w:w="1134"/>
        <w:gridCol w:w="851"/>
        <w:gridCol w:w="992"/>
        <w:gridCol w:w="1418"/>
        <w:gridCol w:w="708"/>
        <w:gridCol w:w="709"/>
        <w:gridCol w:w="992"/>
        <w:gridCol w:w="993"/>
      </w:tblGrid>
      <w:tr w:rsidR="003256C7" w:rsidRPr="003256C7" w:rsidTr="003D4E15">
        <w:trPr>
          <w:cantSplit/>
          <w:trHeight w:val="57"/>
        </w:trPr>
        <w:tc>
          <w:tcPr>
            <w:tcW w:w="8359" w:type="dxa"/>
            <w:gridSpan w:val="9"/>
            <w:tcBorders>
              <w:top w:val="single" w:sz="4" w:space="0" w:color="auto"/>
            </w:tcBorders>
            <w:vAlign w:val="center"/>
          </w:tcPr>
          <w:p w:rsidR="003256C7" w:rsidRPr="003256C7" w:rsidRDefault="002D1976" w:rsidP="003D4E15">
            <w:pPr>
              <w:autoSpaceDE w:val="0"/>
              <w:autoSpaceDN w:val="0"/>
              <w:adjustRightInd w:val="0"/>
              <w:spacing w:line="240" w:lineRule="auto"/>
              <w:ind w:left="0" w:right="60" w:hanging="2"/>
              <w:jc w:val="center"/>
              <w:rPr>
                <w:rFonts w:asciiTheme="minorHAnsi" w:eastAsia="SimSun" w:hAnsiTheme="minorHAnsi"/>
                <w:sz w:val="22"/>
                <w:szCs w:val="22"/>
                <w:lang w:val="en-ID"/>
              </w:rPr>
            </w:pPr>
            <w:r w:rsidRPr="003256C7">
              <w:rPr>
                <w:rFonts w:asciiTheme="minorHAnsi" w:eastAsia="SimSun" w:hAnsiTheme="minorHAnsi"/>
                <w:b/>
                <w:bCs/>
                <w:sz w:val="22"/>
                <w:szCs w:val="22"/>
                <w:lang w:val="en-ID"/>
              </w:rPr>
              <w:t>Coefficients</w:t>
            </w:r>
          </w:p>
        </w:tc>
      </w:tr>
      <w:tr w:rsidR="003256C7" w:rsidRPr="003256C7" w:rsidTr="003D4E15">
        <w:trPr>
          <w:cantSplit/>
          <w:trHeight w:val="57"/>
        </w:trPr>
        <w:tc>
          <w:tcPr>
            <w:tcW w:w="1696" w:type="dxa"/>
            <w:gridSpan w:val="2"/>
            <w:vMerge w:val="restart"/>
            <w:vAlign w:val="bottom"/>
          </w:tcPr>
          <w:p w:rsidR="003256C7" w:rsidRPr="003256C7" w:rsidRDefault="003256C7" w:rsidP="003D4E15">
            <w:pPr>
              <w:autoSpaceDE w:val="0"/>
              <w:autoSpaceDN w:val="0"/>
              <w:adjustRightInd w:val="0"/>
              <w:spacing w:line="240" w:lineRule="auto"/>
              <w:ind w:left="0" w:right="60" w:hanging="2"/>
              <w:rPr>
                <w:rFonts w:asciiTheme="minorHAnsi" w:eastAsia="SimSun" w:hAnsiTheme="minorHAnsi"/>
                <w:sz w:val="22"/>
                <w:szCs w:val="22"/>
                <w:lang w:val="en-ID"/>
              </w:rPr>
            </w:pPr>
            <w:r w:rsidRPr="003256C7">
              <w:rPr>
                <w:rFonts w:asciiTheme="minorHAnsi" w:eastAsia="SimSun" w:hAnsiTheme="minorHAnsi"/>
                <w:sz w:val="22"/>
                <w:szCs w:val="22"/>
                <w:lang w:val="en-ID"/>
              </w:rPr>
              <w:t>Model</w:t>
            </w:r>
          </w:p>
        </w:tc>
        <w:tc>
          <w:tcPr>
            <w:tcW w:w="1843" w:type="dxa"/>
            <w:gridSpan w:val="2"/>
            <w:vAlign w:val="bottom"/>
          </w:tcPr>
          <w:p w:rsidR="003256C7" w:rsidRPr="003256C7" w:rsidRDefault="003256C7" w:rsidP="003D4E15">
            <w:pPr>
              <w:autoSpaceDE w:val="0"/>
              <w:autoSpaceDN w:val="0"/>
              <w:adjustRightInd w:val="0"/>
              <w:spacing w:line="240" w:lineRule="auto"/>
              <w:ind w:left="0" w:right="60" w:hanging="2"/>
              <w:jc w:val="center"/>
              <w:rPr>
                <w:rFonts w:asciiTheme="minorHAnsi" w:eastAsia="SimSun" w:hAnsiTheme="minorHAnsi"/>
                <w:sz w:val="22"/>
                <w:szCs w:val="22"/>
                <w:lang w:val="en-ID"/>
              </w:rPr>
            </w:pPr>
            <w:r w:rsidRPr="003256C7">
              <w:rPr>
                <w:rFonts w:asciiTheme="minorHAnsi" w:eastAsia="SimSun" w:hAnsiTheme="minorHAnsi"/>
                <w:sz w:val="22"/>
                <w:szCs w:val="22"/>
                <w:lang w:val="en-ID"/>
              </w:rPr>
              <w:t>Unstandardized Coefficients</w:t>
            </w:r>
          </w:p>
        </w:tc>
        <w:tc>
          <w:tcPr>
            <w:tcW w:w="1418" w:type="dxa"/>
            <w:vAlign w:val="bottom"/>
          </w:tcPr>
          <w:p w:rsidR="003256C7" w:rsidRPr="003256C7" w:rsidRDefault="003256C7" w:rsidP="003D4E15">
            <w:pPr>
              <w:autoSpaceDE w:val="0"/>
              <w:autoSpaceDN w:val="0"/>
              <w:adjustRightInd w:val="0"/>
              <w:spacing w:line="240" w:lineRule="auto"/>
              <w:ind w:left="0" w:right="60" w:hanging="2"/>
              <w:jc w:val="center"/>
              <w:rPr>
                <w:rFonts w:asciiTheme="minorHAnsi" w:eastAsia="SimSun" w:hAnsiTheme="minorHAnsi"/>
                <w:sz w:val="22"/>
                <w:szCs w:val="22"/>
                <w:lang w:val="en-ID"/>
              </w:rPr>
            </w:pPr>
            <w:r w:rsidRPr="003256C7">
              <w:rPr>
                <w:rFonts w:asciiTheme="minorHAnsi" w:eastAsia="SimSun" w:hAnsiTheme="minorHAnsi"/>
                <w:sz w:val="22"/>
                <w:szCs w:val="22"/>
                <w:lang w:val="en-ID"/>
              </w:rPr>
              <w:t>Standardized Coefficients</w:t>
            </w:r>
          </w:p>
        </w:tc>
        <w:tc>
          <w:tcPr>
            <w:tcW w:w="708" w:type="dxa"/>
            <w:vMerge w:val="restart"/>
            <w:vAlign w:val="bottom"/>
          </w:tcPr>
          <w:p w:rsidR="003256C7" w:rsidRPr="003256C7" w:rsidRDefault="003256C7" w:rsidP="003D4E15">
            <w:pPr>
              <w:autoSpaceDE w:val="0"/>
              <w:autoSpaceDN w:val="0"/>
              <w:adjustRightInd w:val="0"/>
              <w:spacing w:line="240" w:lineRule="auto"/>
              <w:ind w:left="0" w:right="60" w:hanging="2"/>
              <w:jc w:val="center"/>
              <w:rPr>
                <w:rFonts w:asciiTheme="minorHAnsi" w:eastAsia="SimSun" w:hAnsiTheme="minorHAnsi"/>
                <w:sz w:val="22"/>
                <w:szCs w:val="22"/>
                <w:lang w:val="en-ID"/>
              </w:rPr>
            </w:pPr>
            <w:r w:rsidRPr="003256C7">
              <w:rPr>
                <w:rFonts w:asciiTheme="minorHAnsi" w:eastAsia="SimSun" w:hAnsiTheme="minorHAnsi"/>
                <w:sz w:val="22"/>
                <w:szCs w:val="22"/>
                <w:lang w:val="en-ID"/>
              </w:rPr>
              <w:t>t</w:t>
            </w:r>
          </w:p>
        </w:tc>
        <w:tc>
          <w:tcPr>
            <w:tcW w:w="709" w:type="dxa"/>
            <w:vMerge w:val="restart"/>
            <w:vAlign w:val="bottom"/>
          </w:tcPr>
          <w:p w:rsidR="003256C7" w:rsidRPr="003256C7" w:rsidRDefault="003256C7" w:rsidP="003D4E15">
            <w:pPr>
              <w:autoSpaceDE w:val="0"/>
              <w:autoSpaceDN w:val="0"/>
              <w:adjustRightInd w:val="0"/>
              <w:spacing w:line="240" w:lineRule="auto"/>
              <w:ind w:left="0" w:right="60" w:hanging="2"/>
              <w:jc w:val="center"/>
              <w:rPr>
                <w:rFonts w:asciiTheme="minorHAnsi" w:eastAsia="SimSun" w:hAnsiTheme="minorHAnsi"/>
                <w:sz w:val="22"/>
                <w:szCs w:val="22"/>
                <w:lang w:val="en-ID"/>
              </w:rPr>
            </w:pPr>
            <w:r w:rsidRPr="003256C7">
              <w:rPr>
                <w:rFonts w:asciiTheme="minorHAnsi" w:eastAsia="SimSun" w:hAnsiTheme="minorHAnsi"/>
                <w:sz w:val="22"/>
                <w:szCs w:val="22"/>
                <w:lang w:val="en-ID"/>
              </w:rPr>
              <w:t>Sig.</w:t>
            </w:r>
          </w:p>
        </w:tc>
        <w:tc>
          <w:tcPr>
            <w:tcW w:w="1985" w:type="dxa"/>
            <w:gridSpan w:val="2"/>
            <w:vAlign w:val="bottom"/>
          </w:tcPr>
          <w:p w:rsidR="003256C7" w:rsidRPr="003256C7" w:rsidRDefault="003256C7" w:rsidP="003D4E15">
            <w:pPr>
              <w:autoSpaceDE w:val="0"/>
              <w:autoSpaceDN w:val="0"/>
              <w:adjustRightInd w:val="0"/>
              <w:spacing w:line="240" w:lineRule="auto"/>
              <w:ind w:left="0" w:right="60" w:hanging="2"/>
              <w:jc w:val="center"/>
              <w:rPr>
                <w:rFonts w:asciiTheme="minorHAnsi" w:eastAsia="SimSun" w:hAnsiTheme="minorHAnsi"/>
                <w:sz w:val="22"/>
                <w:szCs w:val="22"/>
                <w:lang w:val="en-ID"/>
              </w:rPr>
            </w:pPr>
            <w:r w:rsidRPr="003256C7">
              <w:rPr>
                <w:rFonts w:asciiTheme="minorHAnsi" w:eastAsia="SimSun" w:hAnsiTheme="minorHAnsi"/>
                <w:sz w:val="22"/>
                <w:szCs w:val="22"/>
                <w:lang w:val="en-ID"/>
              </w:rPr>
              <w:t>Collinearity Statistics</w:t>
            </w:r>
          </w:p>
        </w:tc>
      </w:tr>
      <w:tr w:rsidR="003256C7" w:rsidRPr="003256C7" w:rsidTr="003D4E15">
        <w:trPr>
          <w:cantSplit/>
          <w:trHeight w:val="57"/>
        </w:trPr>
        <w:tc>
          <w:tcPr>
            <w:tcW w:w="1696" w:type="dxa"/>
            <w:gridSpan w:val="2"/>
            <w:vMerge/>
            <w:tcBorders>
              <w:bottom w:val="single" w:sz="4" w:space="0" w:color="auto"/>
            </w:tcBorders>
            <w:vAlign w:val="bottom"/>
          </w:tcPr>
          <w:p w:rsidR="003256C7" w:rsidRPr="003256C7" w:rsidRDefault="003256C7" w:rsidP="003D4E15">
            <w:pPr>
              <w:autoSpaceDE w:val="0"/>
              <w:autoSpaceDN w:val="0"/>
              <w:adjustRightInd w:val="0"/>
              <w:spacing w:line="240" w:lineRule="auto"/>
              <w:ind w:left="0" w:hanging="2"/>
              <w:rPr>
                <w:rFonts w:asciiTheme="minorHAnsi" w:eastAsia="SimSun" w:hAnsiTheme="minorHAnsi"/>
                <w:sz w:val="22"/>
                <w:szCs w:val="22"/>
                <w:lang w:val="en-ID"/>
              </w:rPr>
            </w:pPr>
          </w:p>
        </w:tc>
        <w:tc>
          <w:tcPr>
            <w:tcW w:w="851" w:type="dxa"/>
            <w:tcBorders>
              <w:bottom w:val="single" w:sz="4" w:space="0" w:color="auto"/>
            </w:tcBorders>
            <w:vAlign w:val="bottom"/>
          </w:tcPr>
          <w:p w:rsidR="003256C7" w:rsidRPr="003256C7" w:rsidRDefault="003256C7" w:rsidP="003D4E15">
            <w:pPr>
              <w:autoSpaceDE w:val="0"/>
              <w:autoSpaceDN w:val="0"/>
              <w:adjustRightInd w:val="0"/>
              <w:spacing w:line="240" w:lineRule="auto"/>
              <w:ind w:left="0" w:right="60" w:hanging="2"/>
              <w:jc w:val="center"/>
              <w:rPr>
                <w:rFonts w:asciiTheme="minorHAnsi" w:eastAsia="SimSun" w:hAnsiTheme="minorHAnsi"/>
                <w:sz w:val="22"/>
                <w:szCs w:val="22"/>
                <w:lang w:val="en-ID"/>
              </w:rPr>
            </w:pPr>
            <w:r w:rsidRPr="003256C7">
              <w:rPr>
                <w:rFonts w:asciiTheme="minorHAnsi" w:eastAsia="SimSun" w:hAnsiTheme="minorHAnsi"/>
                <w:sz w:val="22"/>
                <w:szCs w:val="22"/>
                <w:lang w:val="en-ID"/>
              </w:rPr>
              <w:t>B</w:t>
            </w:r>
          </w:p>
        </w:tc>
        <w:tc>
          <w:tcPr>
            <w:tcW w:w="992" w:type="dxa"/>
            <w:tcBorders>
              <w:bottom w:val="single" w:sz="4" w:space="0" w:color="auto"/>
            </w:tcBorders>
            <w:vAlign w:val="bottom"/>
          </w:tcPr>
          <w:p w:rsidR="003256C7" w:rsidRPr="003256C7" w:rsidRDefault="003256C7" w:rsidP="003D4E15">
            <w:pPr>
              <w:autoSpaceDE w:val="0"/>
              <w:autoSpaceDN w:val="0"/>
              <w:adjustRightInd w:val="0"/>
              <w:spacing w:line="240" w:lineRule="auto"/>
              <w:ind w:left="0" w:right="60" w:hanging="2"/>
              <w:jc w:val="center"/>
              <w:rPr>
                <w:rFonts w:asciiTheme="minorHAnsi" w:eastAsia="SimSun" w:hAnsiTheme="minorHAnsi"/>
                <w:sz w:val="22"/>
                <w:szCs w:val="22"/>
                <w:lang w:val="en-ID"/>
              </w:rPr>
            </w:pPr>
            <w:r w:rsidRPr="003256C7">
              <w:rPr>
                <w:rFonts w:asciiTheme="minorHAnsi" w:eastAsia="SimSun" w:hAnsiTheme="minorHAnsi"/>
                <w:sz w:val="22"/>
                <w:szCs w:val="22"/>
                <w:lang w:val="en-ID"/>
              </w:rPr>
              <w:t>Std. Error</w:t>
            </w:r>
          </w:p>
        </w:tc>
        <w:tc>
          <w:tcPr>
            <w:tcW w:w="1418" w:type="dxa"/>
            <w:tcBorders>
              <w:bottom w:val="single" w:sz="4" w:space="0" w:color="auto"/>
            </w:tcBorders>
            <w:vAlign w:val="bottom"/>
          </w:tcPr>
          <w:p w:rsidR="003256C7" w:rsidRPr="003256C7" w:rsidRDefault="003256C7" w:rsidP="003D4E15">
            <w:pPr>
              <w:autoSpaceDE w:val="0"/>
              <w:autoSpaceDN w:val="0"/>
              <w:adjustRightInd w:val="0"/>
              <w:spacing w:line="240" w:lineRule="auto"/>
              <w:ind w:left="0" w:right="60" w:hanging="2"/>
              <w:jc w:val="center"/>
              <w:rPr>
                <w:rFonts w:asciiTheme="minorHAnsi" w:eastAsia="SimSun" w:hAnsiTheme="minorHAnsi"/>
                <w:sz w:val="22"/>
                <w:szCs w:val="22"/>
                <w:lang w:val="en-ID"/>
              </w:rPr>
            </w:pPr>
            <w:r w:rsidRPr="003256C7">
              <w:rPr>
                <w:rFonts w:asciiTheme="minorHAnsi" w:eastAsia="SimSun" w:hAnsiTheme="minorHAnsi"/>
                <w:sz w:val="22"/>
                <w:szCs w:val="22"/>
                <w:lang w:val="en-ID"/>
              </w:rPr>
              <w:t>Beta</w:t>
            </w:r>
          </w:p>
        </w:tc>
        <w:tc>
          <w:tcPr>
            <w:tcW w:w="708" w:type="dxa"/>
            <w:vMerge/>
            <w:tcBorders>
              <w:bottom w:val="single" w:sz="4" w:space="0" w:color="auto"/>
            </w:tcBorders>
            <w:vAlign w:val="bottom"/>
          </w:tcPr>
          <w:p w:rsidR="003256C7" w:rsidRPr="003256C7" w:rsidRDefault="003256C7" w:rsidP="003D4E15">
            <w:pPr>
              <w:autoSpaceDE w:val="0"/>
              <w:autoSpaceDN w:val="0"/>
              <w:adjustRightInd w:val="0"/>
              <w:spacing w:line="240" w:lineRule="auto"/>
              <w:ind w:left="0" w:hanging="2"/>
              <w:rPr>
                <w:rFonts w:asciiTheme="minorHAnsi" w:eastAsia="SimSun" w:hAnsiTheme="minorHAnsi"/>
                <w:sz w:val="22"/>
                <w:szCs w:val="22"/>
                <w:lang w:val="en-ID"/>
              </w:rPr>
            </w:pPr>
          </w:p>
        </w:tc>
        <w:tc>
          <w:tcPr>
            <w:tcW w:w="709" w:type="dxa"/>
            <w:vMerge/>
            <w:tcBorders>
              <w:bottom w:val="single" w:sz="4" w:space="0" w:color="auto"/>
            </w:tcBorders>
            <w:vAlign w:val="bottom"/>
          </w:tcPr>
          <w:p w:rsidR="003256C7" w:rsidRPr="003256C7" w:rsidRDefault="003256C7" w:rsidP="003D4E15">
            <w:pPr>
              <w:autoSpaceDE w:val="0"/>
              <w:autoSpaceDN w:val="0"/>
              <w:adjustRightInd w:val="0"/>
              <w:spacing w:line="240" w:lineRule="auto"/>
              <w:ind w:left="0" w:hanging="2"/>
              <w:rPr>
                <w:rFonts w:asciiTheme="minorHAnsi" w:eastAsia="SimSun" w:hAnsiTheme="minorHAnsi"/>
                <w:sz w:val="22"/>
                <w:szCs w:val="22"/>
                <w:lang w:val="en-ID"/>
              </w:rPr>
            </w:pPr>
          </w:p>
        </w:tc>
        <w:tc>
          <w:tcPr>
            <w:tcW w:w="992" w:type="dxa"/>
            <w:tcBorders>
              <w:bottom w:val="single" w:sz="4" w:space="0" w:color="auto"/>
            </w:tcBorders>
            <w:vAlign w:val="bottom"/>
          </w:tcPr>
          <w:p w:rsidR="003256C7" w:rsidRPr="003256C7" w:rsidRDefault="003256C7" w:rsidP="003D4E15">
            <w:pPr>
              <w:autoSpaceDE w:val="0"/>
              <w:autoSpaceDN w:val="0"/>
              <w:adjustRightInd w:val="0"/>
              <w:spacing w:line="240" w:lineRule="auto"/>
              <w:ind w:left="0" w:right="60" w:hanging="2"/>
              <w:jc w:val="center"/>
              <w:rPr>
                <w:rFonts w:asciiTheme="minorHAnsi" w:eastAsia="SimSun" w:hAnsiTheme="minorHAnsi"/>
                <w:sz w:val="22"/>
                <w:szCs w:val="22"/>
                <w:lang w:val="en-ID"/>
              </w:rPr>
            </w:pPr>
            <w:r w:rsidRPr="003256C7">
              <w:rPr>
                <w:rFonts w:asciiTheme="minorHAnsi" w:eastAsia="SimSun" w:hAnsiTheme="minorHAnsi"/>
                <w:sz w:val="22"/>
                <w:szCs w:val="22"/>
                <w:lang w:val="en-ID"/>
              </w:rPr>
              <w:t>Tolerance</w:t>
            </w:r>
          </w:p>
        </w:tc>
        <w:tc>
          <w:tcPr>
            <w:tcW w:w="993" w:type="dxa"/>
            <w:tcBorders>
              <w:bottom w:val="single" w:sz="4" w:space="0" w:color="auto"/>
            </w:tcBorders>
            <w:vAlign w:val="bottom"/>
          </w:tcPr>
          <w:p w:rsidR="003256C7" w:rsidRPr="003256C7" w:rsidRDefault="003256C7" w:rsidP="003D4E15">
            <w:pPr>
              <w:autoSpaceDE w:val="0"/>
              <w:autoSpaceDN w:val="0"/>
              <w:adjustRightInd w:val="0"/>
              <w:spacing w:line="240" w:lineRule="auto"/>
              <w:ind w:left="0" w:right="60" w:hanging="2"/>
              <w:jc w:val="center"/>
              <w:rPr>
                <w:rFonts w:asciiTheme="minorHAnsi" w:eastAsia="SimSun" w:hAnsiTheme="minorHAnsi"/>
                <w:sz w:val="22"/>
                <w:szCs w:val="22"/>
                <w:lang w:val="en-ID"/>
              </w:rPr>
            </w:pPr>
            <w:r w:rsidRPr="003256C7">
              <w:rPr>
                <w:rFonts w:asciiTheme="minorHAnsi" w:eastAsia="SimSun" w:hAnsiTheme="minorHAnsi"/>
                <w:sz w:val="22"/>
                <w:szCs w:val="22"/>
                <w:lang w:val="en-ID"/>
              </w:rPr>
              <w:t>VIF</w:t>
            </w:r>
          </w:p>
        </w:tc>
      </w:tr>
      <w:tr w:rsidR="003256C7" w:rsidRPr="003256C7" w:rsidTr="003D4E15">
        <w:trPr>
          <w:cantSplit/>
          <w:trHeight w:val="57"/>
        </w:trPr>
        <w:tc>
          <w:tcPr>
            <w:tcW w:w="562" w:type="dxa"/>
            <w:vMerge w:val="restart"/>
            <w:tcBorders>
              <w:top w:val="single" w:sz="4" w:space="0" w:color="auto"/>
              <w:bottom w:val="nil"/>
            </w:tcBorders>
          </w:tcPr>
          <w:p w:rsidR="003256C7" w:rsidRPr="003256C7" w:rsidRDefault="003256C7" w:rsidP="003D4E15">
            <w:pPr>
              <w:autoSpaceDE w:val="0"/>
              <w:autoSpaceDN w:val="0"/>
              <w:adjustRightInd w:val="0"/>
              <w:spacing w:line="240" w:lineRule="auto"/>
              <w:ind w:left="0" w:right="60" w:hanging="2"/>
              <w:rPr>
                <w:rFonts w:asciiTheme="minorHAnsi" w:eastAsia="SimSun" w:hAnsiTheme="minorHAnsi"/>
                <w:sz w:val="22"/>
                <w:szCs w:val="22"/>
                <w:lang w:val="en-ID"/>
              </w:rPr>
            </w:pPr>
            <w:r w:rsidRPr="003256C7">
              <w:rPr>
                <w:rFonts w:asciiTheme="minorHAnsi" w:eastAsia="SimSun" w:hAnsiTheme="minorHAnsi"/>
                <w:sz w:val="22"/>
                <w:szCs w:val="22"/>
                <w:lang w:val="en-ID"/>
              </w:rPr>
              <w:t>1</w:t>
            </w:r>
          </w:p>
        </w:tc>
        <w:tc>
          <w:tcPr>
            <w:tcW w:w="1134" w:type="dxa"/>
            <w:tcBorders>
              <w:top w:val="single" w:sz="4" w:space="0" w:color="auto"/>
              <w:bottom w:val="nil"/>
            </w:tcBorders>
          </w:tcPr>
          <w:p w:rsidR="003256C7" w:rsidRPr="003256C7" w:rsidRDefault="003256C7" w:rsidP="003D4E15">
            <w:pPr>
              <w:autoSpaceDE w:val="0"/>
              <w:autoSpaceDN w:val="0"/>
              <w:adjustRightInd w:val="0"/>
              <w:spacing w:line="240" w:lineRule="auto"/>
              <w:ind w:left="0" w:right="60" w:hanging="2"/>
              <w:rPr>
                <w:rFonts w:asciiTheme="minorHAnsi" w:eastAsia="SimSun" w:hAnsiTheme="minorHAnsi"/>
                <w:sz w:val="22"/>
                <w:szCs w:val="22"/>
                <w:lang w:val="en-ID"/>
              </w:rPr>
            </w:pPr>
            <w:r w:rsidRPr="003256C7">
              <w:rPr>
                <w:rFonts w:asciiTheme="minorHAnsi" w:eastAsia="SimSun" w:hAnsiTheme="minorHAnsi"/>
                <w:sz w:val="22"/>
                <w:szCs w:val="22"/>
                <w:lang w:val="en-ID"/>
              </w:rPr>
              <w:t>(Constant)</w:t>
            </w:r>
          </w:p>
        </w:tc>
        <w:tc>
          <w:tcPr>
            <w:tcW w:w="851" w:type="dxa"/>
            <w:tcBorders>
              <w:top w:val="single" w:sz="4" w:space="0" w:color="auto"/>
              <w:bottom w:val="nil"/>
            </w:tcBorders>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4.032</w:t>
            </w:r>
          </w:p>
        </w:tc>
        <w:tc>
          <w:tcPr>
            <w:tcW w:w="992" w:type="dxa"/>
            <w:tcBorders>
              <w:top w:val="single" w:sz="4" w:space="0" w:color="auto"/>
              <w:bottom w:val="nil"/>
            </w:tcBorders>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1.651</w:t>
            </w:r>
          </w:p>
        </w:tc>
        <w:tc>
          <w:tcPr>
            <w:tcW w:w="1418" w:type="dxa"/>
            <w:tcBorders>
              <w:top w:val="single" w:sz="4" w:space="0" w:color="auto"/>
              <w:bottom w:val="nil"/>
            </w:tcBorders>
            <w:vAlign w:val="center"/>
          </w:tcPr>
          <w:p w:rsidR="003256C7" w:rsidRPr="003256C7" w:rsidRDefault="003256C7" w:rsidP="003D4E15">
            <w:pPr>
              <w:autoSpaceDE w:val="0"/>
              <w:autoSpaceDN w:val="0"/>
              <w:adjustRightInd w:val="0"/>
              <w:spacing w:line="240" w:lineRule="auto"/>
              <w:ind w:left="0" w:hanging="2"/>
              <w:rPr>
                <w:rFonts w:asciiTheme="minorHAnsi" w:eastAsia="SimSun" w:hAnsiTheme="minorHAnsi"/>
                <w:sz w:val="22"/>
                <w:szCs w:val="22"/>
                <w:lang w:val="en-ID"/>
              </w:rPr>
            </w:pPr>
          </w:p>
        </w:tc>
        <w:tc>
          <w:tcPr>
            <w:tcW w:w="708" w:type="dxa"/>
            <w:tcBorders>
              <w:top w:val="single" w:sz="4" w:space="0" w:color="auto"/>
              <w:bottom w:val="nil"/>
            </w:tcBorders>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2.441</w:t>
            </w:r>
          </w:p>
        </w:tc>
        <w:tc>
          <w:tcPr>
            <w:tcW w:w="709" w:type="dxa"/>
            <w:tcBorders>
              <w:top w:val="single" w:sz="4" w:space="0" w:color="auto"/>
              <w:bottom w:val="nil"/>
            </w:tcBorders>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.016</w:t>
            </w:r>
          </w:p>
        </w:tc>
        <w:tc>
          <w:tcPr>
            <w:tcW w:w="992" w:type="dxa"/>
            <w:tcBorders>
              <w:top w:val="single" w:sz="4" w:space="0" w:color="auto"/>
              <w:bottom w:val="nil"/>
            </w:tcBorders>
            <w:vAlign w:val="center"/>
          </w:tcPr>
          <w:p w:rsidR="003256C7" w:rsidRPr="003256C7" w:rsidRDefault="003256C7" w:rsidP="003D4E15">
            <w:pPr>
              <w:autoSpaceDE w:val="0"/>
              <w:autoSpaceDN w:val="0"/>
              <w:adjustRightInd w:val="0"/>
              <w:spacing w:line="240" w:lineRule="auto"/>
              <w:ind w:left="0" w:hanging="2"/>
              <w:rPr>
                <w:rFonts w:asciiTheme="minorHAnsi" w:eastAsia="SimSun" w:hAnsiTheme="minorHAnsi"/>
                <w:sz w:val="22"/>
                <w:szCs w:val="22"/>
                <w:lang w:val="en-ID"/>
              </w:rPr>
            </w:pPr>
          </w:p>
        </w:tc>
        <w:tc>
          <w:tcPr>
            <w:tcW w:w="993" w:type="dxa"/>
            <w:tcBorders>
              <w:top w:val="single" w:sz="4" w:space="0" w:color="auto"/>
              <w:bottom w:val="nil"/>
            </w:tcBorders>
            <w:vAlign w:val="center"/>
          </w:tcPr>
          <w:p w:rsidR="003256C7" w:rsidRPr="003256C7" w:rsidRDefault="003256C7" w:rsidP="003D4E15">
            <w:pPr>
              <w:autoSpaceDE w:val="0"/>
              <w:autoSpaceDN w:val="0"/>
              <w:adjustRightInd w:val="0"/>
              <w:spacing w:line="240" w:lineRule="auto"/>
              <w:ind w:left="0" w:hanging="2"/>
              <w:rPr>
                <w:rFonts w:asciiTheme="minorHAnsi" w:eastAsia="SimSun" w:hAnsiTheme="minorHAnsi"/>
                <w:sz w:val="22"/>
                <w:szCs w:val="22"/>
                <w:lang w:val="en-ID"/>
              </w:rPr>
            </w:pPr>
          </w:p>
        </w:tc>
      </w:tr>
      <w:tr w:rsidR="003256C7" w:rsidRPr="003256C7" w:rsidTr="003D4E15">
        <w:trPr>
          <w:cantSplit/>
          <w:trHeight w:val="57"/>
        </w:trPr>
        <w:tc>
          <w:tcPr>
            <w:tcW w:w="562" w:type="dxa"/>
            <w:vMerge/>
            <w:tcBorders>
              <w:top w:val="nil"/>
              <w:bottom w:val="nil"/>
            </w:tcBorders>
          </w:tcPr>
          <w:p w:rsidR="003256C7" w:rsidRPr="003256C7" w:rsidRDefault="003256C7" w:rsidP="003D4E15">
            <w:pPr>
              <w:autoSpaceDE w:val="0"/>
              <w:autoSpaceDN w:val="0"/>
              <w:adjustRightInd w:val="0"/>
              <w:spacing w:line="240" w:lineRule="auto"/>
              <w:ind w:left="0" w:hanging="2"/>
              <w:rPr>
                <w:rFonts w:asciiTheme="minorHAnsi" w:eastAsia="SimSun" w:hAnsiTheme="minorHAnsi"/>
                <w:sz w:val="22"/>
                <w:szCs w:val="22"/>
                <w:lang w:val="en-ID"/>
              </w:rPr>
            </w:pPr>
          </w:p>
        </w:tc>
        <w:tc>
          <w:tcPr>
            <w:tcW w:w="1134" w:type="dxa"/>
            <w:tcBorders>
              <w:top w:val="nil"/>
              <w:bottom w:val="nil"/>
            </w:tcBorders>
          </w:tcPr>
          <w:p w:rsidR="003256C7" w:rsidRPr="003256C7" w:rsidRDefault="003256C7" w:rsidP="003D4E15">
            <w:pPr>
              <w:autoSpaceDE w:val="0"/>
              <w:autoSpaceDN w:val="0"/>
              <w:adjustRightInd w:val="0"/>
              <w:spacing w:line="240" w:lineRule="auto"/>
              <w:ind w:left="0" w:right="60" w:hanging="2"/>
              <w:rPr>
                <w:rFonts w:asciiTheme="minorHAnsi" w:eastAsia="SimSun" w:hAnsiTheme="minorHAnsi"/>
                <w:sz w:val="22"/>
                <w:szCs w:val="22"/>
                <w:lang w:val="en-ID"/>
              </w:rPr>
            </w:pPr>
            <w:r w:rsidRPr="003256C7">
              <w:rPr>
                <w:rFonts w:asciiTheme="minorHAnsi" w:eastAsia="SimSun" w:hAnsiTheme="minorHAnsi"/>
                <w:sz w:val="22"/>
                <w:szCs w:val="22"/>
                <w:lang w:val="en-ID"/>
              </w:rPr>
              <w:t>Perceived Ease Of Use</w:t>
            </w:r>
          </w:p>
        </w:tc>
        <w:tc>
          <w:tcPr>
            <w:tcW w:w="851" w:type="dxa"/>
            <w:tcBorders>
              <w:top w:val="nil"/>
              <w:bottom w:val="nil"/>
            </w:tcBorders>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.478</w:t>
            </w:r>
          </w:p>
        </w:tc>
        <w:tc>
          <w:tcPr>
            <w:tcW w:w="992" w:type="dxa"/>
            <w:tcBorders>
              <w:top w:val="nil"/>
              <w:bottom w:val="nil"/>
            </w:tcBorders>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.094</w:t>
            </w:r>
          </w:p>
        </w:tc>
        <w:tc>
          <w:tcPr>
            <w:tcW w:w="1418" w:type="dxa"/>
            <w:tcBorders>
              <w:top w:val="nil"/>
              <w:bottom w:val="nil"/>
            </w:tcBorders>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.443</w:t>
            </w:r>
          </w:p>
        </w:tc>
        <w:tc>
          <w:tcPr>
            <w:tcW w:w="708" w:type="dxa"/>
            <w:tcBorders>
              <w:top w:val="nil"/>
              <w:bottom w:val="nil"/>
            </w:tcBorders>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5.060</w:t>
            </w:r>
          </w:p>
        </w:tc>
        <w:tc>
          <w:tcPr>
            <w:tcW w:w="709" w:type="dxa"/>
            <w:tcBorders>
              <w:top w:val="nil"/>
              <w:bottom w:val="nil"/>
            </w:tcBorders>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.000</w:t>
            </w:r>
          </w:p>
        </w:tc>
        <w:tc>
          <w:tcPr>
            <w:tcW w:w="992" w:type="dxa"/>
            <w:tcBorders>
              <w:top w:val="nil"/>
              <w:bottom w:val="nil"/>
            </w:tcBorders>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.567</w:t>
            </w:r>
          </w:p>
        </w:tc>
        <w:tc>
          <w:tcPr>
            <w:tcW w:w="993" w:type="dxa"/>
            <w:tcBorders>
              <w:top w:val="nil"/>
              <w:bottom w:val="nil"/>
            </w:tcBorders>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1.765</w:t>
            </w:r>
          </w:p>
        </w:tc>
      </w:tr>
      <w:tr w:rsidR="003256C7" w:rsidRPr="003256C7" w:rsidTr="003D4E15">
        <w:trPr>
          <w:cantSplit/>
          <w:trHeight w:val="57"/>
        </w:trPr>
        <w:tc>
          <w:tcPr>
            <w:tcW w:w="562" w:type="dxa"/>
            <w:vMerge/>
            <w:tcBorders>
              <w:top w:val="nil"/>
            </w:tcBorders>
          </w:tcPr>
          <w:p w:rsidR="003256C7" w:rsidRPr="003256C7" w:rsidRDefault="003256C7" w:rsidP="003D4E15">
            <w:pPr>
              <w:autoSpaceDE w:val="0"/>
              <w:autoSpaceDN w:val="0"/>
              <w:adjustRightInd w:val="0"/>
              <w:spacing w:line="240" w:lineRule="auto"/>
              <w:ind w:left="0" w:hanging="2"/>
              <w:rPr>
                <w:rFonts w:asciiTheme="minorHAnsi" w:eastAsia="SimSun" w:hAnsiTheme="minorHAnsi"/>
                <w:sz w:val="22"/>
                <w:szCs w:val="22"/>
                <w:lang w:val="en-ID"/>
              </w:rPr>
            </w:pPr>
          </w:p>
        </w:tc>
        <w:tc>
          <w:tcPr>
            <w:tcW w:w="1134" w:type="dxa"/>
            <w:tcBorders>
              <w:top w:val="nil"/>
            </w:tcBorders>
          </w:tcPr>
          <w:p w:rsidR="003256C7" w:rsidRPr="003256C7" w:rsidRDefault="003256C7" w:rsidP="003D4E15">
            <w:pPr>
              <w:autoSpaceDE w:val="0"/>
              <w:autoSpaceDN w:val="0"/>
              <w:adjustRightInd w:val="0"/>
              <w:spacing w:line="240" w:lineRule="auto"/>
              <w:ind w:left="0" w:right="60" w:hanging="2"/>
              <w:rPr>
                <w:rFonts w:asciiTheme="minorHAnsi" w:eastAsia="SimSun" w:hAnsiTheme="minorHAnsi"/>
                <w:sz w:val="22"/>
                <w:szCs w:val="22"/>
                <w:lang w:val="en-ID"/>
              </w:rPr>
            </w:pPr>
            <w:r w:rsidRPr="003256C7">
              <w:rPr>
                <w:rFonts w:asciiTheme="minorHAnsi" w:eastAsia="SimSun" w:hAnsiTheme="minorHAnsi"/>
                <w:sz w:val="22"/>
                <w:szCs w:val="22"/>
                <w:lang w:val="en-ID"/>
              </w:rPr>
              <w:t>Service Quality</w:t>
            </w:r>
          </w:p>
        </w:tc>
        <w:tc>
          <w:tcPr>
            <w:tcW w:w="851" w:type="dxa"/>
            <w:tcBorders>
              <w:top w:val="nil"/>
            </w:tcBorders>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.318</w:t>
            </w:r>
          </w:p>
        </w:tc>
        <w:tc>
          <w:tcPr>
            <w:tcW w:w="992" w:type="dxa"/>
            <w:tcBorders>
              <w:top w:val="nil"/>
            </w:tcBorders>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.086</w:t>
            </w:r>
          </w:p>
        </w:tc>
        <w:tc>
          <w:tcPr>
            <w:tcW w:w="1418" w:type="dxa"/>
            <w:tcBorders>
              <w:top w:val="nil"/>
            </w:tcBorders>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.324</w:t>
            </w:r>
          </w:p>
        </w:tc>
        <w:tc>
          <w:tcPr>
            <w:tcW w:w="708" w:type="dxa"/>
            <w:tcBorders>
              <w:top w:val="nil"/>
            </w:tcBorders>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3.700</w:t>
            </w:r>
          </w:p>
        </w:tc>
        <w:tc>
          <w:tcPr>
            <w:tcW w:w="709" w:type="dxa"/>
            <w:tcBorders>
              <w:top w:val="nil"/>
            </w:tcBorders>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.000</w:t>
            </w:r>
          </w:p>
        </w:tc>
        <w:tc>
          <w:tcPr>
            <w:tcW w:w="992" w:type="dxa"/>
            <w:tcBorders>
              <w:top w:val="nil"/>
            </w:tcBorders>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.567</w:t>
            </w:r>
          </w:p>
        </w:tc>
        <w:tc>
          <w:tcPr>
            <w:tcW w:w="993" w:type="dxa"/>
            <w:tcBorders>
              <w:top w:val="nil"/>
            </w:tcBorders>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1.765</w:t>
            </w:r>
          </w:p>
        </w:tc>
      </w:tr>
      <w:tr w:rsidR="003256C7" w:rsidRPr="003256C7" w:rsidTr="003D4E15">
        <w:trPr>
          <w:cantSplit/>
          <w:trHeight w:val="57"/>
        </w:trPr>
        <w:tc>
          <w:tcPr>
            <w:tcW w:w="8359" w:type="dxa"/>
            <w:gridSpan w:val="9"/>
            <w:tcBorders>
              <w:bottom w:val="single" w:sz="4" w:space="0" w:color="auto"/>
            </w:tcBorders>
          </w:tcPr>
          <w:p w:rsidR="003256C7" w:rsidRPr="003256C7" w:rsidRDefault="003256C7" w:rsidP="003D4E15">
            <w:pPr>
              <w:autoSpaceDE w:val="0"/>
              <w:autoSpaceDN w:val="0"/>
              <w:adjustRightInd w:val="0"/>
              <w:spacing w:line="240" w:lineRule="auto"/>
              <w:ind w:left="0" w:right="60" w:hanging="2"/>
              <w:rPr>
                <w:rFonts w:asciiTheme="minorHAnsi" w:eastAsia="SimSun" w:hAnsiTheme="minorHAnsi"/>
                <w:sz w:val="22"/>
                <w:szCs w:val="22"/>
                <w:lang w:val="en-ID"/>
              </w:rPr>
            </w:pPr>
            <w:r w:rsidRPr="003256C7">
              <w:rPr>
                <w:rFonts w:asciiTheme="minorHAnsi" w:eastAsia="SimSun" w:hAnsiTheme="minorHAnsi"/>
                <w:sz w:val="22"/>
                <w:szCs w:val="22"/>
                <w:lang w:val="en-ID"/>
              </w:rPr>
              <w:t>a. Dependent Variable: Repurchase Intention</w:t>
            </w:r>
          </w:p>
        </w:tc>
      </w:tr>
    </w:tbl>
    <w:p w:rsidR="003256C7" w:rsidRPr="003256C7" w:rsidRDefault="003256C7" w:rsidP="003256C7">
      <w:pPr>
        <w:spacing w:line="240" w:lineRule="auto"/>
        <w:ind w:left="0" w:hanging="2"/>
        <w:jc w:val="center"/>
        <w:rPr>
          <w:rFonts w:asciiTheme="minorHAnsi" w:hAnsiTheme="minorHAnsi"/>
          <w:i/>
          <w:iCs/>
          <w:sz w:val="22"/>
          <w:szCs w:val="22"/>
        </w:rPr>
      </w:pPr>
      <w:r w:rsidRPr="003256C7">
        <w:rPr>
          <w:rFonts w:asciiTheme="minorHAnsi" w:hAnsiTheme="minorHAnsi"/>
          <w:i/>
          <w:iCs/>
          <w:sz w:val="22"/>
          <w:szCs w:val="22"/>
        </w:rPr>
        <w:t>Sumber: Data Primer, diolah tahun 2022</w:t>
      </w:r>
    </w:p>
    <w:p w:rsidR="003256C7" w:rsidRPr="003256C7" w:rsidRDefault="003256C7" w:rsidP="003256C7">
      <w:pPr>
        <w:spacing w:line="240" w:lineRule="auto"/>
        <w:ind w:left="0" w:hanging="2"/>
        <w:jc w:val="center"/>
        <w:rPr>
          <w:rFonts w:asciiTheme="minorHAnsi" w:hAnsiTheme="minorHAnsi"/>
          <w:i/>
          <w:iCs/>
          <w:sz w:val="22"/>
          <w:szCs w:val="22"/>
        </w:rPr>
      </w:pPr>
    </w:p>
    <w:p w:rsidR="003256C7" w:rsidRPr="00845904" w:rsidRDefault="003256C7" w:rsidP="003256C7">
      <w:pPr>
        <w:pStyle w:val="Heading2"/>
        <w:ind w:left="1" w:hanging="3"/>
        <w:jc w:val="center"/>
        <w:rPr>
          <w:rFonts w:asciiTheme="minorHAnsi" w:hAnsiTheme="minorHAnsi"/>
          <w:b/>
          <w:color w:val="auto"/>
        </w:rPr>
      </w:pPr>
      <w:r w:rsidRPr="00845904">
        <w:rPr>
          <w:rFonts w:asciiTheme="minorHAnsi" w:hAnsiTheme="minorHAnsi"/>
          <w:b/>
          <w:color w:val="auto"/>
        </w:rPr>
        <w:t>Tabel 5</w:t>
      </w:r>
    </w:p>
    <w:p w:rsidR="003256C7" w:rsidRPr="00845904" w:rsidRDefault="003256C7" w:rsidP="003256C7">
      <w:pPr>
        <w:pStyle w:val="Heading2"/>
        <w:ind w:left="1" w:hanging="3"/>
        <w:jc w:val="center"/>
        <w:rPr>
          <w:rFonts w:asciiTheme="minorHAnsi" w:hAnsiTheme="minorHAnsi"/>
          <w:b/>
          <w:color w:val="auto"/>
        </w:rPr>
      </w:pPr>
      <w:r w:rsidRPr="00845904">
        <w:rPr>
          <w:rFonts w:asciiTheme="minorHAnsi" w:hAnsiTheme="minorHAnsi"/>
          <w:b/>
          <w:color w:val="auto"/>
        </w:rPr>
        <w:t>Hasil Uji Multikolinieritas 2</w:t>
      </w:r>
    </w:p>
    <w:p w:rsidR="003256C7" w:rsidRPr="003256C7" w:rsidRDefault="003256C7" w:rsidP="003256C7">
      <w:pPr>
        <w:spacing w:line="240" w:lineRule="auto"/>
        <w:ind w:left="0" w:hanging="2"/>
        <w:jc w:val="center"/>
        <w:rPr>
          <w:rFonts w:asciiTheme="minorHAnsi" w:hAnsiTheme="minorHAnsi"/>
          <w:b/>
          <w:bCs/>
          <w:sz w:val="22"/>
          <w:szCs w:val="22"/>
        </w:rPr>
      </w:pPr>
    </w:p>
    <w:tbl>
      <w:tblPr>
        <w:tblW w:w="821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562"/>
        <w:gridCol w:w="1134"/>
        <w:gridCol w:w="851"/>
        <w:gridCol w:w="1134"/>
        <w:gridCol w:w="1276"/>
        <w:gridCol w:w="708"/>
        <w:gridCol w:w="709"/>
        <w:gridCol w:w="851"/>
        <w:gridCol w:w="992"/>
      </w:tblGrid>
      <w:tr w:rsidR="003256C7" w:rsidRPr="003256C7" w:rsidTr="003D4E15">
        <w:trPr>
          <w:cantSplit/>
        </w:trPr>
        <w:tc>
          <w:tcPr>
            <w:tcW w:w="8217" w:type="dxa"/>
            <w:gridSpan w:val="9"/>
            <w:tcBorders>
              <w:top w:val="single" w:sz="4" w:space="0" w:color="auto"/>
            </w:tcBorders>
            <w:vAlign w:val="center"/>
          </w:tcPr>
          <w:p w:rsidR="003256C7" w:rsidRPr="003256C7" w:rsidRDefault="002D1976" w:rsidP="003D4E15">
            <w:pPr>
              <w:autoSpaceDE w:val="0"/>
              <w:autoSpaceDN w:val="0"/>
              <w:adjustRightInd w:val="0"/>
              <w:spacing w:line="240" w:lineRule="auto"/>
              <w:ind w:left="0" w:right="60" w:hanging="2"/>
              <w:jc w:val="center"/>
              <w:rPr>
                <w:rFonts w:asciiTheme="minorHAnsi" w:eastAsia="SimSun" w:hAnsiTheme="minorHAnsi"/>
                <w:sz w:val="22"/>
                <w:szCs w:val="22"/>
                <w:lang w:val="en-ID"/>
              </w:rPr>
            </w:pPr>
            <w:r w:rsidRPr="003256C7">
              <w:rPr>
                <w:rFonts w:asciiTheme="minorHAnsi" w:eastAsia="SimSun" w:hAnsiTheme="minorHAnsi"/>
                <w:b/>
                <w:bCs/>
                <w:sz w:val="22"/>
                <w:szCs w:val="22"/>
                <w:lang w:val="en-ID"/>
              </w:rPr>
              <w:t>Coefficients</w:t>
            </w:r>
          </w:p>
        </w:tc>
      </w:tr>
      <w:tr w:rsidR="003256C7" w:rsidRPr="003256C7" w:rsidTr="003D4E15">
        <w:trPr>
          <w:cantSplit/>
        </w:trPr>
        <w:tc>
          <w:tcPr>
            <w:tcW w:w="1696" w:type="dxa"/>
            <w:gridSpan w:val="2"/>
            <w:vMerge w:val="restart"/>
            <w:vAlign w:val="bottom"/>
          </w:tcPr>
          <w:p w:rsidR="003256C7" w:rsidRPr="003256C7" w:rsidRDefault="003256C7" w:rsidP="003D4E15">
            <w:pPr>
              <w:autoSpaceDE w:val="0"/>
              <w:autoSpaceDN w:val="0"/>
              <w:adjustRightInd w:val="0"/>
              <w:spacing w:line="240" w:lineRule="auto"/>
              <w:ind w:left="0" w:right="60" w:hanging="2"/>
              <w:rPr>
                <w:rFonts w:asciiTheme="minorHAnsi" w:eastAsia="SimSun" w:hAnsiTheme="minorHAnsi"/>
                <w:sz w:val="22"/>
                <w:szCs w:val="22"/>
                <w:lang w:val="en-ID"/>
              </w:rPr>
            </w:pPr>
            <w:r w:rsidRPr="003256C7">
              <w:rPr>
                <w:rFonts w:asciiTheme="minorHAnsi" w:eastAsia="SimSun" w:hAnsiTheme="minorHAnsi"/>
                <w:sz w:val="22"/>
                <w:szCs w:val="22"/>
                <w:lang w:val="en-ID"/>
              </w:rPr>
              <w:t>Model</w:t>
            </w:r>
          </w:p>
        </w:tc>
        <w:tc>
          <w:tcPr>
            <w:tcW w:w="1985" w:type="dxa"/>
            <w:gridSpan w:val="2"/>
            <w:vAlign w:val="bottom"/>
          </w:tcPr>
          <w:p w:rsidR="003256C7" w:rsidRPr="003256C7" w:rsidRDefault="003256C7" w:rsidP="003D4E15">
            <w:pPr>
              <w:autoSpaceDE w:val="0"/>
              <w:autoSpaceDN w:val="0"/>
              <w:adjustRightInd w:val="0"/>
              <w:spacing w:line="240" w:lineRule="auto"/>
              <w:ind w:left="0" w:right="60" w:hanging="2"/>
              <w:jc w:val="center"/>
              <w:rPr>
                <w:rFonts w:asciiTheme="minorHAnsi" w:eastAsia="SimSun" w:hAnsiTheme="minorHAnsi"/>
                <w:sz w:val="22"/>
                <w:szCs w:val="22"/>
                <w:lang w:val="en-ID"/>
              </w:rPr>
            </w:pPr>
            <w:r w:rsidRPr="003256C7">
              <w:rPr>
                <w:rFonts w:asciiTheme="minorHAnsi" w:eastAsia="SimSun" w:hAnsiTheme="minorHAnsi"/>
                <w:sz w:val="22"/>
                <w:szCs w:val="22"/>
                <w:lang w:val="en-ID"/>
              </w:rPr>
              <w:t>Unstandardized Coefficients</w:t>
            </w:r>
          </w:p>
        </w:tc>
        <w:tc>
          <w:tcPr>
            <w:tcW w:w="1276" w:type="dxa"/>
            <w:vAlign w:val="bottom"/>
          </w:tcPr>
          <w:p w:rsidR="003256C7" w:rsidRPr="003256C7" w:rsidRDefault="003256C7" w:rsidP="003D4E15">
            <w:pPr>
              <w:autoSpaceDE w:val="0"/>
              <w:autoSpaceDN w:val="0"/>
              <w:adjustRightInd w:val="0"/>
              <w:spacing w:line="240" w:lineRule="auto"/>
              <w:ind w:left="0" w:right="60" w:hanging="2"/>
              <w:jc w:val="center"/>
              <w:rPr>
                <w:rFonts w:asciiTheme="minorHAnsi" w:eastAsia="SimSun" w:hAnsiTheme="minorHAnsi"/>
                <w:sz w:val="22"/>
                <w:szCs w:val="22"/>
                <w:lang w:val="en-ID"/>
              </w:rPr>
            </w:pPr>
            <w:r w:rsidRPr="003256C7">
              <w:rPr>
                <w:rFonts w:asciiTheme="minorHAnsi" w:eastAsia="SimSun" w:hAnsiTheme="minorHAnsi"/>
                <w:sz w:val="22"/>
                <w:szCs w:val="22"/>
                <w:lang w:val="en-ID"/>
              </w:rPr>
              <w:t>Standardized Coefficients</w:t>
            </w:r>
          </w:p>
        </w:tc>
        <w:tc>
          <w:tcPr>
            <w:tcW w:w="708" w:type="dxa"/>
            <w:vMerge w:val="restart"/>
            <w:vAlign w:val="bottom"/>
          </w:tcPr>
          <w:p w:rsidR="003256C7" w:rsidRPr="003256C7" w:rsidRDefault="003256C7" w:rsidP="003D4E15">
            <w:pPr>
              <w:autoSpaceDE w:val="0"/>
              <w:autoSpaceDN w:val="0"/>
              <w:adjustRightInd w:val="0"/>
              <w:spacing w:line="240" w:lineRule="auto"/>
              <w:ind w:left="0" w:right="60" w:hanging="2"/>
              <w:jc w:val="center"/>
              <w:rPr>
                <w:rFonts w:asciiTheme="minorHAnsi" w:eastAsia="SimSun" w:hAnsiTheme="minorHAnsi"/>
                <w:sz w:val="22"/>
                <w:szCs w:val="22"/>
                <w:lang w:val="en-ID"/>
              </w:rPr>
            </w:pPr>
            <w:r w:rsidRPr="003256C7">
              <w:rPr>
                <w:rFonts w:asciiTheme="minorHAnsi" w:eastAsia="SimSun" w:hAnsiTheme="minorHAnsi"/>
                <w:sz w:val="22"/>
                <w:szCs w:val="22"/>
                <w:lang w:val="en-ID"/>
              </w:rPr>
              <w:t>t</w:t>
            </w:r>
          </w:p>
        </w:tc>
        <w:tc>
          <w:tcPr>
            <w:tcW w:w="709" w:type="dxa"/>
            <w:vMerge w:val="restart"/>
            <w:vAlign w:val="bottom"/>
          </w:tcPr>
          <w:p w:rsidR="003256C7" w:rsidRPr="003256C7" w:rsidRDefault="003256C7" w:rsidP="003D4E15">
            <w:pPr>
              <w:autoSpaceDE w:val="0"/>
              <w:autoSpaceDN w:val="0"/>
              <w:adjustRightInd w:val="0"/>
              <w:spacing w:line="240" w:lineRule="auto"/>
              <w:ind w:left="0" w:right="60" w:hanging="2"/>
              <w:jc w:val="center"/>
              <w:rPr>
                <w:rFonts w:asciiTheme="minorHAnsi" w:eastAsia="SimSun" w:hAnsiTheme="minorHAnsi"/>
                <w:sz w:val="22"/>
                <w:szCs w:val="22"/>
                <w:lang w:val="en-ID"/>
              </w:rPr>
            </w:pPr>
            <w:r w:rsidRPr="003256C7">
              <w:rPr>
                <w:rFonts w:asciiTheme="minorHAnsi" w:eastAsia="SimSun" w:hAnsiTheme="minorHAnsi"/>
                <w:sz w:val="22"/>
                <w:szCs w:val="22"/>
                <w:lang w:val="en-ID"/>
              </w:rPr>
              <w:t>Sig.</w:t>
            </w:r>
          </w:p>
        </w:tc>
        <w:tc>
          <w:tcPr>
            <w:tcW w:w="1843" w:type="dxa"/>
            <w:gridSpan w:val="2"/>
            <w:vAlign w:val="bottom"/>
          </w:tcPr>
          <w:p w:rsidR="003256C7" w:rsidRPr="003256C7" w:rsidRDefault="003256C7" w:rsidP="003D4E15">
            <w:pPr>
              <w:autoSpaceDE w:val="0"/>
              <w:autoSpaceDN w:val="0"/>
              <w:adjustRightInd w:val="0"/>
              <w:spacing w:line="240" w:lineRule="auto"/>
              <w:ind w:left="0" w:right="60" w:hanging="2"/>
              <w:jc w:val="center"/>
              <w:rPr>
                <w:rFonts w:asciiTheme="minorHAnsi" w:eastAsia="SimSun" w:hAnsiTheme="minorHAnsi"/>
                <w:sz w:val="22"/>
                <w:szCs w:val="22"/>
                <w:lang w:val="en-ID"/>
              </w:rPr>
            </w:pPr>
            <w:r w:rsidRPr="003256C7">
              <w:rPr>
                <w:rFonts w:asciiTheme="minorHAnsi" w:eastAsia="SimSun" w:hAnsiTheme="minorHAnsi"/>
                <w:sz w:val="22"/>
                <w:szCs w:val="22"/>
                <w:lang w:val="en-ID"/>
              </w:rPr>
              <w:t>Collinearity Statistics</w:t>
            </w:r>
          </w:p>
        </w:tc>
      </w:tr>
      <w:tr w:rsidR="003256C7" w:rsidRPr="003256C7" w:rsidTr="003D4E15">
        <w:trPr>
          <w:cantSplit/>
        </w:trPr>
        <w:tc>
          <w:tcPr>
            <w:tcW w:w="1696" w:type="dxa"/>
            <w:gridSpan w:val="2"/>
            <w:vMerge/>
            <w:tcBorders>
              <w:bottom w:val="single" w:sz="4" w:space="0" w:color="auto"/>
            </w:tcBorders>
            <w:vAlign w:val="bottom"/>
          </w:tcPr>
          <w:p w:rsidR="003256C7" w:rsidRPr="003256C7" w:rsidRDefault="003256C7" w:rsidP="003D4E15">
            <w:pPr>
              <w:autoSpaceDE w:val="0"/>
              <w:autoSpaceDN w:val="0"/>
              <w:adjustRightInd w:val="0"/>
              <w:spacing w:line="240" w:lineRule="auto"/>
              <w:ind w:left="0" w:hanging="2"/>
              <w:rPr>
                <w:rFonts w:asciiTheme="minorHAnsi" w:eastAsia="SimSun" w:hAnsiTheme="minorHAnsi"/>
                <w:sz w:val="22"/>
                <w:szCs w:val="22"/>
                <w:lang w:val="en-ID"/>
              </w:rPr>
            </w:pPr>
          </w:p>
        </w:tc>
        <w:tc>
          <w:tcPr>
            <w:tcW w:w="851" w:type="dxa"/>
            <w:tcBorders>
              <w:bottom w:val="single" w:sz="4" w:space="0" w:color="auto"/>
            </w:tcBorders>
            <w:vAlign w:val="bottom"/>
          </w:tcPr>
          <w:p w:rsidR="003256C7" w:rsidRPr="003256C7" w:rsidRDefault="003256C7" w:rsidP="003D4E15">
            <w:pPr>
              <w:autoSpaceDE w:val="0"/>
              <w:autoSpaceDN w:val="0"/>
              <w:adjustRightInd w:val="0"/>
              <w:spacing w:line="240" w:lineRule="auto"/>
              <w:ind w:left="0" w:right="60" w:hanging="2"/>
              <w:jc w:val="center"/>
              <w:rPr>
                <w:rFonts w:asciiTheme="minorHAnsi" w:eastAsia="SimSun" w:hAnsiTheme="minorHAnsi"/>
                <w:sz w:val="22"/>
                <w:szCs w:val="22"/>
                <w:lang w:val="en-ID"/>
              </w:rPr>
            </w:pPr>
            <w:r w:rsidRPr="003256C7">
              <w:rPr>
                <w:rFonts w:asciiTheme="minorHAnsi" w:eastAsia="SimSun" w:hAnsiTheme="minorHAnsi"/>
                <w:sz w:val="22"/>
                <w:szCs w:val="22"/>
                <w:lang w:val="en-ID"/>
              </w:rPr>
              <w:t>B</w:t>
            </w:r>
          </w:p>
        </w:tc>
        <w:tc>
          <w:tcPr>
            <w:tcW w:w="1134" w:type="dxa"/>
            <w:tcBorders>
              <w:bottom w:val="single" w:sz="4" w:space="0" w:color="auto"/>
            </w:tcBorders>
            <w:vAlign w:val="bottom"/>
          </w:tcPr>
          <w:p w:rsidR="003256C7" w:rsidRPr="003256C7" w:rsidRDefault="003256C7" w:rsidP="003D4E15">
            <w:pPr>
              <w:autoSpaceDE w:val="0"/>
              <w:autoSpaceDN w:val="0"/>
              <w:adjustRightInd w:val="0"/>
              <w:spacing w:line="240" w:lineRule="auto"/>
              <w:ind w:left="0" w:right="60" w:hanging="2"/>
              <w:jc w:val="center"/>
              <w:rPr>
                <w:rFonts w:asciiTheme="minorHAnsi" w:eastAsia="SimSun" w:hAnsiTheme="minorHAnsi"/>
                <w:sz w:val="22"/>
                <w:szCs w:val="22"/>
                <w:lang w:val="en-ID"/>
              </w:rPr>
            </w:pPr>
            <w:r w:rsidRPr="003256C7">
              <w:rPr>
                <w:rFonts w:asciiTheme="minorHAnsi" w:eastAsia="SimSun" w:hAnsiTheme="minorHAnsi"/>
                <w:sz w:val="22"/>
                <w:szCs w:val="22"/>
                <w:lang w:val="en-ID"/>
              </w:rPr>
              <w:t>Std. Error</w:t>
            </w:r>
          </w:p>
        </w:tc>
        <w:tc>
          <w:tcPr>
            <w:tcW w:w="1276" w:type="dxa"/>
            <w:tcBorders>
              <w:bottom w:val="single" w:sz="4" w:space="0" w:color="auto"/>
            </w:tcBorders>
            <w:vAlign w:val="bottom"/>
          </w:tcPr>
          <w:p w:rsidR="003256C7" w:rsidRPr="003256C7" w:rsidRDefault="003256C7" w:rsidP="003D4E15">
            <w:pPr>
              <w:autoSpaceDE w:val="0"/>
              <w:autoSpaceDN w:val="0"/>
              <w:adjustRightInd w:val="0"/>
              <w:spacing w:line="240" w:lineRule="auto"/>
              <w:ind w:left="0" w:right="60" w:hanging="2"/>
              <w:jc w:val="center"/>
              <w:rPr>
                <w:rFonts w:asciiTheme="minorHAnsi" w:eastAsia="SimSun" w:hAnsiTheme="minorHAnsi"/>
                <w:sz w:val="22"/>
                <w:szCs w:val="22"/>
                <w:lang w:val="en-ID"/>
              </w:rPr>
            </w:pPr>
            <w:r w:rsidRPr="003256C7">
              <w:rPr>
                <w:rFonts w:asciiTheme="minorHAnsi" w:eastAsia="SimSun" w:hAnsiTheme="minorHAnsi"/>
                <w:sz w:val="22"/>
                <w:szCs w:val="22"/>
                <w:lang w:val="en-ID"/>
              </w:rPr>
              <w:t>Beta</w:t>
            </w:r>
          </w:p>
        </w:tc>
        <w:tc>
          <w:tcPr>
            <w:tcW w:w="708" w:type="dxa"/>
            <w:vMerge/>
            <w:tcBorders>
              <w:bottom w:val="single" w:sz="4" w:space="0" w:color="auto"/>
            </w:tcBorders>
            <w:vAlign w:val="bottom"/>
          </w:tcPr>
          <w:p w:rsidR="003256C7" w:rsidRPr="003256C7" w:rsidRDefault="003256C7" w:rsidP="003D4E15">
            <w:pPr>
              <w:autoSpaceDE w:val="0"/>
              <w:autoSpaceDN w:val="0"/>
              <w:adjustRightInd w:val="0"/>
              <w:spacing w:line="240" w:lineRule="auto"/>
              <w:ind w:left="0" w:hanging="2"/>
              <w:rPr>
                <w:rFonts w:asciiTheme="minorHAnsi" w:eastAsia="SimSun" w:hAnsiTheme="minorHAnsi"/>
                <w:sz w:val="22"/>
                <w:szCs w:val="22"/>
                <w:lang w:val="en-ID"/>
              </w:rPr>
            </w:pPr>
          </w:p>
        </w:tc>
        <w:tc>
          <w:tcPr>
            <w:tcW w:w="709" w:type="dxa"/>
            <w:vMerge/>
            <w:tcBorders>
              <w:bottom w:val="single" w:sz="4" w:space="0" w:color="auto"/>
            </w:tcBorders>
            <w:vAlign w:val="bottom"/>
          </w:tcPr>
          <w:p w:rsidR="003256C7" w:rsidRPr="003256C7" w:rsidRDefault="003256C7" w:rsidP="003D4E15">
            <w:pPr>
              <w:autoSpaceDE w:val="0"/>
              <w:autoSpaceDN w:val="0"/>
              <w:adjustRightInd w:val="0"/>
              <w:spacing w:line="240" w:lineRule="auto"/>
              <w:ind w:left="0" w:hanging="2"/>
              <w:rPr>
                <w:rFonts w:asciiTheme="minorHAnsi" w:eastAsia="SimSun" w:hAnsiTheme="minorHAnsi"/>
                <w:sz w:val="22"/>
                <w:szCs w:val="22"/>
                <w:lang w:val="en-ID"/>
              </w:rPr>
            </w:pPr>
          </w:p>
        </w:tc>
        <w:tc>
          <w:tcPr>
            <w:tcW w:w="851" w:type="dxa"/>
            <w:tcBorders>
              <w:bottom w:val="single" w:sz="4" w:space="0" w:color="auto"/>
            </w:tcBorders>
            <w:vAlign w:val="bottom"/>
          </w:tcPr>
          <w:p w:rsidR="003256C7" w:rsidRPr="003256C7" w:rsidRDefault="003256C7" w:rsidP="003D4E15">
            <w:pPr>
              <w:autoSpaceDE w:val="0"/>
              <w:autoSpaceDN w:val="0"/>
              <w:adjustRightInd w:val="0"/>
              <w:spacing w:line="240" w:lineRule="auto"/>
              <w:ind w:left="0" w:right="60" w:hanging="2"/>
              <w:jc w:val="center"/>
              <w:rPr>
                <w:rFonts w:asciiTheme="minorHAnsi" w:eastAsia="SimSun" w:hAnsiTheme="minorHAnsi"/>
                <w:sz w:val="22"/>
                <w:szCs w:val="22"/>
                <w:lang w:val="en-ID"/>
              </w:rPr>
            </w:pPr>
            <w:r w:rsidRPr="003256C7">
              <w:rPr>
                <w:rFonts w:asciiTheme="minorHAnsi" w:eastAsia="SimSun" w:hAnsiTheme="minorHAnsi"/>
                <w:sz w:val="22"/>
                <w:szCs w:val="22"/>
                <w:lang w:val="en-ID"/>
              </w:rPr>
              <w:t>Tolerance</w:t>
            </w:r>
          </w:p>
        </w:tc>
        <w:tc>
          <w:tcPr>
            <w:tcW w:w="992" w:type="dxa"/>
            <w:tcBorders>
              <w:bottom w:val="single" w:sz="4" w:space="0" w:color="auto"/>
            </w:tcBorders>
            <w:vAlign w:val="bottom"/>
          </w:tcPr>
          <w:p w:rsidR="003256C7" w:rsidRPr="003256C7" w:rsidRDefault="003256C7" w:rsidP="003D4E15">
            <w:pPr>
              <w:autoSpaceDE w:val="0"/>
              <w:autoSpaceDN w:val="0"/>
              <w:adjustRightInd w:val="0"/>
              <w:spacing w:line="240" w:lineRule="auto"/>
              <w:ind w:left="0" w:right="60" w:hanging="2"/>
              <w:jc w:val="center"/>
              <w:rPr>
                <w:rFonts w:asciiTheme="minorHAnsi" w:eastAsia="SimSun" w:hAnsiTheme="minorHAnsi"/>
                <w:sz w:val="22"/>
                <w:szCs w:val="22"/>
                <w:lang w:val="en-ID"/>
              </w:rPr>
            </w:pPr>
            <w:r w:rsidRPr="003256C7">
              <w:rPr>
                <w:rFonts w:asciiTheme="minorHAnsi" w:eastAsia="SimSun" w:hAnsiTheme="minorHAnsi"/>
                <w:sz w:val="22"/>
                <w:szCs w:val="22"/>
                <w:lang w:val="en-ID"/>
              </w:rPr>
              <w:t>VIF</w:t>
            </w:r>
          </w:p>
        </w:tc>
      </w:tr>
      <w:tr w:rsidR="003256C7" w:rsidRPr="003256C7" w:rsidTr="003D4E15">
        <w:trPr>
          <w:cantSplit/>
        </w:trPr>
        <w:tc>
          <w:tcPr>
            <w:tcW w:w="562" w:type="dxa"/>
            <w:vMerge w:val="restart"/>
            <w:tcBorders>
              <w:top w:val="single" w:sz="4" w:space="0" w:color="auto"/>
              <w:bottom w:val="nil"/>
            </w:tcBorders>
          </w:tcPr>
          <w:p w:rsidR="003256C7" w:rsidRPr="003256C7" w:rsidRDefault="003256C7" w:rsidP="003D4E15">
            <w:pPr>
              <w:autoSpaceDE w:val="0"/>
              <w:autoSpaceDN w:val="0"/>
              <w:adjustRightInd w:val="0"/>
              <w:spacing w:line="240" w:lineRule="auto"/>
              <w:ind w:left="0" w:right="60" w:hanging="2"/>
              <w:rPr>
                <w:rFonts w:asciiTheme="minorHAnsi" w:eastAsia="SimSun" w:hAnsiTheme="minorHAnsi"/>
                <w:sz w:val="22"/>
                <w:szCs w:val="22"/>
                <w:lang w:val="en-ID"/>
              </w:rPr>
            </w:pPr>
            <w:r w:rsidRPr="003256C7">
              <w:rPr>
                <w:rFonts w:asciiTheme="minorHAnsi" w:eastAsia="SimSun" w:hAnsiTheme="minorHAnsi"/>
                <w:sz w:val="22"/>
                <w:szCs w:val="22"/>
                <w:lang w:val="en-ID"/>
              </w:rPr>
              <w:t>1</w:t>
            </w:r>
          </w:p>
        </w:tc>
        <w:tc>
          <w:tcPr>
            <w:tcW w:w="1134" w:type="dxa"/>
            <w:tcBorders>
              <w:top w:val="single" w:sz="4" w:space="0" w:color="auto"/>
              <w:bottom w:val="nil"/>
            </w:tcBorders>
          </w:tcPr>
          <w:p w:rsidR="003256C7" w:rsidRPr="003256C7" w:rsidRDefault="003256C7" w:rsidP="003D4E15">
            <w:pPr>
              <w:autoSpaceDE w:val="0"/>
              <w:autoSpaceDN w:val="0"/>
              <w:adjustRightInd w:val="0"/>
              <w:spacing w:line="240" w:lineRule="auto"/>
              <w:ind w:left="0" w:right="60" w:hanging="2"/>
              <w:rPr>
                <w:rFonts w:asciiTheme="minorHAnsi" w:eastAsia="SimSun" w:hAnsiTheme="minorHAnsi"/>
                <w:sz w:val="22"/>
                <w:szCs w:val="22"/>
                <w:lang w:val="en-ID"/>
              </w:rPr>
            </w:pPr>
            <w:r w:rsidRPr="003256C7">
              <w:rPr>
                <w:rFonts w:asciiTheme="minorHAnsi" w:eastAsia="SimSun" w:hAnsiTheme="minorHAnsi"/>
                <w:sz w:val="22"/>
                <w:szCs w:val="22"/>
                <w:lang w:val="en-ID"/>
              </w:rPr>
              <w:t>(Constant)</w:t>
            </w:r>
          </w:p>
        </w:tc>
        <w:tc>
          <w:tcPr>
            <w:tcW w:w="851" w:type="dxa"/>
            <w:tcBorders>
              <w:top w:val="single" w:sz="4" w:space="0" w:color="auto"/>
              <w:bottom w:val="nil"/>
            </w:tcBorders>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-1.525</w:t>
            </w:r>
          </w:p>
        </w:tc>
        <w:tc>
          <w:tcPr>
            <w:tcW w:w="1134" w:type="dxa"/>
            <w:tcBorders>
              <w:top w:val="single" w:sz="4" w:space="0" w:color="auto"/>
              <w:bottom w:val="nil"/>
            </w:tcBorders>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1.781</w:t>
            </w:r>
          </w:p>
        </w:tc>
        <w:tc>
          <w:tcPr>
            <w:tcW w:w="1276" w:type="dxa"/>
            <w:tcBorders>
              <w:top w:val="single" w:sz="4" w:space="0" w:color="auto"/>
              <w:bottom w:val="nil"/>
            </w:tcBorders>
            <w:vAlign w:val="center"/>
          </w:tcPr>
          <w:p w:rsidR="003256C7" w:rsidRPr="003256C7" w:rsidRDefault="003256C7" w:rsidP="003D4E15">
            <w:pPr>
              <w:autoSpaceDE w:val="0"/>
              <w:autoSpaceDN w:val="0"/>
              <w:adjustRightInd w:val="0"/>
              <w:spacing w:line="240" w:lineRule="auto"/>
              <w:ind w:left="0" w:hanging="2"/>
              <w:rPr>
                <w:rFonts w:asciiTheme="minorHAnsi" w:eastAsia="SimSun" w:hAnsiTheme="minorHAnsi"/>
                <w:sz w:val="22"/>
                <w:szCs w:val="22"/>
                <w:lang w:val="en-ID"/>
              </w:rPr>
            </w:pPr>
          </w:p>
        </w:tc>
        <w:tc>
          <w:tcPr>
            <w:tcW w:w="708" w:type="dxa"/>
            <w:tcBorders>
              <w:top w:val="single" w:sz="4" w:space="0" w:color="auto"/>
              <w:bottom w:val="nil"/>
            </w:tcBorders>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-.856</w:t>
            </w:r>
          </w:p>
        </w:tc>
        <w:tc>
          <w:tcPr>
            <w:tcW w:w="709" w:type="dxa"/>
            <w:tcBorders>
              <w:top w:val="single" w:sz="4" w:space="0" w:color="auto"/>
              <w:bottom w:val="nil"/>
            </w:tcBorders>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.394</w:t>
            </w:r>
          </w:p>
        </w:tc>
        <w:tc>
          <w:tcPr>
            <w:tcW w:w="851" w:type="dxa"/>
            <w:tcBorders>
              <w:top w:val="single" w:sz="4" w:space="0" w:color="auto"/>
              <w:bottom w:val="nil"/>
            </w:tcBorders>
            <w:vAlign w:val="center"/>
          </w:tcPr>
          <w:p w:rsidR="003256C7" w:rsidRPr="003256C7" w:rsidRDefault="003256C7" w:rsidP="003D4E15">
            <w:pPr>
              <w:autoSpaceDE w:val="0"/>
              <w:autoSpaceDN w:val="0"/>
              <w:adjustRightInd w:val="0"/>
              <w:spacing w:line="240" w:lineRule="auto"/>
              <w:ind w:left="0" w:hanging="2"/>
              <w:rPr>
                <w:rFonts w:asciiTheme="minorHAnsi" w:eastAsia="SimSun" w:hAnsiTheme="minorHAnsi"/>
                <w:sz w:val="22"/>
                <w:szCs w:val="22"/>
                <w:lang w:val="en-ID"/>
              </w:rPr>
            </w:pPr>
          </w:p>
        </w:tc>
        <w:tc>
          <w:tcPr>
            <w:tcW w:w="992" w:type="dxa"/>
            <w:tcBorders>
              <w:top w:val="single" w:sz="4" w:space="0" w:color="auto"/>
              <w:bottom w:val="nil"/>
            </w:tcBorders>
            <w:vAlign w:val="center"/>
          </w:tcPr>
          <w:p w:rsidR="003256C7" w:rsidRPr="003256C7" w:rsidRDefault="003256C7" w:rsidP="003D4E15">
            <w:pPr>
              <w:autoSpaceDE w:val="0"/>
              <w:autoSpaceDN w:val="0"/>
              <w:adjustRightInd w:val="0"/>
              <w:spacing w:line="240" w:lineRule="auto"/>
              <w:ind w:left="0" w:hanging="2"/>
              <w:rPr>
                <w:rFonts w:asciiTheme="minorHAnsi" w:eastAsia="SimSun" w:hAnsiTheme="minorHAnsi"/>
                <w:sz w:val="22"/>
                <w:szCs w:val="22"/>
                <w:lang w:val="en-ID"/>
              </w:rPr>
            </w:pPr>
          </w:p>
        </w:tc>
      </w:tr>
      <w:tr w:rsidR="003256C7" w:rsidRPr="003256C7" w:rsidTr="003D4E15">
        <w:trPr>
          <w:cantSplit/>
        </w:trPr>
        <w:tc>
          <w:tcPr>
            <w:tcW w:w="562" w:type="dxa"/>
            <w:vMerge/>
            <w:tcBorders>
              <w:top w:val="nil"/>
              <w:bottom w:val="nil"/>
            </w:tcBorders>
          </w:tcPr>
          <w:p w:rsidR="003256C7" w:rsidRPr="003256C7" w:rsidRDefault="003256C7" w:rsidP="003D4E15">
            <w:pPr>
              <w:autoSpaceDE w:val="0"/>
              <w:autoSpaceDN w:val="0"/>
              <w:adjustRightInd w:val="0"/>
              <w:spacing w:line="240" w:lineRule="auto"/>
              <w:ind w:left="0" w:hanging="2"/>
              <w:rPr>
                <w:rFonts w:asciiTheme="minorHAnsi" w:eastAsia="SimSun" w:hAnsiTheme="minorHAnsi"/>
                <w:sz w:val="22"/>
                <w:szCs w:val="22"/>
                <w:lang w:val="en-ID"/>
              </w:rPr>
            </w:pPr>
          </w:p>
        </w:tc>
        <w:tc>
          <w:tcPr>
            <w:tcW w:w="1134" w:type="dxa"/>
            <w:tcBorders>
              <w:top w:val="nil"/>
              <w:bottom w:val="nil"/>
            </w:tcBorders>
          </w:tcPr>
          <w:p w:rsidR="003256C7" w:rsidRPr="003256C7" w:rsidRDefault="003256C7" w:rsidP="003D4E15">
            <w:pPr>
              <w:autoSpaceDE w:val="0"/>
              <w:autoSpaceDN w:val="0"/>
              <w:adjustRightInd w:val="0"/>
              <w:spacing w:line="240" w:lineRule="auto"/>
              <w:ind w:left="0" w:right="60" w:hanging="2"/>
              <w:rPr>
                <w:rFonts w:asciiTheme="minorHAnsi" w:eastAsia="SimSun" w:hAnsiTheme="minorHAnsi"/>
                <w:sz w:val="22"/>
                <w:szCs w:val="22"/>
                <w:lang w:val="en-ID"/>
              </w:rPr>
            </w:pPr>
            <w:r w:rsidRPr="003256C7">
              <w:rPr>
                <w:rFonts w:asciiTheme="minorHAnsi" w:eastAsia="SimSun" w:hAnsiTheme="minorHAnsi"/>
                <w:sz w:val="22"/>
                <w:szCs w:val="22"/>
                <w:lang w:val="en-ID"/>
              </w:rPr>
              <w:t>Perceived Ease Of Use</w:t>
            </w:r>
          </w:p>
        </w:tc>
        <w:tc>
          <w:tcPr>
            <w:tcW w:w="851" w:type="dxa"/>
            <w:tcBorders>
              <w:top w:val="nil"/>
              <w:bottom w:val="nil"/>
            </w:tcBorders>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.299</w:t>
            </w:r>
          </w:p>
        </w:tc>
        <w:tc>
          <w:tcPr>
            <w:tcW w:w="1134" w:type="dxa"/>
            <w:tcBorders>
              <w:top w:val="nil"/>
              <w:bottom w:val="nil"/>
            </w:tcBorders>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.110</w:t>
            </w:r>
          </w:p>
        </w:tc>
        <w:tc>
          <w:tcPr>
            <w:tcW w:w="1276" w:type="dxa"/>
            <w:tcBorders>
              <w:top w:val="nil"/>
              <w:bottom w:val="nil"/>
            </w:tcBorders>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.240</w:t>
            </w:r>
          </w:p>
        </w:tc>
        <w:tc>
          <w:tcPr>
            <w:tcW w:w="708" w:type="dxa"/>
            <w:tcBorders>
              <w:top w:val="nil"/>
              <w:bottom w:val="nil"/>
            </w:tcBorders>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2.720</w:t>
            </w:r>
          </w:p>
        </w:tc>
        <w:tc>
          <w:tcPr>
            <w:tcW w:w="709" w:type="dxa"/>
            <w:tcBorders>
              <w:top w:val="nil"/>
              <w:bottom w:val="nil"/>
            </w:tcBorders>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.008</w:t>
            </w:r>
          </w:p>
        </w:tc>
        <w:tc>
          <w:tcPr>
            <w:tcW w:w="851" w:type="dxa"/>
            <w:tcBorders>
              <w:top w:val="nil"/>
              <w:bottom w:val="nil"/>
            </w:tcBorders>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.465</w:t>
            </w:r>
          </w:p>
        </w:tc>
        <w:tc>
          <w:tcPr>
            <w:tcW w:w="992" w:type="dxa"/>
            <w:tcBorders>
              <w:top w:val="nil"/>
              <w:bottom w:val="nil"/>
            </w:tcBorders>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2.151</w:t>
            </w:r>
          </w:p>
        </w:tc>
      </w:tr>
      <w:tr w:rsidR="003256C7" w:rsidRPr="003256C7" w:rsidTr="003D4E15">
        <w:trPr>
          <w:cantSplit/>
        </w:trPr>
        <w:tc>
          <w:tcPr>
            <w:tcW w:w="562" w:type="dxa"/>
            <w:vMerge/>
            <w:tcBorders>
              <w:top w:val="nil"/>
            </w:tcBorders>
          </w:tcPr>
          <w:p w:rsidR="003256C7" w:rsidRPr="003256C7" w:rsidRDefault="003256C7" w:rsidP="003D4E15">
            <w:pPr>
              <w:autoSpaceDE w:val="0"/>
              <w:autoSpaceDN w:val="0"/>
              <w:adjustRightInd w:val="0"/>
              <w:spacing w:line="240" w:lineRule="auto"/>
              <w:ind w:left="0" w:hanging="2"/>
              <w:rPr>
                <w:rFonts w:asciiTheme="minorHAnsi" w:eastAsia="SimSun" w:hAnsiTheme="minorHAnsi"/>
                <w:sz w:val="22"/>
                <w:szCs w:val="22"/>
                <w:lang w:val="en-ID"/>
              </w:rPr>
            </w:pPr>
          </w:p>
        </w:tc>
        <w:tc>
          <w:tcPr>
            <w:tcW w:w="1134" w:type="dxa"/>
            <w:tcBorders>
              <w:top w:val="nil"/>
            </w:tcBorders>
          </w:tcPr>
          <w:p w:rsidR="003256C7" w:rsidRPr="003256C7" w:rsidRDefault="003256C7" w:rsidP="003D4E15">
            <w:pPr>
              <w:autoSpaceDE w:val="0"/>
              <w:autoSpaceDN w:val="0"/>
              <w:adjustRightInd w:val="0"/>
              <w:spacing w:line="240" w:lineRule="auto"/>
              <w:ind w:left="0" w:right="60" w:hanging="2"/>
              <w:rPr>
                <w:rFonts w:asciiTheme="minorHAnsi" w:eastAsia="SimSun" w:hAnsiTheme="minorHAnsi"/>
                <w:sz w:val="22"/>
                <w:szCs w:val="22"/>
                <w:lang w:val="en-ID"/>
              </w:rPr>
            </w:pPr>
            <w:r w:rsidRPr="003256C7">
              <w:rPr>
                <w:rFonts w:asciiTheme="minorHAnsi" w:eastAsia="SimSun" w:hAnsiTheme="minorHAnsi"/>
                <w:sz w:val="22"/>
                <w:szCs w:val="22"/>
                <w:lang w:val="en-ID"/>
              </w:rPr>
              <w:t>Service Quality</w:t>
            </w:r>
          </w:p>
        </w:tc>
        <w:tc>
          <w:tcPr>
            <w:tcW w:w="851" w:type="dxa"/>
            <w:tcBorders>
              <w:top w:val="nil"/>
            </w:tcBorders>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.352</w:t>
            </w:r>
          </w:p>
        </w:tc>
        <w:tc>
          <w:tcPr>
            <w:tcW w:w="1134" w:type="dxa"/>
            <w:tcBorders>
              <w:top w:val="nil"/>
            </w:tcBorders>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.095</w:t>
            </w:r>
          </w:p>
        </w:tc>
        <w:tc>
          <w:tcPr>
            <w:tcW w:w="1276" w:type="dxa"/>
            <w:tcBorders>
              <w:top w:val="nil"/>
            </w:tcBorders>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.311</w:t>
            </w:r>
          </w:p>
        </w:tc>
        <w:tc>
          <w:tcPr>
            <w:tcW w:w="708" w:type="dxa"/>
            <w:tcBorders>
              <w:top w:val="nil"/>
            </w:tcBorders>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3.684</w:t>
            </w:r>
          </w:p>
        </w:tc>
        <w:tc>
          <w:tcPr>
            <w:tcW w:w="709" w:type="dxa"/>
            <w:tcBorders>
              <w:top w:val="nil"/>
            </w:tcBorders>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.000</w:t>
            </w:r>
          </w:p>
        </w:tc>
        <w:tc>
          <w:tcPr>
            <w:tcW w:w="851" w:type="dxa"/>
            <w:tcBorders>
              <w:top w:val="nil"/>
            </w:tcBorders>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.507</w:t>
            </w:r>
          </w:p>
        </w:tc>
        <w:tc>
          <w:tcPr>
            <w:tcW w:w="992" w:type="dxa"/>
            <w:tcBorders>
              <w:top w:val="nil"/>
            </w:tcBorders>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1.972</w:t>
            </w:r>
          </w:p>
        </w:tc>
      </w:tr>
      <w:tr w:rsidR="003256C7" w:rsidRPr="003256C7" w:rsidTr="003D4E15">
        <w:trPr>
          <w:cantSplit/>
        </w:trPr>
        <w:tc>
          <w:tcPr>
            <w:tcW w:w="562" w:type="dxa"/>
            <w:vMerge/>
          </w:tcPr>
          <w:p w:rsidR="003256C7" w:rsidRPr="003256C7" w:rsidRDefault="003256C7" w:rsidP="003D4E15">
            <w:pPr>
              <w:autoSpaceDE w:val="0"/>
              <w:autoSpaceDN w:val="0"/>
              <w:adjustRightInd w:val="0"/>
              <w:spacing w:line="240" w:lineRule="auto"/>
              <w:ind w:left="0" w:hanging="2"/>
              <w:rPr>
                <w:rFonts w:asciiTheme="minorHAnsi" w:eastAsia="SimSun" w:hAnsiTheme="minorHAnsi"/>
                <w:sz w:val="22"/>
                <w:szCs w:val="22"/>
                <w:lang w:val="en-ID"/>
              </w:rPr>
            </w:pPr>
          </w:p>
        </w:tc>
        <w:tc>
          <w:tcPr>
            <w:tcW w:w="1134" w:type="dxa"/>
          </w:tcPr>
          <w:p w:rsidR="003256C7" w:rsidRPr="003256C7" w:rsidRDefault="003256C7" w:rsidP="003D4E15">
            <w:pPr>
              <w:autoSpaceDE w:val="0"/>
              <w:autoSpaceDN w:val="0"/>
              <w:adjustRightInd w:val="0"/>
              <w:spacing w:line="240" w:lineRule="auto"/>
              <w:ind w:left="0" w:right="60" w:hanging="2"/>
              <w:rPr>
                <w:rFonts w:asciiTheme="minorHAnsi" w:eastAsia="SimSun" w:hAnsiTheme="minorHAnsi"/>
                <w:sz w:val="22"/>
                <w:szCs w:val="22"/>
                <w:lang w:val="en-ID"/>
              </w:rPr>
            </w:pPr>
            <w:r w:rsidRPr="003256C7">
              <w:rPr>
                <w:rFonts w:asciiTheme="minorHAnsi" w:eastAsia="SimSun" w:hAnsiTheme="minorHAnsi"/>
                <w:sz w:val="22"/>
                <w:szCs w:val="22"/>
                <w:lang w:val="en-ID"/>
              </w:rPr>
              <w:t>Repurchase Intention</w:t>
            </w:r>
          </w:p>
        </w:tc>
        <w:tc>
          <w:tcPr>
            <w:tcW w:w="851" w:type="dxa"/>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.371</w:t>
            </w:r>
          </w:p>
        </w:tc>
        <w:tc>
          <w:tcPr>
            <w:tcW w:w="1134" w:type="dxa"/>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.097</w:t>
            </w:r>
          </w:p>
        </w:tc>
        <w:tc>
          <w:tcPr>
            <w:tcW w:w="1276" w:type="dxa"/>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.322</w:t>
            </w:r>
          </w:p>
        </w:tc>
        <w:tc>
          <w:tcPr>
            <w:tcW w:w="708" w:type="dxa"/>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3.818</w:t>
            </w:r>
          </w:p>
        </w:tc>
        <w:tc>
          <w:tcPr>
            <w:tcW w:w="709" w:type="dxa"/>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.000</w:t>
            </w:r>
          </w:p>
        </w:tc>
        <w:tc>
          <w:tcPr>
            <w:tcW w:w="851" w:type="dxa"/>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.509</w:t>
            </w:r>
          </w:p>
        </w:tc>
        <w:tc>
          <w:tcPr>
            <w:tcW w:w="992" w:type="dxa"/>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1.965</w:t>
            </w:r>
          </w:p>
        </w:tc>
      </w:tr>
      <w:tr w:rsidR="003256C7" w:rsidRPr="003256C7" w:rsidTr="003D4E15">
        <w:trPr>
          <w:cantSplit/>
        </w:trPr>
        <w:tc>
          <w:tcPr>
            <w:tcW w:w="8217" w:type="dxa"/>
            <w:gridSpan w:val="9"/>
            <w:tcBorders>
              <w:bottom w:val="single" w:sz="4" w:space="0" w:color="auto"/>
            </w:tcBorders>
          </w:tcPr>
          <w:p w:rsidR="003256C7" w:rsidRPr="003256C7" w:rsidRDefault="003256C7" w:rsidP="003D4E15">
            <w:pPr>
              <w:autoSpaceDE w:val="0"/>
              <w:autoSpaceDN w:val="0"/>
              <w:adjustRightInd w:val="0"/>
              <w:spacing w:line="240" w:lineRule="auto"/>
              <w:ind w:left="0" w:right="60" w:hanging="2"/>
              <w:rPr>
                <w:rFonts w:asciiTheme="minorHAnsi" w:eastAsia="SimSun" w:hAnsiTheme="minorHAnsi"/>
                <w:sz w:val="22"/>
                <w:szCs w:val="22"/>
                <w:lang w:val="en-ID"/>
              </w:rPr>
            </w:pPr>
            <w:r w:rsidRPr="003256C7">
              <w:rPr>
                <w:rFonts w:asciiTheme="minorHAnsi" w:eastAsia="SimSun" w:hAnsiTheme="minorHAnsi"/>
                <w:sz w:val="22"/>
                <w:szCs w:val="22"/>
                <w:lang w:val="en-ID"/>
              </w:rPr>
              <w:t>a. Dependent Variable: Loyalitas Pelanggan</w:t>
            </w:r>
          </w:p>
        </w:tc>
      </w:tr>
    </w:tbl>
    <w:p w:rsidR="003256C7" w:rsidRPr="003256C7" w:rsidRDefault="003256C7" w:rsidP="003256C7">
      <w:pPr>
        <w:spacing w:line="240" w:lineRule="auto"/>
        <w:ind w:left="0" w:hanging="2"/>
        <w:jc w:val="center"/>
        <w:rPr>
          <w:rFonts w:asciiTheme="minorHAnsi" w:hAnsiTheme="minorHAnsi"/>
          <w:i/>
          <w:iCs/>
          <w:sz w:val="22"/>
          <w:szCs w:val="22"/>
        </w:rPr>
      </w:pPr>
      <w:r w:rsidRPr="003256C7">
        <w:rPr>
          <w:rFonts w:asciiTheme="minorHAnsi" w:hAnsiTheme="minorHAnsi"/>
          <w:i/>
          <w:iCs/>
          <w:sz w:val="22"/>
          <w:szCs w:val="22"/>
        </w:rPr>
        <w:t>Sumber: Data Primer, diolah tahun 2022</w:t>
      </w:r>
    </w:p>
    <w:p w:rsidR="003256C7" w:rsidRPr="003256C7" w:rsidRDefault="003256C7" w:rsidP="00845904">
      <w:pPr>
        <w:spacing w:line="276" w:lineRule="auto"/>
        <w:ind w:left="0" w:hanging="2"/>
        <w:rPr>
          <w:rFonts w:asciiTheme="minorHAnsi" w:hAnsiTheme="minorHAnsi"/>
          <w:sz w:val="22"/>
          <w:szCs w:val="22"/>
        </w:rPr>
      </w:pPr>
      <w:r w:rsidRPr="003256C7">
        <w:rPr>
          <w:rFonts w:asciiTheme="minorHAnsi" w:hAnsiTheme="minorHAnsi"/>
          <w:sz w:val="22"/>
          <w:szCs w:val="22"/>
        </w:rPr>
        <w:t xml:space="preserve">Berdasarkan tabel 4 dan tabel 5 hasil uji multikolinearitas persamaan 1 dan persamaan 2 menunjukan bahwa semua nilai </w:t>
      </w:r>
      <w:r w:rsidRPr="003256C7">
        <w:rPr>
          <w:rFonts w:asciiTheme="minorHAnsi" w:hAnsiTheme="minorHAnsi"/>
          <w:i/>
          <w:iCs/>
          <w:sz w:val="22"/>
          <w:szCs w:val="22"/>
        </w:rPr>
        <w:t xml:space="preserve">tolerence </w:t>
      </w:r>
      <w:r w:rsidRPr="003256C7">
        <w:rPr>
          <w:rFonts w:asciiTheme="minorHAnsi" w:hAnsiTheme="minorHAnsi"/>
          <w:sz w:val="22"/>
          <w:szCs w:val="22"/>
        </w:rPr>
        <w:t>&gt; 0,10 atau VIF &lt; 10 sehingga dapat disimpulkan tidak terjadi multikolinearitas pada pengujian persamaan 1 dan 2.</w:t>
      </w:r>
    </w:p>
    <w:p w:rsidR="003256C7" w:rsidRPr="003256C7" w:rsidRDefault="003256C7" w:rsidP="00845904">
      <w:pPr>
        <w:suppressAutoHyphens w:val="0"/>
        <w:spacing w:line="276" w:lineRule="auto"/>
        <w:ind w:leftChars="0" w:left="0" w:firstLineChars="0" w:firstLine="709"/>
        <w:textDirection w:val="lrTb"/>
        <w:textAlignment w:val="auto"/>
        <w:outlineLvl w:val="9"/>
        <w:rPr>
          <w:rFonts w:asciiTheme="minorHAnsi" w:hAnsiTheme="minorHAnsi"/>
          <w:position w:val="0"/>
          <w:sz w:val="22"/>
          <w:szCs w:val="22"/>
          <w:lang w:eastAsia="en-ID"/>
        </w:rPr>
      </w:pPr>
    </w:p>
    <w:p w:rsidR="003256C7" w:rsidRPr="003256C7" w:rsidRDefault="003256C7" w:rsidP="003256C7">
      <w:pPr>
        <w:pStyle w:val="Heading2"/>
        <w:ind w:left="1" w:hanging="3"/>
        <w:jc w:val="center"/>
        <w:rPr>
          <w:rFonts w:asciiTheme="minorHAnsi" w:hAnsiTheme="minorHAnsi"/>
          <w:color w:val="auto"/>
        </w:rPr>
      </w:pPr>
      <w:r w:rsidRPr="003256C7">
        <w:rPr>
          <w:rFonts w:asciiTheme="minorHAnsi" w:hAnsiTheme="minorHAnsi"/>
          <w:color w:val="auto"/>
        </w:rPr>
        <w:t>Tabel 6</w:t>
      </w:r>
    </w:p>
    <w:p w:rsidR="003256C7" w:rsidRPr="003256C7" w:rsidRDefault="003256C7" w:rsidP="003256C7">
      <w:pPr>
        <w:pStyle w:val="Heading2"/>
        <w:ind w:left="1" w:hanging="3"/>
        <w:jc w:val="center"/>
        <w:rPr>
          <w:rFonts w:asciiTheme="minorHAnsi" w:hAnsiTheme="minorHAnsi"/>
          <w:color w:val="auto"/>
        </w:rPr>
      </w:pPr>
      <w:r w:rsidRPr="003256C7">
        <w:rPr>
          <w:rFonts w:asciiTheme="minorHAnsi" w:hAnsiTheme="minorHAnsi"/>
          <w:color w:val="auto"/>
        </w:rPr>
        <w:t>Hasil Uji Heteroskedastisitas 1</w:t>
      </w:r>
    </w:p>
    <w:p w:rsidR="003256C7" w:rsidRPr="003256C7" w:rsidRDefault="003256C7" w:rsidP="003256C7">
      <w:pPr>
        <w:pStyle w:val="Heading2"/>
        <w:ind w:left="1" w:hanging="3"/>
        <w:jc w:val="center"/>
        <w:rPr>
          <w:rFonts w:asciiTheme="minorHAnsi" w:hAnsiTheme="minorHAnsi"/>
          <w:color w:val="auto"/>
        </w:rPr>
      </w:pPr>
    </w:p>
    <w:tbl>
      <w:tblPr>
        <w:tblW w:w="7083" w:type="dxa"/>
        <w:tblInd w:w="836"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562"/>
        <w:gridCol w:w="1276"/>
        <w:gridCol w:w="709"/>
        <w:gridCol w:w="992"/>
        <w:gridCol w:w="1418"/>
        <w:gridCol w:w="1134"/>
        <w:gridCol w:w="992"/>
      </w:tblGrid>
      <w:tr w:rsidR="003256C7" w:rsidRPr="003256C7" w:rsidTr="003D4E15">
        <w:trPr>
          <w:cantSplit/>
        </w:trPr>
        <w:tc>
          <w:tcPr>
            <w:tcW w:w="7083" w:type="dxa"/>
            <w:gridSpan w:val="7"/>
            <w:tcBorders>
              <w:top w:val="single" w:sz="4" w:space="0" w:color="auto"/>
            </w:tcBorders>
            <w:vAlign w:val="center"/>
          </w:tcPr>
          <w:p w:rsidR="003256C7" w:rsidRPr="003256C7" w:rsidRDefault="002D1976" w:rsidP="003D4E15">
            <w:pPr>
              <w:autoSpaceDE w:val="0"/>
              <w:autoSpaceDN w:val="0"/>
              <w:adjustRightInd w:val="0"/>
              <w:spacing w:line="240" w:lineRule="auto"/>
              <w:ind w:left="0" w:right="60" w:hanging="2"/>
              <w:jc w:val="center"/>
              <w:rPr>
                <w:rFonts w:asciiTheme="minorHAnsi" w:eastAsia="SimSun" w:hAnsiTheme="minorHAnsi"/>
                <w:sz w:val="22"/>
                <w:szCs w:val="22"/>
                <w:lang w:val="en-ID"/>
              </w:rPr>
            </w:pPr>
            <w:r w:rsidRPr="003256C7">
              <w:rPr>
                <w:rFonts w:asciiTheme="minorHAnsi" w:eastAsia="SimSun" w:hAnsiTheme="minorHAnsi"/>
                <w:b/>
                <w:bCs/>
                <w:sz w:val="22"/>
                <w:szCs w:val="22"/>
                <w:lang w:val="en-ID"/>
              </w:rPr>
              <w:t>Coefficients</w:t>
            </w:r>
          </w:p>
        </w:tc>
      </w:tr>
      <w:tr w:rsidR="003256C7" w:rsidRPr="003256C7" w:rsidTr="003D4E15">
        <w:trPr>
          <w:cantSplit/>
        </w:trPr>
        <w:tc>
          <w:tcPr>
            <w:tcW w:w="1838" w:type="dxa"/>
            <w:gridSpan w:val="2"/>
            <w:vMerge w:val="restart"/>
            <w:vAlign w:val="bottom"/>
          </w:tcPr>
          <w:p w:rsidR="003256C7" w:rsidRPr="003256C7" w:rsidRDefault="003256C7" w:rsidP="003D4E15">
            <w:pPr>
              <w:autoSpaceDE w:val="0"/>
              <w:autoSpaceDN w:val="0"/>
              <w:adjustRightInd w:val="0"/>
              <w:spacing w:line="240" w:lineRule="auto"/>
              <w:ind w:left="0" w:right="60" w:hanging="2"/>
              <w:rPr>
                <w:rFonts w:asciiTheme="minorHAnsi" w:eastAsia="SimSun" w:hAnsiTheme="minorHAnsi"/>
                <w:sz w:val="22"/>
                <w:szCs w:val="22"/>
                <w:lang w:val="en-ID"/>
              </w:rPr>
            </w:pPr>
            <w:r w:rsidRPr="003256C7">
              <w:rPr>
                <w:rFonts w:asciiTheme="minorHAnsi" w:eastAsia="SimSun" w:hAnsiTheme="minorHAnsi"/>
                <w:sz w:val="22"/>
                <w:szCs w:val="22"/>
                <w:lang w:val="en-ID"/>
              </w:rPr>
              <w:t>Model</w:t>
            </w:r>
          </w:p>
        </w:tc>
        <w:tc>
          <w:tcPr>
            <w:tcW w:w="1701" w:type="dxa"/>
            <w:gridSpan w:val="2"/>
            <w:vAlign w:val="bottom"/>
          </w:tcPr>
          <w:p w:rsidR="003256C7" w:rsidRPr="003256C7" w:rsidRDefault="003256C7" w:rsidP="003D4E15">
            <w:pPr>
              <w:autoSpaceDE w:val="0"/>
              <w:autoSpaceDN w:val="0"/>
              <w:adjustRightInd w:val="0"/>
              <w:spacing w:line="240" w:lineRule="auto"/>
              <w:ind w:left="0" w:right="60" w:hanging="2"/>
              <w:jc w:val="center"/>
              <w:rPr>
                <w:rFonts w:asciiTheme="minorHAnsi" w:eastAsia="SimSun" w:hAnsiTheme="minorHAnsi"/>
                <w:sz w:val="22"/>
                <w:szCs w:val="22"/>
                <w:lang w:val="en-ID"/>
              </w:rPr>
            </w:pPr>
            <w:r w:rsidRPr="003256C7">
              <w:rPr>
                <w:rFonts w:asciiTheme="minorHAnsi" w:eastAsia="SimSun" w:hAnsiTheme="minorHAnsi"/>
                <w:sz w:val="22"/>
                <w:szCs w:val="22"/>
                <w:lang w:val="en-ID"/>
              </w:rPr>
              <w:t>Unstandardized Coefficients</w:t>
            </w:r>
          </w:p>
        </w:tc>
        <w:tc>
          <w:tcPr>
            <w:tcW w:w="1418" w:type="dxa"/>
            <w:vAlign w:val="bottom"/>
          </w:tcPr>
          <w:p w:rsidR="003256C7" w:rsidRPr="003256C7" w:rsidRDefault="003256C7" w:rsidP="003D4E15">
            <w:pPr>
              <w:autoSpaceDE w:val="0"/>
              <w:autoSpaceDN w:val="0"/>
              <w:adjustRightInd w:val="0"/>
              <w:spacing w:line="240" w:lineRule="auto"/>
              <w:ind w:left="0" w:right="60" w:hanging="2"/>
              <w:jc w:val="center"/>
              <w:rPr>
                <w:rFonts w:asciiTheme="minorHAnsi" w:eastAsia="SimSun" w:hAnsiTheme="minorHAnsi"/>
                <w:sz w:val="22"/>
                <w:szCs w:val="22"/>
                <w:lang w:val="en-ID"/>
              </w:rPr>
            </w:pPr>
            <w:r w:rsidRPr="003256C7">
              <w:rPr>
                <w:rFonts w:asciiTheme="minorHAnsi" w:eastAsia="SimSun" w:hAnsiTheme="minorHAnsi"/>
                <w:sz w:val="22"/>
                <w:szCs w:val="22"/>
                <w:lang w:val="en-ID"/>
              </w:rPr>
              <w:t>Standardized Coefficients</w:t>
            </w:r>
          </w:p>
        </w:tc>
        <w:tc>
          <w:tcPr>
            <w:tcW w:w="1134" w:type="dxa"/>
            <w:vMerge w:val="restart"/>
            <w:vAlign w:val="bottom"/>
          </w:tcPr>
          <w:p w:rsidR="003256C7" w:rsidRPr="003256C7" w:rsidRDefault="003256C7" w:rsidP="003D4E15">
            <w:pPr>
              <w:autoSpaceDE w:val="0"/>
              <w:autoSpaceDN w:val="0"/>
              <w:adjustRightInd w:val="0"/>
              <w:spacing w:line="240" w:lineRule="auto"/>
              <w:ind w:left="0" w:right="60" w:hanging="2"/>
              <w:jc w:val="center"/>
              <w:rPr>
                <w:rFonts w:asciiTheme="minorHAnsi" w:eastAsia="SimSun" w:hAnsiTheme="minorHAnsi"/>
                <w:sz w:val="22"/>
                <w:szCs w:val="22"/>
                <w:lang w:val="en-ID"/>
              </w:rPr>
            </w:pPr>
            <w:r w:rsidRPr="003256C7">
              <w:rPr>
                <w:rFonts w:asciiTheme="minorHAnsi" w:eastAsia="SimSun" w:hAnsiTheme="minorHAnsi"/>
                <w:sz w:val="22"/>
                <w:szCs w:val="22"/>
                <w:lang w:val="en-ID"/>
              </w:rPr>
              <w:t>t</w:t>
            </w:r>
          </w:p>
        </w:tc>
        <w:tc>
          <w:tcPr>
            <w:tcW w:w="992" w:type="dxa"/>
            <w:vMerge w:val="restart"/>
            <w:vAlign w:val="bottom"/>
          </w:tcPr>
          <w:p w:rsidR="003256C7" w:rsidRPr="003256C7" w:rsidRDefault="003256C7" w:rsidP="003D4E15">
            <w:pPr>
              <w:autoSpaceDE w:val="0"/>
              <w:autoSpaceDN w:val="0"/>
              <w:adjustRightInd w:val="0"/>
              <w:spacing w:line="240" w:lineRule="auto"/>
              <w:ind w:left="0" w:right="60" w:hanging="2"/>
              <w:jc w:val="center"/>
              <w:rPr>
                <w:rFonts w:asciiTheme="minorHAnsi" w:eastAsia="SimSun" w:hAnsiTheme="minorHAnsi"/>
                <w:sz w:val="22"/>
                <w:szCs w:val="22"/>
                <w:lang w:val="en-ID"/>
              </w:rPr>
            </w:pPr>
            <w:r w:rsidRPr="003256C7">
              <w:rPr>
                <w:rFonts w:asciiTheme="minorHAnsi" w:eastAsia="SimSun" w:hAnsiTheme="minorHAnsi"/>
                <w:sz w:val="22"/>
                <w:szCs w:val="22"/>
                <w:lang w:val="en-ID"/>
              </w:rPr>
              <w:t>Sig.</w:t>
            </w:r>
          </w:p>
        </w:tc>
      </w:tr>
      <w:tr w:rsidR="003256C7" w:rsidRPr="003256C7" w:rsidTr="003D4E15">
        <w:trPr>
          <w:cantSplit/>
        </w:trPr>
        <w:tc>
          <w:tcPr>
            <w:tcW w:w="1838" w:type="dxa"/>
            <w:gridSpan w:val="2"/>
            <w:vMerge/>
            <w:tcBorders>
              <w:bottom w:val="single" w:sz="4" w:space="0" w:color="auto"/>
            </w:tcBorders>
            <w:vAlign w:val="bottom"/>
          </w:tcPr>
          <w:p w:rsidR="003256C7" w:rsidRPr="003256C7" w:rsidRDefault="003256C7" w:rsidP="003D4E15">
            <w:pPr>
              <w:autoSpaceDE w:val="0"/>
              <w:autoSpaceDN w:val="0"/>
              <w:adjustRightInd w:val="0"/>
              <w:spacing w:line="240" w:lineRule="auto"/>
              <w:ind w:left="0" w:hanging="2"/>
              <w:rPr>
                <w:rFonts w:asciiTheme="minorHAnsi" w:eastAsia="SimSun" w:hAnsiTheme="minorHAnsi"/>
                <w:sz w:val="22"/>
                <w:szCs w:val="22"/>
                <w:lang w:val="en-ID"/>
              </w:rPr>
            </w:pPr>
          </w:p>
        </w:tc>
        <w:tc>
          <w:tcPr>
            <w:tcW w:w="709" w:type="dxa"/>
            <w:tcBorders>
              <w:bottom w:val="single" w:sz="4" w:space="0" w:color="auto"/>
            </w:tcBorders>
            <w:vAlign w:val="bottom"/>
          </w:tcPr>
          <w:p w:rsidR="003256C7" w:rsidRPr="003256C7" w:rsidRDefault="003256C7" w:rsidP="003D4E15">
            <w:pPr>
              <w:autoSpaceDE w:val="0"/>
              <w:autoSpaceDN w:val="0"/>
              <w:adjustRightInd w:val="0"/>
              <w:spacing w:line="240" w:lineRule="auto"/>
              <w:ind w:left="0" w:right="60" w:hanging="2"/>
              <w:jc w:val="center"/>
              <w:rPr>
                <w:rFonts w:asciiTheme="minorHAnsi" w:eastAsia="SimSun" w:hAnsiTheme="minorHAnsi"/>
                <w:sz w:val="22"/>
                <w:szCs w:val="22"/>
                <w:lang w:val="en-ID"/>
              </w:rPr>
            </w:pPr>
            <w:r w:rsidRPr="003256C7">
              <w:rPr>
                <w:rFonts w:asciiTheme="minorHAnsi" w:eastAsia="SimSun" w:hAnsiTheme="minorHAnsi"/>
                <w:sz w:val="22"/>
                <w:szCs w:val="22"/>
                <w:lang w:val="en-ID"/>
              </w:rPr>
              <w:t>B</w:t>
            </w:r>
          </w:p>
        </w:tc>
        <w:tc>
          <w:tcPr>
            <w:tcW w:w="992" w:type="dxa"/>
            <w:tcBorders>
              <w:bottom w:val="single" w:sz="4" w:space="0" w:color="auto"/>
            </w:tcBorders>
            <w:vAlign w:val="bottom"/>
          </w:tcPr>
          <w:p w:rsidR="003256C7" w:rsidRPr="003256C7" w:rsidRDefault="003256C7" w:rsidP="003D4E15">
            <w:pPr>
              <w:autoSpaceDE w:val="0"/>
              <w:autoSpaceDN w:val="0"/>
              <w:adjustRightInd w:val="0"/>
              <w:spacing w:line="240" w:lineRule="auto"/>
              <w:ind w:left="0" w:right="60" w:hanging="2"/>
              <w:jc w:val="center"/>
              <w:rPr>
                <w:rFonts w:asciiTheme="minorHAnsi" w:eastAsia="SimSun" w:hAnsiTheme="minorHAnsi"/>
                <w:sz w:val="22"/>
                <w:szCs w:val="22"/>
                <w:lang w:val="en-ID"/>
              </w:rPr>
            </w:pPr>
            <w:r w:rsidRPr="003256C7">
              <w:rPr>
                <w:rFonts w:asciiTheme="minorHAnsi" w:eastAsia="SimSun" w:hAnsiTheme="minorHAnsi"/>
                <w:sz w:val="22"/>
                <w:szCs w:val="22"/>
                <w:lang w:val="en-ID"/>
              </w:rPr>
              <w:t>Std. Error</w:t>
            </w:r>
          </w:p>
        </w:tc>
        <w:tc>
          <w:tcPr>
            <w:tcW w:w="1418" w:type="dxa"/>
            <w:tcBorders>
              <w:bottom w:val="single" w:sz="4" w:space="0" w:color="auto"/>
            </w:tcBorders>
            <w:vAlign w:val="bottom"/>
          </w:tcPr>
          <w:p w:rsidR="003256C7" w:rsidRPr="003256C7" w:rsidRDefault="003256C7" w:rsidP="003D4E15">
            <w:pPr>
              <w:autoSpaceDE w:val="0"/>
              <w:autoSpaceDN w:val="0"/>
              <w:adjustRightInd w:val="0"/>
              <w:spacing w:line="240" w:lineRule="auto"/>
              <w:ind w:left="0" w:right="60" w:hanging="2"/>
              <w:jc w:val="center"/>
              <w:rPr>
                <w:rFonts w:asciiTheme="minorHAnsi" w:eastAsia="SimSun" w:hAnsiTheme="minorHAnsi"/>
                <w:sz w:val="22"/>
                <w:szCs w:val="22"/>
                <w:lang w:val="en-ID"/>
              </w:rPr>
            </w:pPr>
            <w:r w:rsidRPr="003256C7">
              <w:rPr>
                <w:rFonts w:asciiTheme="minorHAnsi" w:eastAsia="SimSun" w:hAnsiTheme="minorHAnsi"/>
                <w:sz w:val="22"/>
                <w:szCs w:val="22"/>
                <w:lang w:val="en-ID"/>
              </w:rPr>
              <w:t>Beta</w:t>
            </w:r>
          </w:p>
        </w:tc>
        <w:tc>
          <w:tcPr>
            <w:tcW w:w="1134" w:type="dxa"/>
            <w:vMerge/>
            <w:tcBorders>
              <w:bottom w:val="single" w:sz="4" w:space="0" w:color="auto"/>
            </w:tcBorders>
            <w:vAlign w:val="bottom"/>
          </w:tcPr>
          <w:p w:rsidR="003256C7" w:rsidRPr="003256C7" w:rsidRDefault="003256C7" w:rsidP="003D4E15">
            <w:pPr>
              <w:autoSpaceDE w:val="0"/>
              <w:autoSpaceDN w:val="0"/>
              <w:adjustRightInd w:val="0"/>
              <w:spacing w:line="240" w:lineRule="auto"/>
              <w:ind w:left="0" w:hanging="2"/>
              <w:rPr>
                <w:rFonts w:asciiTheme="minorHAnsi" w:eastAsia="SimSun" w:hAnsiTheme="minorHAnsi"/>
                <w:sz w:val="22"/>
                <w:szCs w:val="22"/>
                <w:lang w:val="en-ID"/>
              </w:rPr>
            </w:pPr>
          </w:p>
        </w:tc>
        <w:tc>
          <w:tcPr>
            <w:tcW w:w="992" w:type="dxa"/>
            <w:vMerge/>
            <w:tcBorders>
              <w:bottom w:val="single" w:sz="4" w:space="0" w:color="auto"/>
            </w:tcBorders>
            <w:vAlign w:val="bottom"/>
          </w:tcPr>
          <w:p w:rsidR="003256C7" w:rsidRPr="003256C7" w:rsidRDefault="003256C7" w:rsidP="003D4E15">
            <w:pPr>
              <w:autoSpaceDE w:val="0"/>
              <w:autoSpaceDN w:val="0"/>
              <w:adjustRightInd w:val="0"/>
              <w:spacing w:line="240" w:lineRule="auto"/>
              <w:ind w:left="0" w:hanging="2"/>
              <w:rPr>
                <w:rFonts w:asciiTheme="minorHAnsi" w:eastAsia="SimSun" w:hAnsiTheme="minorHAnsi"/>
                <w:sz w:val="22"/>
                <w:szCs w:val="22"/>
                <w:lang w:val="en-ID"/>
              </w:rPr>
            </w:pPr>
          </w:p>
        </w:tc>
      </w:tr>
      <w:tr w:rsidR="003256C7" w:rsidRPr="003256C7" w:rsidTr="003D4E15">
        <w:trPr>
          <w:cantSplit/>
        </w:trPr>
        <w:tc>
          <w:tcPr>
            <w:tcW w:w="562" w:type="dxa"/>
            <w:vMerge w:val="restart"/>
            <w:tcBorders>
              <w:top w:val="single" w:sz="4" w:space="0" w:color="auto"/>
              <w:bottom w:val="nil"/>
            </w:tcBorders>
          </w:tcPr>
          <w:p w:rsidR="003256C7" w:rsidRPr="003256C7" w:rsidRDefault="003256C7" w:rsidP="003D4E15">
            <w:pPr>
              <w:autoSpaceDE w:val="0"/>
              <w:autoSpaceDN w:val="0"/>
              <w:adjustRightInd w:val="0"/>
              <w:spacing w:line="240" w:lineRule="auto"/>
              <w:ind w:left="0" w:right="60" w:hanging="2"/>
              <w:rPr>
                <w:rFonts w:asciiTheme="minorHAnsi" w:eastAsia="SimSun" w:hAnsiTheme="minorHAnsi"/>
                <w:sz w:val="22"/>
                <w:szCs w:val="22"/>
                <w:lang w:val="en-ID"/>
              </w:rPr>
            </w:pPr>
            <w:r w:rsidRPr="003256C7">
              <w:rPr>
                <w:rFonts w:asciiTheme="minorHAnsi" w:eastAsia="SimSun" w:hAnsiTheme="minorHAnsi"/>
                <w:sz w:val="22"/>
                <w:szCs w:val="22"/>
                <w:lang w:val="en-ID"/>
              </w:rPr>
              <w:t>1</w:t>
            </w:r>
          </w:p>
        </w:tc>
        <w:tc>
          <w:tcPr>
            <w:tcW w:w="1276" w:type="dxa"/>
            <w:tcBorders>
              <w:top w:val="single" w:sz="4" w:space="0" w:color="auto"/>
              <w:bottom w:val="nil"/>
            </w:tcBorders>
          </w:tcPr>
          <w:p w:rsidR="003256C7" w:rsidRPr="003256C7" w:rsidRDefault="003256C7" w:rsidP="003D4E15">
            <w:pPr>
              <w:autoSpaceDE w:val="0"/>
              <w:autoSpaceDN w:val="0"/>
              <w:adjustRightInd w:val="0"/>
              <w:spacing w:line="240" w:lineRule="auto"/>
              <w:ind w:left="0" w:right="60" w:hanging="2"/>
              <w:rPr>
                <w:rFonts w:asciiTheme="minorHAnsi" w:eastAsia="SimSun" w:hAnsiTheme="minorHAnsi"/>
                <w:sz w:val="22"/>
                <w:szCs w:val="22"/>
                <w:lang w:val="en-ID"/>
              </w:rPr>
            </w:pPr>
            <w:r w:rsidRPr="003256C7">
              <w:rPr>
                <w:rFonts w:asciiTheme="minorHAnsi" w:eastAsia="SimSun" w:hAnsiTheme="minorHAnsi"/>
                <w:sz w:val="22"/>
                <w:szCs w:val="22"/>
                <w:lang w:val="en-ID"/>
              </w:rPr>
              <w:t>(Constant)</w:t>
            </w:r>
          </w:p>
        </w:tc>
        <w:tc>
          <w:tcPr>
            <w:tcW w:w="709" w:type="dxa"/>
            <w:tcBorders>
              <w:top w:val="single" w:sz="4" w:space="0" w:color="auto"/>
              <w:bottom w:val="nil"/>
            </w:tcBorders>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3.005</w:t>
            </w:r>
          </w:p>
        </w:tc>
        <w:tc>
          <w:tcPr>
            <w:tcW w:w="992" w:type="dxa"/>
            <w:tcBorders>
              <w:top w:val="single" w:sz="4" w:space="0" w:color="auto"/>
              <w:bottom w:val="nil"/>
            </w:tcBorders>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.978</w:t>
            </w:r>
          </w:p>
        </w:tc>
        <w:tc>
          <w:tcPr>
            <w:tcW w:w="1418" w:type="dxa"/>
            <w:tcBorders>
              <w:top w:val="single" w:sz="4" w:space="0" w:color="auto"/>
              <w:bottom w:val="nil"/>
            </w:tcBorders>
            <w:vAlign w:val="center"/>
          </w:tcPr>
          <w:p w:rsidR="003256C7" w:rsidRPr="003256C7" w:rsidRDefault="003256C7" w:rsidP="003D4E15">
            <w:pPr>
              <w:autoSpaceDE w:val="0"/>
              <w:autoSpaceDN w:val="0"/>
              <w:adjustRightInd w:val="0"/>
              <w:spacing w:line="240" w:lineRule="auto"/>
              <w:ind w:left="0" w:hanging="2"/>
              <w:rPr>
                <w:rFonts w:asciiTheme="minorHAnsi" w:eastAsia="SimSun" w:hAnsiTheme="minorHAnsi"/>
                <w:sz w:val="22"/>
                <w:szCs w:val="22"/>
                <w:lang w:val="en-ID"/>
              </w:rPr>
            </w:pPr>
          </w:p>
        </w:tc>
        <w:tc>
          <w:tcPr>
            <w:tcW w:w="1134" w:type="dxa"/>
            <w:tcBorders>
              <w:top w:val="single" w:sz="4" w:space="0" w:color="auto"/>
              <w:bottom w:val="nil"/>
            </w:tcBorders>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3.073</w:t>
            </w:r>
          </w:p>
        </w:tc>
        <w:tc>
          <w:tcPr>
            <w:tcW w:w="992" w:type="dxa"/>
            <w:tcBorders>
              <w:top w:val="single" w:sz="4" w:space="0" w:color="auto"/>
              <w:bottom w:val="nil"/>
            </w:tcBorders>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.003</w:t>
            </w:r>
          </w:p>
        </w:tc>
      </w:tr>
      <w:tr w:rsidR="003256C7" w:rsidRPr="003256C7" w:rsidTr="003D4E15">
        <w:trPr>
          <w:cantSplit/>
        </w:trPr>
        <w:tc>
          <w:tcPr>
            <w:tcW w:w="562" w:type="dxa"/>
            <w:vMerge/>
            <w:tcBorders>
              <w:top w:val="nil"/>
            </w:tcBorders>
          </w:tcPr>
          <w:p w:rsidR="003256C7" w:rsidRPr="003256C7" w:rsidRDefault="003256C7" w:rsidP="003D4E15">
            <w:pPr>
              <w:autoSpaceDE w:val="0"/>
              <w:autoSpaceDN w:val="0"/>
              <w:adjustRightInd w:val="0"/>
              <w:spacing w:line="240" w:lineRule="auto"/>
              <w:ind w:left="0" w:hanging="2"/>
              <w:rPr>
                <w:rFonts w:asciiTheme="minorHAnsi" w:eastAsia="SimSun" w:hAnsiTheme="minorHAnsi"/>
                <w:sz w:val="22"/>
                <w:szCs w:val="22"/>
                <w:lang w:val="en-ID"/>
              </w:rPr>
            </w:pPr>
          </w:p>
        </w:tc>
        <w:tc>
          <w:tcPr>
            <w:tcW w:w="1276" w:type="dxa"/>
            <w:tcBorders>
              <w:top w:val="nil"/>
            </w:tcBorders>
          </w:tcPr>
          <w:p w:rsidR="003256C7" w:rsidRPr="003256C7" w:rsidRDefault="003256C7" w:rsidP="003D4E15">
            <w:pPr>
              <w:autoSpaceDE w:val="0"/>
              <w:autoSpaceDN w:val="0"/>
              <w:adjustRightInd w:val="0"/>
              <w:spacing w:line="240" w:lineRule="auto"/>
              <w:ind w:left="0" w:right="60" w:hanging="2"/>
              <w:rPr>
                <w:rFonts w:asciiTheme="minorHAnsi" w:eastAsia="SimSun" w:hAnsiTheme="minorHAnsi"/>
                <w:sz w:val="22"/>
                <w:szCs w:val="22"/>
                <w:lang w:val="en-ID"/>
              </w:rPr>
            </w:pPr>
            <w:r w:rsidRPr="003256C7">
              <w:rPr>
                <w:rFonts w:asciiTheme="minorHAnsi" w:eastAsia="SimSun" w:hAnsiTheme="minorHAnsi"/>
                <w:sz w:val="22"/>
                <w:szCs w:val="22"/>
                <w:lang w:val="en-ID"/>
              </w:rPr>
              <w:t>Perceived Ease Of Use</w:t>
            </w:r>
          </w:p>
        </w:tc>
        <w:tc>
          <w:tcPr>
            <w:tcW w:w="709" w:type="dxa"/>
            <w:tcBorders>
              <w:top w:val="nil"/>
            </w:tcBorders>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-.026</w:t>
            </w:r>
          </w:p>
        </w:tc>
        <w:tc>
          <w:tcPr>
            <w:tcW w:w="992" w:type="dxa"/>
            <w:tcBorders>
              <w:top w:val="nil"/>
            </w:tcBorders>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.056</w:t>
            </w:r>
          </w:p>
        </w:tc>
        <w:tc>
          <w:tcPr>
            <w:tcW w:w="1418" w:type="dxa"/>
            <w:tcBorders>
              <w:top w:val="nil"/>
            </w:tcBorders>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-.056</w:t>
            </w:r>
          </w:p>
        </w:tc>
        <w:tc>
          <w:tcPr>
            <w:tcW w:w="1134" w:type="dxa"/>
            <w:tcBorders>
              <w:top w:val="nil"/>
            </w:tcBorders>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-.464</w:t>
            </w:r>
          </w:p>
        </w:tc>
        <w:tc>
          <w:tcPr>
            <w:tcW w:w="992" w:type="dxa"/>
            <w:tcBorders>
              <w:top w:val="nil"/>
            </w:tcBorders>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.643</w:t>
            </w:r>
          </w:p>
        </w:tc>
      </w:tr>
      <w:tr w:rsidR="003256C7" w:rsidRPr="003256C7" w:rsidTr="003D4E15">
        <w:trPr>
          <w:cantSplit/>
        </w:trPr>
        <w:tc>
          <w:tcPr>
            <w:tcW w:w="562" w:type="dxa"/>
            <w:vMerge/>
          </w:tcPr>
          <w:p w:rsidR="003256C7" w:rsidRPr="003256C7" w:rsidRDefault="003256C7" w:rsidP="003D4E15">
            <w:pPr>
              <w:autoSpaceDE w:val="0"/>
              <w:autoSpaceDN w:val="0"/>
              <w:adjustRightInd w:val="0"/>
              <w:spacing w:line="240" w:lineRule="auto"/>
              <w:ind w:left="0" w:hanging="2"/>
              <w:rPr>
                <w:rFonts w:asciiTheme="minorHAnsi" w:eastAsia="SimSun" w:hAnsiTheme="minorHAnsi"/>
                <w:sz w:val="22"/>
                <w:szCs w:val="22"/>
                <w:lang w:val="en-ID"/>
              </w:rPr>
            </w:pPr>
          </w:p>
        </w:tc>
        <w:tc>
          <w:tcPr>
            <w:tcW w:w="1276" w:type="dxa"/>
          </w:tcPr>
          <w:p w:rsidR="003256C7" w:rsidRPr="003256C7" w:rsidRDefault="003256C7" w:rsidP="003D4E15">
            <w:pPr>
              <w:autoSpaceDE w:val="0"/>
              <w:autoSpaceDN w:val="0"/>
              <w:adjustRightInd w:val="0"/>
              <w:spacing w:line="240" w:lineRule="auto"/>
              <w:ind w:left="0" w:right="60" w:hanging="2"/>
              <w:rPr>
                <w:rFonts w:asciiTheme="minorHAnsi" w:eastAsia="SimSun" w:hAnsiTheme="minorHAnsi"/>
                <w:sz w:val="22"/>
                <w:szCs w:val="22"/>
                <w:lang w:val="en-ID"/>
              </w:rPr>
            </w:pPr>
            <w:r w:rsidRPr="003256C7">
              <w:rPr>
                <w:rFonts w:asciiTheme="minorHAnsi" w:eastAsia="SimSun" w:hAnsiTheme="minorHAnsi"/>
                <w:sz w:val="22"/>
                <w:szCs w:val="22"/>
                <w:lang w:val="en-ID"/>
              </w:rPr>
              <w:t>Service Quality</w:t>
            </w:r>
          </w:p>
        </w:tc>
        <w:tc>
          <w:tcPr>
            <w:tcW w:w="709" w:type="dxa"/>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-.055</w:t>
            </w:r>
          </w:p>
        </w:tc>
        <w:tc>
          <w:tcPr>
            <w:tcW w:w="992" w:type="dxa"/>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.051</w:t>
            </w:r>
          </w:p>
        </w:tc>
        <w:tc>
          <w:tcPr>
            <w:tcW w:w="1418" w:type="dxa"/>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-.131</w:t>
            </w:r>
          </w:p>
        </w:tc>
        <w:tc>
          <w:tcPr>
            <w:tcW w:w="1134" w:type="dxa"/>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-1.079</w:t>
            </w:r>
          </w:p>
        </w:tc>
        <w:tc>
          <w:tcPr>
            <w:tcW w:w="992" w:type="dxa"/>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.283</w:t>
            </w:r>
          </w:p>
        </w:tc>
      </w:tr>
      <w:tr w:rsidR="003256C7" w:rsidRPr="003256C7" w:rsidTr="003D4E15">
        <w:trPr>
          <w:cantSplit/>
        </w:trPr>
        <w:tc>
          <w:tcPr>
            <w:tcW w:w="7083" w:type="dxa"/>
            <w:gridSpan w:val="7"/>
            <w:tcBorders>
              <w:bottom w:val="single" w:sz="4" w:space="0" w:color="auto"/>
            </w:tcBorders>
          </w:tcPr>
          <w:p w:rsidR="003256C7" w:rsidRPr="003256C7" w:rsidRDefault="003256C7" w:rsidP="003D4E15">
            <w:pPr>
              <w:autoSpaceDE w:val="0"/>
              <w:autoSpaceDN w:val="0"/>
              <w:adjustRightInd w:val="0"/>
              <w:spacing w:line="240" w:lineRule="auto"/>
              <w:ind w:left="0" w:right="60" w:hanging="2"/>
              <w:rPr>
                <w:rFonts w:asciiTheme="minorHAnsi" w:eastAsia="SimSun" w:hAnsiTheme="minorHAnsi"/>
                <w:sz w:val="22"/>
                <w:szCs w:val="22"/>
                <w:lang w:val="en-ID"/>
              </w:rPr>
            </w:pPr>
            <w:r w:rsidRPr="003256C7">
              <w:rPr>
                <w:rFonts w:asciiTheme="minorHAnsi" w:eastAsia="SimSun" w:hAnsiTheme="minorHAnsi"/>
                <w:sz w:val="22"/>
                <w:szCs w:val="22"/>
                <w:lang w:val="en-ID"/>
              </w:rPr>
              <w:t>a. Dependent Variable: ABS_RES1</w:t>
            </w:r>
          </w:p>
        </w:tc>
      </w:tr>
    </w:tbl>
    <w:p w:rsidR="003256C7" w:rsidRPr="003256C7" w:rsidRDefault="003256C7" w:rsidP="003256C7">
      <w:pPr>
        <w:spacing w:line="240" w:lineRule="auto"/>
        <w:ind w:left="0" w:hanging="2"/>
        <w:jc w:val="center"/>
        <w:rPr>
          <w:rFonts w:asciiTheme="minorHAnsi" w:hAnsiTheme="minorHAnsi"/>
          <w:i/>
          <w:iCs/>
          <w:sz w:val="22"/>
          <w:szCs w:val="22"/>
        </w:rPr>
      </w:pPr>
      <w:r w:rsidRPr="003256C7">
        <w:rPr>
          <w:rFonts w:asciiTheme="minorHAnsi" w:hAnsiTheme="minorHAnsi"/>
          <w:i/>
          <w:iCs/>
          <w:sz w:val="22"/>
          <w:szCs w:val="22"/>
        </w:rPr>
        <w:t>Sumber: Data Primer, diolah tahun 2022</w:t>
      </w:r>
    </w:p>
    <w:p w:rsidR="003256C7" w:rsidRPr="00845904" w:rsidRDefault="003256C7" w:rsidP="003256C7">
      <w:pPr>
        <w:pStyle w:val="Heading2"/>
        <w:ind w:left="1" w:hanging="3"/>
        <w:jc w:val="center"/>
        <w:rPr>
          <w:rFonts w:asciiTheme="minorHAnsi" w:hAnsiTheme="minorHAnsi"/>
          <w:b/>
          <w:color w:val="auto"/>
        </w:rPr>
      </w:pPr>
      <w:r w:rsidRPr="00845904">
        <w:rPr>
          <w:rFonts w:asciiTheme="minorHAnsi" w:hAnsiTheme="minorHAnsi"/>
          <w:b/>
          <w:color w:val="auto"/>
        </w:rPr>
        <w:t>Tabel 7</w:t>
      </w:r>
    </w:p>
    <w:p w:rsidR="003256C7" w:rsidRPr="00845904" w:rsidRDefault="003256C7" w:rsidP="003256C7">
      <w:pPr>
        <w:pStyle w:val="Heading2"/>
        <w:ind w:left="1" w:hanging="3"/>
        <w:jc w:val="center"/>
        <w:rPr>
          <w:rFonts w:asciiTheme="minorHAnsi" w:hAnsiTheme="minorHAnsi"/>
          <w:b/>
          <w:color w:val="auto"/>
        </w:rPr>
      </w:pPr>
      <w:r w:rsidRPr="00845904">
        <w:rPr>
          <w:rFonts w:asciiTheme="minorHAnsi" w:hAnsiTheme="minorHAnsi"/>
          <w:b/>
          <w:color w:val="auto"/>
        </w:rPr>
        <w:t>Hasil Uji Heteroskedastisitas 2</w:t>
      </w:r>
    </w:p>
    <w:p w:rsidR="003256C7" w:rsidRPr="003256C7" w:rsidRDefault="003256C7" w:rsidP="003256C7">
      <w:pPr>
        <w:autoSpaceDE w:val="0"/>
        <w:autoSpaceDN w:val="0"/>
        <w:adjustRightInd w:val="0"/>
        <w:spacing w:line="240" w:lineRule="auto"/>
        <w:ind w:left="0" w:hanging="2"/>
        <w:rPr>
          <w:rFonts w:asciiTheme="minorHAnsi" w:eastAsia="SimSun" w:hAnsiTheme="minorHAnsi"/>
          <w:sz w:val="22"/>
          <w:szCs w:val="22"/>
          <w:lang w:val="en-ID"/>
        </w:rPr>
      </w:pPr>
    </w:p>
    <w:tbl>
      <w:tblPr>
        <w:tblW w:w="7087" w:type="dxa"/>
        <w:tblInd w:w="846"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83"/>
        <w:gridCol w:w="1134"/>
        <w:gridCol w:w="993"/>
        <w:gridCol w:w="1134"/>
        <w:gridCol w:w="1417"/>
        <w:gridCol w:w="992"/>
        <w:gridCol w:w="1134"/>
      </w:tblGrid>
      <w:tr w:rsidR="003256C7" w:rsidRPr="003256C7" w:rsidTr="003D4E15">
        <w:trPr>
          <w:cantSplit/>
        </w:trPr>
        <w:tc>
          <w:tcPr>
            <w:tcW w:w="7087" w:type="dxa"/>
            <w:gridSpan w:val="7"/>
            <w:tcBorders>
              <w:top w:val="single" w:sz="4" w:space="0" w:color="auto"/>
            </w:tcBorders>
            <w:vAlign w:val="center"/>
          </w:tcPr>
          <w:p w:rsidR="003256C7" w:rsidRPr="003256C7" w:rsidRDefault="002D1976" w:rsidP="003D4E15">
            <w:pPr>
              <w:autoSpaceDE w:val="0"/>
              <w:autoSpaceDN w:val="0"/>
              <w:adjustRightInd w:val="0"/>
              <w:spacing w:line="240" w:lineRule="auto"/>
              <w:ind w:left="0" w:right="60" w:hanging="2"/>
              <w:jc w:val="center"/>
              <w:rPr>
                <w:rFonts w:asciiTheme="minorHAnsi" w:eastAsia="SimSun" w:hAnsiTheme="minorHAnsi"/>
                <w:sz w:val="22"/>
                <w:szCs w:val="22"/>
                <w:lang w:val="en-ID"/>
              </w:rPr>
            </w:pPr>
            <w:r w:rsidRPr="003256C7">
              <w:rPr>
                <w:rFonts w:asciiTheme="minorHAnsi" w:eastAsia="SimSun" w:hAnsiTheme="minorHAnsi"/>
                <w:b/>
                <w:bCs/>
                <w:sz w:val="22"/>
                <w:szCs w:val="22"/>
                <w:lang w:val="en-ID"/>
              </w:rPr>
              <w:lastRenderedPageBreak/>
              <w:t>Coefficients</w:t>
            </w:r>
          </w:p>
        </w:tc>
      </w:tr>
      <w:tr w:rsidR="003256C7" w:rsidRPr="003256C7" w:rsidTr="003D4E15">
        <w:trPr>
          <w:cantSplit/>
        </w:trPr>
        <w:tc>
          <w:tcPr>
            <w:tcW w:w="1417" w:type="dxa"/>
            <w:gridSpan w:val="2"/>
            <w:vMerge w:val="restart"/>
            <w:vAlign w:val="bottom"/>
          </w:tcPr>
          <w:p w:rsidR="003256C7" w:rsidRPr="003256C7" w:rsidRDefault="003256C7" w:rsidP="003D4E15">
            <w:pPr>
              <w:autoSpaceDE w:val="0"/>
              <w:autoSpaceDN w:val="0"/>
              <w:adjustRightInd w:val="0"/>
              <w:spacing w:line="240" w:lineRule="auto"/>
              <w:ind w:left="0" w:right="60" w:hanging="2"/>
              <w:rPr>
                <w:rFonts w:asciiTheme="minorHAnsi" w:eastAsia="SimSun" w:hAnsiTheme="minorHAnsi"/>
                <w:sz w:val="22"/>
                <w:szCs w:val="22"/>
                <w:lang w:val="en-ID"/>
              </w:rPr>
            </w:pPr>
            <w:r w:rsidRPr="003256C7">
              <w:rPr>
                <w:rFonts w:asciiTheme="minorHAnsi" w:eastAsia="SimSun" w:hAnsiTheme="minorHAnsi"/>
                <w:sz w:val="22"/>
                <w:szCs w:val="22"/>
                <w:lang w:val="en-ID"/>
              </w:rPr>
              <w:t>Model</w:t>
            </w:r>
          </w:p>
        </w:tc>
        <w:tc>
          <w:tcPr>
            <w:tcW w:w="2127" w:type="dxa"/>
            <w:gridSpan w:val="2"/>
            <w:vAlign w:val="bottom"/>
          </w:tcPr>
          <w:p w:rsidR="003256C7" w:rsidRPr="003256C7" w:rsidRDefault="003256C7" w:rsidP="003D4E15">
            <w:pPr>
              <w:autoSpaceDE w:val="0"/>
              <w:autoSpaceDN w:val="0"/>
              <w:adjustRightInd w:val="0"/>
              <w:spacing w:line="240" w:lineRule="auto"/>
              <w:ind w:left="0" w:right="60" w:hanging="2"/>
              <w:jc w:val="center"/>
              <w:rPr>
                <w:rFonts w:asciiTheme="minorHAnsi" w:eastAsia="SimSun" w:hAnsiTheme="minorHAnsi"/>
                <w:sz w:val="22"/>
                <w:szCs w:val="22"/>
                <w:lang w:val="en-ID"/>
              </w:rPr>
            </w:pPr>
            <w:r w:rsidRPr="003256C7">
              <w:rPr>
                <w:rFonts w:asciiTheme="minorHAnsi" w:eastAsia="SimSun" w:hAnsiTheme="minorHAnsi"/>
                <w:sz w:val="22"/>
                <w:szCs w:val="22"/>
                <w:lang w:val="en-ID"/>
              </w:rPr>
              <w:t>Unstandardized Coefficients</w:t>
            </w:r>
          </w:p>
        </w:tc>
        <w:tc>
          <w:tcPr>
            <w:tcW w:w="1417" w:type="dxa"/>
            <w:vAlign w:val="bottom"/>
          </w:tcPr>
          <w:p w:rsidR="003256C7" w:rsidRPr="003256C7" w:rsidRDefault="003256C7" w:rsidP="003D4E15">
            <w:pPr>
              <w:autoSpaceDE w:val="0"/>
              <w:autoSpaceDN w:val="0"/>
              <w:adjustRightInd w:val="0"/>
              <w:spacing w:line="240" w:lineRule="auto"/>
              <w:ind w:left="0" w:right="60" w:hanging="2"/>
              <w:jc w:val="center"/>
              <w:rPr>
                <w:rFonts w:asciiTheme="minorHAnsi" w:eastAsia="SimSun" w:hAnsiTheme="minorHAnsi"/>
                <w:sz w:val="22"/>
                <w:szCs w:val="22"/>
                <w:lang w:val="en-ID"/>
              </w:rPr>
            </w:pPr>
            <w:r w:rsidRPr="003256C7">
              <w:rPr>
                <w:rFonts w:asciiTheme="minorHAnsi" w:eastAsia="SimSun" w:hAnsiTheme="minorHAnsi"/>
                <w:sz w:val="22"/>
                <w:szCs w:val="22"/>
                <w:lang w:val="en-ID"/>
              </w:rPr>
              <w:t>Standardized Coefficients</w:t>
            </w:r>
          </w:p>
        </w:tc>
        <w:tc>
          <w:tcPr>
            <w:tcW w:w="992" w:type="dxa"/>
            <w:vMerge w:val="restart"/>
            <w:vAlign w:val="bottom"/>
          </w:tcPr>
          <w:p w:rsidR="003256C7" w:rsidRPr="003256C7" w:rsidRDefault="003256C7" w:rsidP="003D4E15">
            <w:pPr>
              <w:autoSpaceDE w:val="0"/>
              <w:autoSpaceDN w:val="0"/>
              <w:adjustRightInd w:val="0"/>
              <w:spacing w:line="240" w:lineRule="auto"/>
              <w:ind w:left="0" w:right="60" w:hanging="2"/>
              <w:jc w:val="center"/>
              <w:rPr>
                <w:rFonts w:asciiTheme="minorHAnsi" w:eastAsia="SimSun" w:hAnsiTheme="minorHAnsi"/>
                <w:sz w:val="22"/>
                <w:szCs w:val="22"/>
                <w:lang w:val="en-ID"/>
              </w:rPr>
            </w:pPr>
            <w:r w:rsidRPr="003256C7">
              <w:rPr>
                <w:rFonts w:asciiTheme="minorHAnsi" w:eastAsia="SimSun" w:hAnsiTheme="minorHAnsi"/>
                <w:sz w:val="22"/>
                <w:szCs w:val="22"/>
                <w:lang w:val="en-ID"/>
              </w:rPr>
              <w:t>t</w:t>
            </w:r>
          </w:p>
        </w:tc>
        <w:tc>
          <w:tcPr>
            <w:tcW w:w="1134" w:type="dxa"/>
            <w:vMerge w:val="restart"/>
            <w:vAlign w:val="bottom"/>
          </w:tcPr>
          <w:p w:rsidR="003256C7" w:rsidRPr="003256C7" w:rsidRDefault="003256C7" w:rsidP="003D4E15">
            <w:pPr>
              <w:autoSpaceDE w:val="0"/>
              <w:autoSpaceDN w:val="0"/>
              <w:adjustRightInd w:val="0"/>
              <w:spacing w:line="240" w:lineRule="auto"/>
              <w:ind w:left="0" w:right="60" w:hanging="2"/>
              <w:jc w:val="center"/>
              <w:rPr>
                <w:rFonts w:asciiTheme="minorHAnsi" w:eastAsia="SimSun" w:hAnsiTheme="minorHAnsi"/>
                <w:sz w:val="22"/>
                <w:szCs w:val="22"/>
                <w:lang w:val="en-ID"/>
              </w:rPr>
            </w:pPr>
            <w:r w:rsidRPr="003256C7">
              <w:rPr>
                <w:rFonts w:asciiTheme="minorHAnsi" w:eastAsia="SimSun" w:hAnsiTheme="minorHAnsi"/>
                <w:sz w:val="22"/>
                <w:szCs w:val="22"/>
                <w:lang w:val="en-ID"/>
              </w:rPr>
              <w:t>Sig.</w:t>
            </w:r>
          </w:p>
        </w:tc>
      </w:tr>
      <w:tr w:rsidR="003256C7" w:rsidRPr="003256C7" w:rsidTr="003D4E15">
        <w:trPr>
          <w:cantSplit/>
        </w:trPr>
        <w:tc>
          <w:tcPr>
            <w:tcW w:w="1417" w:type="dxa"/>
            <w:gridSpan w:val="2"/>
            <w:vMerge/>
            <w:tcBorders>
              <w:bottom w:val="single" w:sz="4" w:space="0" w:color="auto"/>
            </w:tcBorders>
            <w:vAlign w:val="bottom"/>
          </w:tcPr>
          <w:p w:rsidR="003256C7" w:rsidRPr="003256C7" w:rsidRDefault="003256C7" w:rsidP="003D4E15">
            <w:pPr>
              <w:autoSpaceDE w:val="0"/>
              <w:autoSpaceDN w:val="0"/>
              <w:adjustRightInd w:val="0"/>
              <w:spacing w:line="240" w:lineRule="auto"/>
              <w:ind w:left="0" w:hanging="2"/>
              <w:rPr>
                <w:rFonts w:asciiTheme="minorHAnsi" w:eastAsia="SimSun" w:hAnsiTheme="minorHAnsi"/>
                <w:sz w:val="22"/>
                <w:szCs w:val="22"/>
                <w:lang w:val="en-ID"/>
              </w:rPr>
            </w:pPr>
          </w:p>
        </w:tc>
        <w:tc>
          <w:tcPr>
            <w:tcW w:w="993" w:type="dxa"/>
            <w:tcBorders>
              <w:bottom w:val="single" w:sz="4" w:space="0" w:color="auto"/>
            </w:tcBorders>
            <w:vAlign w:val="bottom"/>
          </w:tcPr>
          <w:p w:rsidR="003256C7" w:rsidRPr="003256C7" w:rsidRDefault="003256C7" w:rsidP="003D4E15">
            <w:pPr>
              <w:autoSpaceDE w:val="0"/>
              <w:autoSpaceDN w:val="0"/>
              <w:adjustRightInd w:val="0"/>
              <w:spacing w:line="240" w:lineRule="auto"/>
              <w:ind w:left="0" w:right="60" w:hanging="2"/>
              <w:jc w:val="center"/>
              <w:rPr>
                <w:rFonts w:asciiTheme="minorHAnsi" w:eastAsia="SimSun" w:hAnsiTheme="minorHAnsi"/>
                <w:sz w:val="22"/>
                <w:szCs w:val="22"/>
                <w:lang w:val="en-ID"/>
              </w:rPr>
            </w:pPr>
            <w:r w:rsidRPr="003256C7">
              <w:rPr>
                <w:rFonts w:asciiTheme="minorHAnsi" w:eastAsia="SimSun" w:hAnsiTheme="minorHAnsi"/>
                <w:sz w:val="22"/>
                <w:szCs w:val="22"/>
                <w:lang w:val="en-ID"/>
              </w:rPr>
              <w:t>B</w:t>
            </w:r>
          </w:p>
        </w:tc>
        <w:tc>
          <w:tcPr>
            <w:tcW w:w="1134" w:type="dxa"/>
            <w:tcBorders>
              <w:bottom w:val="single" w:sz="4" w:space="0" w:color="auto"/>
            </w:tcBorders>
            <w:vAlign w:val="bottom"/>
          </w:tcPr>
          <w:p w:rsidR="003256C7" w:rsidRPr="003256C7" w:rsidRDefault="003256C7" w:rsidP="003D4E15">
            <w:pPr>
              <w:autoSpaceDE w:val="0"/>
              <w:autoSpaceDN w:val="0"/>
              <w:adjustRightInd w:val="0"/>
              <w:spacing w:line="240" w:lineRule="auto"/>
              <w:ind w:left="0" w:right="60" w:hanging="2"/>
              <w:jc w:val="center"/>
              <w:rPr>
                <w:rFonts w:asciiTheme="minorHAnsi" w:eastAsia="SimSun" w:hAnsiTheme="minorHAnsi"/>
                <w:sz w:val="22"/>
                <w:szCs w:val="22"/>
                <w:lang w:val="en-ID"/>
              </w:rPr>
            </w:pPr>
            <w:r w:rsidRPr="003256C7">
              <w:rPr>
                <w:rFonts w:asciiTheme="minorHAnsi" w:eastAsia="SimSun" w:hAnsiTheme="minorHAnsi"/>
                <w:sz w:val="22"/>
                <w:szCs w:val="22"/>
                <w:lang w:val="en-ID"/>
              </w:rPr>
              <w:t>Std. Error</w:t>
            </w:r>
          </w:p>
        </w:tc>
        <w:tc>
          <w:tcPr>
            <w:tcW w:w="1417" w:type="dxa"/>
            <w:tcBorders>
              <w:bottom w:val="single" w:sz="4" w:space="0" w:color="auto"/>
            </w:tcBorders>
            <w:vAlign w:val="bottom"/>
          </w:tcPr>
          <w:p w:rsidR="003256C7" w:rsidRPr="003256C7" w:rsidRDefault="003256C7" w:rsidP="003D4E15">
            <w:pPr>
              <w:autoSpaceDE w:val="0"/>
              <w:autoSpaceDN w:val="0"/>
              <w:adjustRightInd w:val="0"/>
              <w:spacing w:line="240" w:lineRule="auto"/>
              <w:ind w:left="0" w:right="60" w:hanging="2"/>
              <w:jc w:val="center"/>
              <w:rPr>
                <w:rFonts w:asciiTheme="minorHAnsi" w:eastAsia="SimSun" w:hAnsiTheme="minorHAnsi"/>
                <w:sz w:val="22"/>
                <w:szCs w:val="22"/>
                <w:lang w:val="en-ID"/>
              </w:rPr>
            </w:pPr>
            <w:r w:rsidRPr="003256C7">
              <w:rPr>
                <w:rFonts w:asciiTheme="minorHAnsi" w:eastAsia="SimSun" w:hAnsiTheme="minorHAnsi"/>
                <w:sz w:val="22"/>
                <w:szCs w:val="22"/>
                <w:lang w:val="en-ID"/>
              </w:rPr>
              <w:t>Beta</w:t>
            </w:r>
          </w:p>
        </w:tc>
        <w:tc>
          <w:tcPr>
            <w:tcW w:w="992" w:type="dxa"/>
            <w:vMerge/>
            <w:tcBorders>
              <w:bottom w:val="single" w:sz="4" w:space="0" w:color="auto"/>
            </w:tcBorders>
            <w:vAlign w:val="bottom"/>
          </w:tcPr>
          <w:p w:rsidR="003256C7" w:rsidRPr="003256C7" w:rsidRDefault="003256C7" w:rsidP="003D4E15">
            <w:pPr>
              <w:autoSpaceDE w:val="0"/>
              <w:autoSpaceDN w:val="0"/>
              <w:adjustRightInd w:val="0"/>
              <w:spacing w:line="240" w:lineRule="auto"/>
              <w:ind w:left="0" w:hanging="2"/>
              <w:rPr>
                <w:rFonts w:asciiTheme="minorHAnsi" w:eastAsia="SimSun" w:hAnsiTheme="minorHAnsi"/>
                <w:sz w:val="22"/>
                <w:szCs w:val="22"/>
                <w:lang w:val="en-ID"/>
              </w:rPr>
            </w:pPr>
          </w:p>
        </w:tc>
        <w:tc>
          <w:tcPr>
            <w:tcW w:w="1134" w:type="dxa"/>
            <w:vMerge/>
            <w:tcBorders>
              <w:bottom w:val="single" w:sz="4" w:space="0" w:color="auto"/>
            </w:tcBorders>
            <w:vAlign w:val="bottom"/>
          </w:tcPr>
          <w:p w:rsidR="003256C7" w:rsidRPr="003256C7" w:rsidRDefault="003256C7" w:rsidP="003D4E15">
            <w:pPr>
              <w:autoSpaceDE w:val="0"/>
              <w:autoSpaceDN w:val="0"/>
              <w:adjustRightInd w:val="0"/>
              <w:spacing w:line="240" w:lineRule="auto"/>
              <w:ind w:left="0" w:hanging="2"/>
              <w:rPr>
                <w:rFonts w:asciiTheme="minorHAnsi" w:eastAsia="SimSun" w:hAnsiTheme="minorHAnsi"/>
                <w:sz w:val="22"/>
                <w:szCs w:val="22"/>
                <w:lang w:val="en-ID"/>
              </w:rPr>
            </w:pPr>
          </w:p>
        </w:tc>
      </w:tr>
      <w:tr w:rsidR="003256C7" w:rsidRPr="003256C7" w:rsidTr="003D4E15">
        <w:trPr>
          <w:cantSplit/>
        </w:trPr>
        <w:tc>
          <w:tcPr>
            <w:tcW w:w="283" w:type="dxa"/>
            <w:vMerge w:val="restart"/>
            <w:tcBorders>
              <w:top w:val="single" w:sz="4" w:space="0" w:color="auto"/>
              <w:bottom w:val="nil"/>
            </w:tcBorders>
          </w:tcPr>
          <w:p w:rsidR="003256C7" w:rsidRPr="003256C7" w:rsidRDefault="003256C7" w:rsidP="003D4E15">
            <w:pPr>
              <w:autoSpaceDE w:val="0"/>
              <w:autoSpaceDN w:val="0"/>
              <w:adjustRightInd w:val="0"/>
              <w:spacing w:line="240" w:lineRule="auto"/>
              <w:ind w:left="0" w:right="60" w:hanging="2"/>
              <w:rPr>
                <w:rFonts w:asciiTheme="minorHAnsi" w:eastAsia="SimSun" w:hAnsiTheme="minorHAnsi"/>
                <w:sz w:val="22"/>
                <w:szCs w:val="22"/>
                <w:lang w:val="en-ID"/>
              </w:rPr>
            </w:pPr>
            <w:r w:rsidRPr="003256C7">
              <w:rPr>
                <w:rFonts w:asciiTheme="minorHAnsi" w:eastAsia="SimSun" w:hAnsiTheme="minorHAnsi"/>
                <w:sz w:val="22"/>
                <w:szCs w:val="22"/>
                <w:lang w:val="en-ID"/>
              </w:rPr>
              <w:t>1</w:t>
            </w:r>
          </w:p>
        </w:tc>
        <w:tc>
          <w:tcPr>
            <w:tcW w:w="1134" w:type="dxa"/>
            <w:tcBorders>
              <w:top w:val="single" w:sz="4" w:space="0" w:color="auto"/>
              <w:bottom w:val="nil"/>
            </w:tcBorders>
          </w:tcPr>
          <w:p w:rsidR="003256C7" w:rsidRPr="003256C7" w:rsidRDefault="003256C7" w:rsidP="003D4E15">
            <w:pPr>
              <w:autoSpaceDE w:val="0"/>
              <w:autoSpaceDN w:val="0"/>
              <w:adjustRightInd w:val="0"/>
              <w:spacing w:line="240" w:lineRule="auto"/>
              <w:ind w:left="0" w:right="60" w:hanging="2"/>
              <w:rPr>
                <w:rFonts w:asciiTheme="minorHAnsi" w:eastAsia="SimSun" w:hAnsiTheme="minorHAnsi"/>
                <w:sz w:val="22"/>
                <w:szCs w:val="22"/>
                <w:lang w:val="en-ID"/>
              </w:rPr>
            </w:pPr>
            <w:r w:rsidRPr="003256C7">
              <w:rPr>
                <w:rFonts w:asciiTheme="minorHAnsi" w:eastAsia="SimSun" w:hAnsiTheme="minorHAnsi"/>
                <w:sz w:val="22"/>
                <w:szCs w:val="22"/>
                <w:lang w:val="en-ID"/>
              </w:rPr>
              <w:t>(Constant)</w:t>
            </w:r>
          </w:p>
        </w:tc>
        <w:tc>
          <w:tcPr>
            <w:tcW w:w="993" w:type="dxa"/>
            <w:tcBorders>
              <w:top w:val="single" w:sz="4" w:space="0" w:color="auto"/>
              <w:bottom w:val="nil"/>
            </w:tcBorders>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.060</w:t>
            </w:r>
          </w:p>
        </w:tc>
        <w:tc>
          <w:tcPr>
            <w:tcW w:w="1134" w:type="dxa"/>
            <w:tcBorders>
              <w:top w:val="single" w:sz="4" w:space="0" w:color="auto"/>
              <w:bottom w:val="nil"/>
            </w:tcBorders>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1.119</w:t>
            </w:r>
          </w:p>
        </w:tc>
        <w:tc>
          <w:tcPr>
            <w:tcW w:w="1417" w:type="dxa"/>
            <w:tcBorders>
              <w:top w:val="single" w:sz="4" w:space="0" w:color="auto"/>
              <w:bottom w:val="nil"/>
            </w:tcBorders>
            <w:vAlign w:val="center"/>
          </w:tcPr>
          <w:p w:rsidR="003256C7" w:rsidRPr="003256C7" w:rsidRDefault="003256C7" w:rsidP="003D4E15">
            <w:pPr>
              <w:autoSpaceDE w:val="0"/>
              <w:autoSpaceDN w:val="0"/>
              <w:adjustRightInd w:val="0"/>
              <w:spacing w:line="240" w:lineRule="auto"/>
              <w:ind w:left="0" w:hanging="2"/>
              <w:rPr>
                <w:rFonts w:asciiTheme="minorHAnsi" w:eastAsia="SimSun" w:hAnsiTheme="minorHAnsi"/>
                <w:sz w:val="22"/>
                <w:szCs w:val="22"/>
                <w:lang w:val="en-ID"/>
              </w:rPr>
            </w:pPr>
          </w:p>
        </w:tc>
        <w:tc>
          <w:tcPr>
            <w:tcW w:w="992" w:type="dxa"/>
            <w:tcBorders>
              <w:top w:val="single" w:sz="4" w:space="0" w:color="auto"/>
              <w:bottom w:val="nil"/>
            </w:tcBorders>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.053</w:t>
            </w:r>
          </w:p>
        </w:tc>
        <w:tc>
          <w:tcPr>
            <w:tcW w:w="1134" w:type="dxa"/>
            <w:tcBorders>
              <w:top w:val="single" w:sz="4" w:space="0" w:color="auto"/>
              <w:bottom w:val="nil"/>
            </w:tcBorders>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.958</w:t>
            </w:r>
          </w:p>
        </w:tc>
      </w:tr>
      <w:tr w:rsidR="003256C7" w:rsidRPr="003256C7" w:rsidTr="003D4E15">
        <w:trPr>
          <w:cantSplit/>
        </w:trPr>
        <w:tc>
          <w:tcPr>
            <w:tcW w:w="283" w:type="dxa"/>
            <w:vMerge/>
            <w:tcBorders>
              <w:top w:val="nil"/>
            </w:tcBorders>
          </w:tcPr>
          <w:p w:rsidR="003256C7" w:rsidRPr="003256C7" w:rsidRDefault="003256C7" w:rsidP="003D4E15">
            <w:pPr>
              <w:autoSpaceDE w:val="0"/>
              <w:autoSpaceDN w:val="0"/>
              <w:adjustRightInd w:val="0"/>
              <w:spacing w:line="240" w:lineRule="auto"/>
              <w:ind w:left="0" w:hanging="2"/>
              <w:rPr>
                <w:rFonts w:asciiTheme="minorHAnsi" w:eastAsia="SimSun" w:hAnsiTheme="minorHAnsi"/>
                <w:sz w:val="22"/>
                <w:szCs w:val="22"/>
                <w:lang w:val="en-ID"/>
              </w:rPr>
            </w:pPr>
          </w:p>
        </w:tc>
        <w:tc>
          <w:tcPr>
            <w:tcW w:w="1134" w:type="dxa"/>
            <w:tcBorders>
              <w:top w:val="nil"/>
            </w:tcBorders>
          </w:tcPr>
          <w:p w:rsidR="003256C7" w:rsidRPr="003256C7" w:rsidRDefault="003256C7" w:rsidP="003D4E15">
            <w:pPr>
              <w:autoSpaceDE w:val="0"/>
              <w:autoSpaceDN w:val="0"/>
              <w:adjustRightInd w:val="0"/>
              <w:spacing w:line="240" w:lineRule="auto"/>
              <w:ind w:left="0" w:right="60" w:hanging="2"/>
              <w:rPr>
                <w:rFonts w:asciiTheme="minorHAnsi" w:eastAsia="SimSun" w:hAnsiTheme="minorHAnsi"/>
                <w:sz w:val="22"/>
                <w:szCs w:val="22"/>
                <w:lang w:val="en-ID"/>
              </w:rPr>
            </w:pPr>
            <w:r w:rsidRPr="003256C7">
              <w:rPr>
                <w:rFonts w:asciiTheme="minorHAnsi" w:eastAsia="SimSun" w:hAnsiTheme="minorHAnsi"/>
                <w:sz w:val="22"/>
                <w:szCs w:val="22"/>
                <w:lang w:val="en-ID"/>
              </w:rPr>
              <w:t>Perceived Ease Of Use</w:t>
            </w:r>
          </w:p>
        </w:tc>
        <w:tc>
          <w:tcPr>
            <w:tcW w:w="993" w:type="dxa"/>
            <w:tcBorders>
              <w:top w:val="nil"/>
            </w:tcBorders>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.124</w:t>
            </w:r>
          </w:p>
        </w:tc>
        <w:tc>
          <w:tcPr>
            <w:tcW w:w="1134" w:type="dxa"/>
            <w:tcBorders>
              <w:top w:val="nil"/>
            </w:tcBorders>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.069</w:t>
            </w:r>
          </w:p>
        </w:tc>
        <w:tc>
          <w:tcPr>
            <w:tcW w:w="1417" w:type="dxa"/>
            <w:tcBorders>
              <w:top w:val="nil"/>
            </w:tcBorders>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.241</w:t>
            </w:r>
          </w:p>
        </w:tc>
        <w:tc>
          <w:tcPr>
            <w:tcW w:w="992" w:type="dxa"/>
            <w:tcBorders>
              <w:top w:val="nil"/>
            </w:tcBorders>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1.796</w:t>
            </w:r>
          </w:p>
        </w:tc>
        <w:tc>
          <w:tcPr>
            <w:tcW w:w="1134" w:type="dxa"/>
            <w:tcBorders>
              <w:top w:val="nil"/>
            </w:tcBorders>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.075</w:t>
            </w:r>
          </w:p>
        </w:tc>
      </w:tr>
      <w:tr w:rsidR="003256C7" w:rsidRPr="003256C7" w:rsidTr="003D4E15">
        <w:trPr>
          <w:cantSplit/>
        </w:trPr>
        <w:tc>
          <w:tcPr>
            <w:tcW w:w="283" w:type="dxa"/>
            <w:vMerge/>
          </w:tcPr>
          <w:p w:rsidR="003256C7" w:rsidRPr="003256C7" w:rsidRDefault="003256C7" w:rsidP="003D4E15">
            <w:pPr>
              <w:autoSpaceDE w:val="0"/>
              <w:autoSpaceDN w:val="0"/>
              <w:adjustRightInd w:val="0"/>
              <w:spacing w:line="240" w:lineRule="auto"/>
              <w:ind w:left="0" w:hanging="2"/>
              <w:rPr>
                <w:rFonts w:asciiTheme="minorHAnsi" w:eastAsia="SimSun" w:hAnsiTheme="minorHAnsi"/>
                <w:sz w:val="22"/>
                <w:szCs w:val="22"/>
                <w:lang w:val="en-ID"/>
              </w:rPr>
            </w:pPr>
          </w:p>
        </w:tc>
        <w:tc>
          <w:tcPr>
            <w:tcW w:w="1134" w:type="dxa"/>
          </w:tcPr>
          <w:p w:rsidR="003256C7" w:rsidRPr="003256C7" w:rsidRDefault="003256C7" w:rsidP="003D4E15">
            <w:pPr>
              <w:autoSpaceDE w:val="0"/>
              <w:autoSpaceDN w:val="0"/>
              <w:adjustRightInd w:val="0"/>
              <w:spacing w:line="240" w:lineRule="auto"/>
              <w:ind w:left="0" w:right="60" w:hanging="2"/>
              <w:rPr>
                <w:rFonts w:asciiTheme="minorHAnsi" w:eastAsia="SimSun" w:hAnsiTheme="minorHAnsi"/>
                <w:sz w:val="22"/>
                <w:szCs w:val="22"/>
                <w:lang w:val="en-ID"/>
              </w:rPr>
            </w:pPr>
            <w:r w:rsidRPr="003256C7">
              <w:rPr>
                <w:rFonts w:asciiTheme="minorHAnsi" w:eastAsia="SimSun" w:hAnsiTheme="minorHAnsi"/>
                <w:sz w:val="22"/>
                <w:szCs w:val="22"/>
                <w:lang w:val="en-ID"/>
              </w:rPr>
              <w:t>Service Quality</w:t>
            </w:r>
          </w:p>
        </w:tc>
        <w:tc>
          <w:tcPr>
            <w:tcW w:w="993" w:type="dxa"/>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-.069</w:t>
            </w:r>
          </w:p>
        </w:tc>
        <w:tc>
          <w:tcPr>
            <w:tcW w:w="1134" w:type="dxa"/>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.060</w:t>
            </w:r>
          </w:p>
        </w:tc>
        <w:tc>
          <w:tcPr>
            <w:tcW w:w="1417" w:type="dxa"/>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-.149</w:t>
            </w:r>
          </w:p>
        </w:tc>
        <w:tc>
          <w:tcPr>
            <w:tcW w:w="992" w:type="dxa"/>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-1.159</w:t>
            </w:r>
          </w:p>
        </w:tc>
        <w:tc>
          <w:tcPr>
            <w:tcW w:w="1134" w:type="dxa"/>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.249</w:t>
            </w:r>
          </w:p>
        </w:tc>
      </w:tr>
      <w:tr w:rsidR="003256C7" w:rsidRPr="003256C7" w:rsidTr="003D4E15">
        <w:trPr>
          <w:cantSplit/>
        </w:trPr>
        <w:tc>
          <w:tcPr>
            <w:tcW w:w="283" w:type="dxa"/>
            <w:vMerge/>
          </w:tcPr>
          <w:p w:rsidR="003256C7" w:rsidRPr="003256C7" w:rsidRDefault="003256C7" w:rsidP="003D4E15">
            <w:pPr>
              <w:autoSpaceDE w:val="0"/>
              <w:autoSpaceDN w:val="0"/>
              <w:adjustRightInd w:val="0"/>
              <w:spacing w:line="240" w:lineRule="auto"/>
              <w:ind w:left="0" w:hanging="2"/>
              <w:rPr>
                <w:rFonts w:asciiTheme="minorHAnsi" w:eastAsia="SimSun" w:hAnsiTheme="minorHAnsi"/>
                <w:sz w:val="22"/>
                <w:szCs w:val="22"/>
                <w:lang w:val="en-ID"/>
              </w:rPr>
            </w:pPr>
          </w:p>
        </w:tc>
        <w:tc>
          <w:tcPr>
            <w:tcW w:w="1134" w:type="dxa"/>
          </w:tcPr>
          <w:p w:rsidR="003256C7" w:rsidRPr="003256C7" w:rsidRDefault="003256C7" w:rsidP="003D4E15">
            <w:pPr>
              <w:autoSpaceDE w:val="0"/>
              <w:autoSpaceDN w:val="0"/>
              <w:adjustRightInd w:val="0"/>
              <w:spacing w:line="240" w:lineRule="auto"/>
              <w:ind w:left="0" w:right="60" w:hanging="2"/>
              <w:rPr>
                <w:rFonts w:asciiTheme="minorHAnsi" w:eastAsia="SimSun" w:hAnsiTheme="minorHAnsi"/>
                <w:sz w:val="22"/>
                <w:szCs w:val="22"/>
                <w:lang w:val="en-ID"/>
              </w:rPr>
            </w:pPr>
            <w:r w:rsidRPr="003256C7">
              <w:rPr>
                <w:rFonts w:asciiTheme="minorHAnsi" w:eastAsia="SimSun" w:hAnsiTheme="minorHAnsi"/>
                <w:sz w:val="22"/>
                <w:szCs w:val="22"/>
                <w:lang w:val="en-ID"/>
              </w:rPr>
              <w:t>Repurchase Intention</w:t>
            </w:r>
          </w:p>
        </w:tc>
        <w:tc>
          <w:tcPr>
            <w:tcW w:w="993" w:type="dxa"/>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-.001</w:t>
            </w:r>
          </w:p>
        </w:tc>
        <w:tc>
          <w:tcPr>
            <w:tcW w:w="1134" w:type="dxa"/>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.061</w:t>
            </w:r>
          </w:p>
        </w:tc>
        <w:tc>
          <w:tcPr>
            <w:tcW w:w="1417" w:type="dxa"/>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-.003</w:t>
            </w:r>
          </w:p>
        </w:tc>
        <w:tc>
          <w:tcPr>
            <w:tcW w:w="992" w:type="dxa"/>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-.020</w:t>
            </w:r>
          </w:p>
        </w:tc>
        <w:tc>
          <w:tcPr>
            <w:tcW w:w="1134" w:type="dxa"/>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.984</w:t>
            </w:r>
          </w:p>
        </w:tc>
      </w:tr>
      <w:tr w:rsidR="003256C7" w:rsidRPr="003256C7" w:rsidTr="003D4E15">
        <w:trPr>
          <w:cantSplit/>
        </w:trPr>
        <w:tc>
          <w:tcPr>
            <w:tcW w:w="7087" w:type="dxa"/>
            <w:gridSpan w:val="7"/>
            <w:tcBorders>
              <w:bottom w:val="single" w:sz="4" w:space="0" w:color="auto"/>
            </w:tcBorders>
          </w:tcPr>
          <w:p w:rsidR="003256C7" w:rsidRPr="003256C7" w:rsidRDefault="003256C7" w:rsidP="003D4E15">
            <w:pPr>
              <w:autoSpaceDE w:val="0"/>
              <w:autoSpaceDN w:val="0"/>
              <w:adjustRightInd w:val="0"/>
              <w:spacing w:line="240" w:lineRule="auto"/>
              <w:ind w:left="0" w:right="60" w:hanging="2"/>
              <w:rPr>
                <w:rFonts w:asciiTheme="minorHAnsi" w:eastAsia="SimSun" w:hAnsiTheme="minorHAnsi"/>
                <w:sz w:val="22"/>
                <w:szCs w:val="22"/>
                <w:lang w:val="en-ID"/>
              </w:rPr>
            </w:pPr>
            <w:r w:rsidRPr="003256C7">
              <w:rPr>
                <w:rFonts w:asciiTheme="minorHAnsi" w:eastAsia="SimSun" w:hAnsiTheme="minorHAnsi"/>
                <w:sz w:val="22"/>
                <w:szCs w:val="22"/>
                <w:lang w:val="en-ID"/>
              </w:rPr>
              <w:t>a. Dependent Variable: ABS_RES2</w:t>
            </w:r>
          </w:p>
        </w:tc>
      </w:tr>
    </w:tbl>
    <w:p w:rsidR="003256C7" w:rsidRPr="003256C7" w:rsidRDefault="003256C7" w:rsidP="003256C7">
      <w:pPr>
        <w:spacing w:line="240" w:lineRule="auto"/>
        <w:ind w:left="0" w:hanging="2"/>
        <w:jc w:val="center"/>
        <w:rPr>
          <w:rFonts w:asciiTheme="minorHAnsi" w:hAnsiTheme="minorHAnsi"/>
          <w:i/>
          <w:iCs/>
          <w:sz w:val="22"/>
          <w:szCs w:val="22"/>
        </w:rPr>
      </w:pPr>
      <w:r w:rsidRPr="003256C7">
        <w:rPr>
          <w:rFonts w:asciiTheme="minorHAnsi" w:hAnsiTheme="minorHAnsi"/>
          <w:i/>
          <w:iCs/>
          <w:sz w:val="22"/>
          <w:szCs w:val="22"/>
        </w:rPr>
        <w:t>Sumber: Data Primer, diolah tahun 2022</w:t>
      </w:r>
    </w:p>
    <w:p w:rsidR="003256C7" w:rsidRPr="003256C7" w:rsidRDefault="003256C7" w:rsidP="00845904">
      <w:pPr>
        <w:suppressAutoHyphens w:val="0"/>
        <w:spacing w:line="276" w:lineRule="auto"/>
        <w:ind w:leftChars="0" w:left="0" w:firstLineChars="0" w:firstLine="709"/>
        <w:textDirection w:val="lrTb"/>
        <w:textAlignment w:val="auto"/>
        <w:outlineLvl w:val="9"/>
        <w:rPr>
          <w:rFonts w:asciiTheme="minorHAnsi" w:hAnsiTheme="minorHAnsi"/>
          <w:sz w:val="22"/>
          <w:szCs w:val="22"/>
        </w:rPr>
      </w:pPr>
      <w:r w:rsidRPr="003256C7">
        <w:rPr>
          <w:rFonts w:asciiTheme="minorHAnsi" w:hAnsiTheme="minorHAnsi"/>
          <w:sz w:val="22"/>
          <w:szCs w:val="22"/>
        </w:rPr>
        <w:t xml:space="preserve">Berdasarkan tabel 6 dan tabel 7 nilai sig lebih dari 5% atau 0,05 maka data dalam penelitian ini tidak mengandung heteroskedastisitas baik pada persamaan 1 maupun pada persamaan 2. Selain itu analisa ada atau tidaknya masalah heteroskedastisitas juga dapat dilakukan dengan menggunakan </w:t>
      </w:r>
      <w:r w:rsidRPr="003256C7">
        <w:rPr>
          <w:rFonts w:asciiTheme="minorHAnsi" w:hAnsiTheme="minorHAnsi"/>
          <w:i/>
          <w:iCs/>
          <w:sz w:val="22"/>
          <w:szCs w:val="22"/>
        </w:rPr>
        <w:t>scatterplot</w:t>
      </w:r>
      <w:r w:rsidRPr="003256C7">
        <w:rPr>
          <w:rFonts w:asciiTheme="minorHAnsi" w:hAnsiTheme="minorHAnsi"/>
          <w:sz w:val="22"/>
          <w:szCs w:val="22"/>
        </w:rPr>
        <w:t xml:space="preserve"> dimana jika titik-titik menyebar di atas dan di bawah angka 0 pada sumbu Y tanpa membentuk pola tertentu maka, tidak terjadi heteroskedastisitas.</w:t>
      </w:r>
    </w:p>
    <w:p w:rsidR="003256C7" w:rsidRPr="003256C7" w:rsidRDefault="003256C7" w:rsidP="003256C7">
      <w:pPr>
        <w:spacing w:line="240" w:lineRule="auto"/>
        <w:ind w:left="0" w:hanging="2"/>
        <w:jc w:val="center"/>
        <w:rPr>
          <w:rFonts w:asciiTheme="minorHAnsi" w:hAnsiTheme="minorHAnsi"/>
          <w:b/>
          <w:bCs/>
          <w:sz w:val="22"/>
          <w:szCs w:val="22"/>
        </w:rPr>
      </w:pPr>
    </w:p>
    <w:p w:rsidR="003256C7" w:rsidRPr="00845904" w:rsidRDefault="003256C7" w:rsidP="003256C7">
      <w:pPr>
        <w:pStyle w:val="Heading2"/>
        <w:ind w:left="1" w:hanging="3"/>
        <w:jc w:val="center"/>
        <w:rPr>
          <w:rFonts w:asciiTheme="minorHAnsi" w:hAnsiTheme="minorHAnsi"/>
          <w:b/>
          <w:color w:val="auto"/>
        </w:rPr>
      </w:pPr>
      <w:r w:rsidRPr="00845904">
        <w:rPr>
          <w:rFonts w:asciiTheme="minorHAnsi" w:hAnsiTheme="minorHAnsi"/>
          <w:b/>
          <w:color w:val="auto"/>
        </w:rPr>
        <w:t>Tabel 8</w:t>
      </w:r>
    </w:p>
    <w:p w:rsidR="003256C7" w:rsidRPr="00845904" w:rsidRDefault="003256C7" w:rsidP="003256C7">
      <w:pPr>
        <w:pStyle w:val="Heading2"/>
        <w:ind w:left="1" w:hanging="3"/>
        <w:jc w:val="center"/>
        <w:rPr>
          <w:rFonts w:asciiTheme="minorHAnsi" w:eastAsia="SimSun" w:hAnsiTheme="minorHAnsi"/>
          <w:b/>
          <w:color w:val="auto"/>
          <w:lang w:bidi="ar"/>
        </w:rPr>
      </w:pPr>
      <w:r w:rsidRPr="00845904">
        <w:rPr>
          <w:rFonts w:asciiTheme="minorHAnsi" w:hAnsiTheme="minorHAnsi"/>
          <w:b/>
          <w:color w:val="auto"/>
        </w:rPr>
        <w:t xml:space="preserve">Hasil Uji </w:t>
      </w:r>
      <w:r w:rsidRPr="00845904">
        <w:rPr>
          <w:rFonts w:asciiTheme="minorHAnsi" w:eastAsia="SimSun" w:hAnsiTheme="minorHAnsi"/>
          <w:b/>
          <w:color w:val="auto"/>
          <w:lang w:bidi="ar"/>
        </w:rPr>
        <w:t>Regresi Linier 1</w:t>
      </w:r>
    </w:p>
    <w:p w:rsidR="003256C7" w:rsidRPr="003256C7" w:rsidRDefault="003256C7" w:rsidP="003256C7">
      <w:pPr>
        <w:pStyle w:val="Heading2"/>
        <w:ind w:left="1" w:hanging="3"/>
        <w:jc w:val="center"/>
        <w:rPr>
          <w:rFonts w:asciiTheme="minorHAnsi" w:eastAsia="SimSun" w:hAnsiTheme="minorHAnsi"/>
          <w:color w:val="auto"/>
          <w:lang w:val="en-ID"/>
        </w:rPr>
      </w:pPr>
    </w:p>
    <w:tbl>
      <w:tblPr>
        <w:tblW w:w="8081" w:type="dxa"/>
        <w:tblInd w:w="-426"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852"/>
        <w:gridCol w:w="2126"/>
        <w:gridCol w:w="850"/>
        <w:gridCol w:w="993"/>
        <w:gridCol w:w="1275"/>
        <w:gridCol w:w="851"/>
        <w:gridCol w:w="1134"/>
      </w:tblGrid>
      <w:tr w:rsidR="003256C7" w:rsidRPr="003256C7" w:rsidTr="003D4E15">
        <w:trPr>
          <w:cantSplit/>
        </w:trPr>
        <w:tc>
          <w:tcPr>
            <w:tcW w:w="8081" w:type="dxa"/>
            <w:gridSpan w:val="7"/>
            <w:tcBorders>
              <w:top w:val="single" w:sz="4" w:space="0" w:color="auto"/>
            </w:tcBorders>
            <w:vAlign w:val="center"/>
          </w:tcPr>
          <w:p w:rsidR="003256C7" w:rsidRPr="003256C7" w:rsidRDefault="002D1976" w:rsidP="003D4E15">
            <w:pPr>
              <w:autoSpaceDE w:val="0"/>
              <w:autoSpaceDN w:val="0"/>
              <w:adjustRightInd w:val="0"/>
              <w:spacing w:line="240" w:lineRule="auto"/>
              <w:ind w:left="0" w:right="60" w:hanging="2"/>
              <w:jc w:val="center"/>
              <w:rPr>
                <w:rFonts w:asciiTheme="minorHAnsi" w:eastAsia="SimSun" w:hAnsiTheme="minorHAnsi"/>
                <w:sz w:val="22"/>
                <w:szCs w:val="22"/>
                <w:lang w:val="en-ID"/>
              </w:rPr>
            </w:pPr>
            <w:r w:rsidRPr="003256C7">
              <w:rPr>
                <w:rFonts w:asciiTheme="minorHAnsi" w:eastAsia="SimSun" w:hAnsiTheme="minorHAnsi"/>
                <w:b/>
                <w:bCs/>
                <w:sz w:val="22"/>
                <w:szCs w:val="22"/>
                <w:lang w:val="en-ID"/>
              </w:rPr>
              <w:t>Coefficients</w:t>
            </w:r>
          </w:p>
        </w:tc>
      </w:tr>
      <w:tr w:rsidR="003256C7" w:rsidRPr="003256C7" w:rsidTr="003D4E15">
        <w:trPr>
          <w:cantSplit/>
        </w:trPr>
        <w:tc>
          <w:tcPr>
            <w:tcW w:w="2978" w:type="dxa"/>
            <w:gridSpan w:val="2"/>
            <w:vMerge w:val="restart"/>
            <w:vAlign w:val="bottom"/>
          </w:tcPr>
          <w:p w:rsidR="003256C7" w:rsidRPr="003256C7" w:rsidRDefault="003256C7" w:rsidP="003D4E15">
            <w:pPr>
              <w:autoSpaceDE w:val="0"/>
              <w:autoSpaceDN w:val="0"/>
              <w:adjustRightInd w:val="0"/>
              <w:spacing w:line="240" w:lineRule="auto"/>
              <w:ind w:left="0" w:right="60" w:hanging="2"/>
              <w:rPr>
                <w:rFonts w:asciiTheme="minorHAnsi" w:eastAsia="SimSun" w:hAnsiTheme="minorHAnsi"/>
                <w:sz w:val="22"/>
                <w:szCs w:val="22"/>
                <w:lang w:val="en-ID"/>
              </w:rPr>
            </w:pPr>
            <w:r w:rsidRPr="003256C7">
              <w:rPr>
                <w:rFonts w:asciiTheme="minorHAnsi" w:eastAsia="SimSun" w:hAnsiTheme="minorHAnsi"/>
                <w:sz w:val="22"/>
                <w:szCs w:val="22"/>
                <w:lang w:val="en-ID"/>
              </w:rPr>
              <w:t>Model</w:t>
            </w:r>
          </w:p>
        </w:tc>
        <w:tc>
          <w:tcPr>
            <w:tcW w:w="1843" w:type="dxa"/>
            <w:gridSpan w:val="2"/>
            <w:vAlign w:val="bottom"/>
          </w:tcPr>
          <w:p w:rsidR="003256C7" w:rsidRPr="003256C7" w:rsidRDefault="003256C7" w:rsidP="003D4E15">
            <w:pPr>
              <w:autoSpaceDE w:val="0"/>
              <w:autoSpaceDN w:val="0"/>
              <w:adjustRightInd w:val="0"/>
              <w:spacing w:line="240" w:lineRule="auto"/>
              <w:ind w:left="0" w:right="60" w:hanging="2"/>
              <w:jc w:val="center"/>
              <w:rPr>
                <w:rFonts w:asciiTheme="minorHAnsi" w:eastAsia="SimSun" w:hAnsiTheme="minorHAnsi"/>
                <w:sz w:val="22"/>
                <w:szCs w:val="22"/>
                <w:lang w:val="en-ID"/>
              </w:rPr>
            </w:pPr>
            <w:r w:rsidRPr="003256C7">
              <w:rPr>
                <w:rFonts w:asciiTheme="minorHAnsi" w:eastAsia="SimSun" w:hAnsiTheme="minorHAnsi"/>
                <w:sz w:val="22"/>
                <w:szCs w:val="22"/>
                <w:lang w:val="en-ID"/>
              </w:rPr>
              <w:t>Unstandardized Coefficients</w:t>
            </w:r>
          </w:p>
        </w:tc>
        <w:tc>
          <w:tcPr>
            <w:tcW w:w="1275" w:type="dxa"/>
            <w:vAlign w:val="bottom"/>
          </w:tcPr>
          <w:p w:rsidR="003256C7" w:rsidRPr="003256C7" w:rsidRDefault="003256C7" w:rsidP="003D4E15">
            <w:pPr>
              <w:autoSpaceDE w:val="0"/>
              <w:autoSpaceDN w:val="0"/>
              <w:adjustRightInd w:val="0"/>
              <w:spacing w:line="240" w:lineRule="auto"/>
              <w:ind w:left="0" w:right="60" w:hanging="2"/>
              <w:jc w:val="center"/>
              <w:rPr>
                <w:rFonts w:asciiTheme="minorHAnsi" w:eastAsia="SimSun" w:hAnsiTheme="minorHAnsi"/>
                <w:sz w:val="22"/>
                <w:szCs w:val="22"/>
                <w:lang w:val="en-ID"/>
              </w:rPr>
            </w:pPr>
            <w:r w:rsidRPr="003256C7">
              <w:rPr>
                <w:rFonts w:asciiTheme="minorHAnsi" w:eastAsia="SimSun" w:hAnsiTheme="minorHAnsi"/>
                <w:sz w:val="22"/>
                <w:szCs w:val="22"/>
                <w:lang w:val="en-ID"/>
              </w:rPr>
              <w:t>Standardized Coefficients</w:t>
            </w:r>
          </w:p>
        </w:tc>
        <w:tc>
          <w:tcPr>
            <w:tcW w:w="851" w:type="dxa"/>
            <w:vMerge w:val="restart"/>
            <w:vAlign w:val="bottom"/>
          </w:tcPr>
          <w:p w:rsidR="003256C7" w:rsidRPr="003256C7" w:rsidRDefault="003256C7" w:rsidP="003D4E15">
            <w:pPr>
              <w:autoSpaceDE w:val="0"/>
              <w:autoSpaceDN w:val="0"/>
              <w:adjustRightInd w:val="0"/>
              <w:spacing w:line="240" w:lineRule="auto"/>
              <w:ind w:left="0" w:right="60" w:hanging="2"/>
              <w:jc w:val="center"/>
              <w:rPr>
                <w:rFonts w:asciiTheme="minorHAnsi" w:eastAsia="SimSun" w:hAnsiTheme="minorHAnsi"/>
                <w:sz w:val="22"/>
                <w:szCs w:val="22"/>
                <w:lang w:val="en-ID"/>
              </w:rPr>
            </w:pPr>
            <w:r w:rsidRPr="003256C7">
              <w:rPr>
                <w:rFonts w:asciiTheme="minorHAnsi" w:eastAsia="SimSun" w:hAnsiTheme="minorHAnsi"/>
                <w:sz w:val="22"/>
                <w:szCs w:val="22"/>
                <w:lang w:val="en-ID"/>
              </w:rPr>
              <w:t>t</w:t>
            </w:r>
          </w:p>
        </w:tc>
        <w:tc>
          <w:tcPr>
            <w:tcW w:w="1134" w:type="dxa"/>
            <w:vMerge w:val="restart"/>
            <w:vAlign w:val="bottom"/>
          </w:tcPr>
          <w:p w:rsidR="003256C7" w:rsidRPr="003256C7" w:rsidRDefault="003256C7" w:rsidP="003D4E15">
            <w:pPr>
              <w:autoSpaceDE w:val="0"/>
              <w:autoSpaceDN w:val="0"/>
              <w:adjustRightInd w:val="0"/>
              <w:spacing w:line="240" w:lineRule="auto"/>
              <w:ind w:left="0" w:right="60" w:hanging="2"/>
              <w:jc w:val="center"/>
              <w:rPr>
                <w:rFonts w:asciiTheme="minorHAnsi" w:eastAsia="SimSun" w:hAnsiTheme="minorHAnsi"/>
                <w:sz w:val="22"/>
                <w:szCs w:val="22"/>
                <w:lang w:val="en-ID"/>
              </w:rPr>
            </w:pPr>
            <w:r w:rsidRPr="003256C7">
              <w:rPr>
                <w:rFonts w:asciiTheme="minorHAnsi" w:eastAsia="SimSun" w:hAnsiTheme="minorHAnsi"/>
                <w:sz w:val="22"/>
                <w:szCs w:val="22"/>
                <w:lang w:val="en-ID"/>
              </w:rPr>
              <w:t>Sig.</w:t>
            </w:r>
          </w:p>
        </w:tc>
      </w:tr>
      <w:tr w:rsidR="003256C7" w:rsidRPr="003256C7" w:rsidTr="003D4E15">
        <w:trPr>
          <w:cantSplit/>
        </w:trPr>
        <w:tc>
          <w:tcPr>
            <w:tcW w:w="2978" w:type="dxa"/>
            <w:gridSpan w:val="2"/>
            <w:vMerge/>
            <w:tcBorders>
              <w:bottom w:val="single" w:sz="4" w:space="0" w:color="auto"/>
            </w:tcBorders>
            <w:vAlign w:val="bottom"/>
          </w:tcPr>
          <w:p w:rsidR="003256C7" w:rsidRPr="003256C7" w:rsidRDefault="003256C7" w:rsidP="003D4E15">
            <w:pPr>
              <w:autoSpaceDE w:val="0"/>
              <w:autoSpaceDN w:val="0"/>
              <w:adjustRightInd w:val="0"/>
              <w:spacing w:line="240" w:lineRule="auto"/>
              <w:ind w:left="0" w:hanging="2"/>
              <w:rPr>
                <w:rFonts w:asciiTheme="minorHAnsi" w:eastAsia="SimSun" w:hAnsiTheme="minorHAnsi"/>
                <w:sz w:val="22"/>
                <w:szCs w:val="22"/>
                <w:lang w:val="en-ID"/>
              </w:rPr>
            </w:pPr>
          </w:p>
        </w:tc>
        <w:tc>
          <w:tcPr>
            <w:tcW w:w="850" w:type="dxa"/>
            <w:tcBorders>
              <w:bottom w:val="single" w:sz="4" w:space="0" w:color="auto"/>
            </w:tcBorders>
            <w:vAlign w:val="bottom"/>
          </w:tcPr>
          <w:p w:rsidR="003256C7" w:rsidRPr="003256C7" w:rsidRDefault="003256C7" w:rsidP="003D4E15">
            <w:pPr>
              <w:autoSpaceDE w:val="0"/>
              <w:autoSpaceDN w:val="0"/>
              <w:adjustRightInd w:val="0"/>
              <w:spacing w:line="240" w:lineRule="auto"/>
              <w:ind w:left="0" w:right="60" w:hanging="2"/>
              <w:jc w:val="center"/>
              <w:rPr>
                <w:rFonts w:asciiTheme="minorHAnsi" w:eastAsia="SimSun" w:hAnsiTheme="minorHAnsi"/>
                <w:sz w:val="22"/>
                <w:szCs w:val="22"/>
                <w:lang w:val="en-ID"/>
              </w:rPr>
            </w:pPr>
            <w:r w:rsidRPr="003256C7">
              <w:rPr>
                <w:rFonts w:asciiTheme="minorHAnsi" w:eastAsia="SimSun" w:hAnsiTheme="minorHAnsi"/>
                <w:sz w:val="22"/>
                <w:szCs w:val="22"/>
                <w:lang w:val="en-ID"/>
              </w:rPr>
              <w:t>B</w:t>
            </w:r>
          </w:p>
        </w:tc>
        <w:tc>
          <w:tcPr>
            <w:tcW w:w="993" w:type="dxa"/>
            <w:tcBorders>
              <w:bottom w:val="single" w:sz="4" w:space="0" w:color="auto"/>
            </w:tcBorders>
            <w:vAlign w:val="bottom"/>
          </w:tcPr>
          <w:p w:rsidR="003256C7" w:rsidRPr="003256C7" w:rsidRDefault="003256C7" w:rsidP="003D4E15">
            <w:pPr>
              <w:autoSpaceDE w:val="0"/>
              <w:autoSpaceDN w:val="0"/>
              <w:adjustRightInd w:val="0"/>
              <w:spacing w:line="240" w:lineRule="auto"/>
              <w:ind w:left="0" w:right="60" w:hanging="2"/>
              <w:jc w:val="center"/>
              <w:rPr>
                <w:rFonts w:asciiTheme="minorHAnsi" w:eastAsia="SimSun" w:hAnsiTheme="minorHAnsi"/>
                <w:sz w:val="22"/>
                <w:szCs w:val="22"/>
                <w:lang w:val="en-ID"/>
              </w:rPr>
            </w:pPr>
            <w:r w:rsidRPr="003256C7">
              <w:rPr>
                <w:rFonts w:asciiTheme="minorHAnsi" w:eastAsia="SimSun" w:hAnsiTheme="minorHAnsi"/>
                <w:sz w:val="22"/>
                <w:szCs w:val="22"/>
                <w:lang w:val="en-ID"/>
              </w:rPr>
              <w:t>Std. Error</w:t>
            </w:r>
          </w:p>
        </w:tc>
        <w:tc>
          <w:tcPr>
            <w:tcW w:w="1275" w:type="dxa"/>
            <w:tcBorders>
              <w:bottom w:val="single" w:sz="4" w:space="0" w:color="auto"/>
            </w:tcBorders>
            <w:vAlign w:val="bottom"/>
          </w:tcPr>
          <w:p w:rsidR="003256C7" w:rsidRPr="003256C7" w:rsidRDefault="003256C7" w:rsidP="003D4E15">
            <w:pPr>
              <w:autoSpaceDE w:val="0"/>
              <w:autoSpaceDN w:val="0"/>
              <w:adjustRightInd w:val="0"/>
              <w:spacing w:line="240" w:lineRule="auto"/>
              <w:ind w:left="0" w:right="60" w:hanging="2"/>
              <w:jc w:val="center"/>
              <w:rPr>
                <w:rFonts w:asciiTheme="minorHAnsi" w:eastAsia="SimSun" w:hAnsiTheme="minorHAnsi"/>
                <w:sz w:val="22"/>
                <w:szCs w:val="22"/>
                <w:lang w:val="en-ID"/>
              </w:rPr>
            </w:pPr>
            <w:r w:rsidRPr="003256C7">
              <w:rPr>
                <w:rFonts w:asciiTheme="minorHAnsi" w:eastAsia="SimSun" w:hAnsiTheme="minorHAnsi"/>
                <w:sz w:val="22"/>
                <w:szCs w:val="22"/>
                <w:lang w:val="en-ID"/>
              </w:rPr>
              <w:t>Beta</w:t>
            </w:r>
          </w:p>
        </w:tc>
        <w:tc>
          <w:tcPr>
            <w:tcW w:w="851" w:type="dxa"/>
            <w:vMerge/>
            <w:tcBorders>
              <w:bottom w:val="single" w:sz="4" w:space="0" w:color="auto"/>
            </w:tcBorders>
            <w:vAlign w:val="bottom"/>
          </w:tcPr>
          <w:p w:rsidR="003256C7" w:rsidRPr="003256C7" w:rsidRDefault="003256C7" w:rsidP="003D4E15">
            <w:pPr>
              <w:autoSpaceDE w:val="0"/>
              <w:autoSpaceDN w:val="0"/>
              <w:adjustRightInd w:val="0"/>
              <w:spacing w:line="240" w:lineRule="auto"/>
              <w:ind w:left="0" w:hanging="2"/>
              <w:rPr>
                <w:rFonts w:asciiTheme="minorHAnsi" w:eastAsia="SimSun" w:hAnsiTheme="minorHAnsi"/>
                <w:sz w:val="22"/>
                <w:szCs w:val="22"/>
                <w:lang w:val="en-ID"/>
              </w:rPr>
            </w:pPr>
          </w:p>
        </w:tc>
        <w:tc>
          <w:tcPr>
            <w:tcW w:w="1134" w:type="dxa"/>
            <w:vMerge/>
            <w:tcBorders>
              <w:bottom w:val="single" w:sz="4" w:space="0" w:color="auto"/>
            </w:tcBorders>
            <w:vAlign w:val="bottom"/>
          </w:tcPr>
          <w:p w:rsidR="003256C7" w:rsidRPr="003256C7" w:rsidRDefault="003256C7" w:rsidP="003D4E15">
            <w:pPr>
              <w:autoSpaceDE w:val="0"/>
              <w:autoSpaceDN w:val="0"/>
              <w:adjustRightInd w:val="0"/>
              <w:spacing w:line="240" w:lineRule="auto"/>
              <w:ind w:left="0" w:hanging="2"/>
              <w:rPr>
                <w:rFonts w:asciiTheme="minorHAnsi" w:eastAsia="SimSun" w:hAnsiTheme="minorHAnsi"/>
                <w:sz w:val="22"/>
                <w:szCs w:val="22"/>
                <w:lang w:val="en-ID"/>
              </w:rPr>
            </w:pPr>
          </w:p>
        </w:tc>
      </w:tr>
      <w:tr w:rsidR="003256C7" w:rsidRPr="003256C7" w:rsidTr="003D4E15">
        <w:trPr>
          <w:cantSplit/>
        </w:trPr>
        <w:tc>
          <w:tcPr>
            <w:tcW w:w="852" w:type="dxa"/>
            <w:vMerge w:val="restart"/>
            <w:tcBorders>
              <w:top w:val="single" w:sz="4" w:space="0" w:color="auto"/>
              <w:bottom w:val="nil"/>
            </w:tcBorders>
          </w:tcPr>
          <w:p w:rsidR="003256C7" w:rsidRPr="003256C7" w:rsidRDefault="003256C7" w:rsidP="003D4E15">
            <w:pPr>
              <w:autoSpaceDE w:val="0"/>
              <w:autoSpaceDN w:val="0"/>
              <w:adjustRightInd w:val="0"/>
              <w:spacing w:line="240" w:lineRule="auto"/>
              <w:ind w:left="0" w:right="60" w:hanging="2"/>
              <w:rPr>
                <w:rFonts w:asciiTheme="minorHAnsi" w:eastAsia="SimSun" w:hAnsiTheme="minorHAnsi"/>
                <w:sz w:val="22"/>
                <w:szCs w:val="22"/>
                <w:lang w:val="en-ID"/>
              </w:rPr>
            </w:pPr>
            <w:r w:rsidRPr="003256C7">
              <w:rPr>
                <w:rFonts w:asciiTheme="minorHAnsi" w:eastAsia="SimSun" w:hAnsiTheme="minorHAnsi"/>
                <w:sz w:val="22"/>
                <w:szCs w:val="22"/>
                <w:lang w:val="en-ID"/>
              </w:rPr>
              <w:t>1</w:t>
            </w:r>
          </w:p>
        </w:tc>
        <w:tc>
          <w:tcPr>
            <w:tcW w:w="2126" w:type="dxa"/>
            <w:tcBorders>
              <w:top w:val="single" w:sz="4" w:space="0" w:color="auto"/>
              <w:bottom w:val="nil"/>
            </w:tcBorders>
          </w:tcPr>
          <w:p w:rsidR="003256C7" w:rsidRPr="003256C7" w:rsidRDefault="003256C7" w:rsidP="003D4E15">
            <w:pPr>
              <w:autoSpaceDE w:val="0"/>
              <w:autoSpaceDN w:val="0"/>
              <w:adjustRightInd w:val="0"/>
              <w:spacing w:line="240" w:lineRule="auto"/>
              <w:ind w:left="0" w:right="60" w:hanging="2"/>
              <w:rPr>
                <w:rFonts w:asciiTheme="minorHAnsi" w:eastAsia="SimSun" w:hAnsiTheme="minorHAnsi"/>
                <w:sz w:val="22"/>
                <w:szCs w:val="22"/>
                <w:lang w:val="en-ID"/>
              </w:rPr>
            </w:pPr>
            <w:r w:rsidRPr="003256C7">
              <w:rPr>
                <w:rFonts w:asciiTheme="minorHAnsi" w:eastAsia="SimSun" w:hAnsiTheme="minorHAnsi"/>
                <w:sz w:val="22"/>
                <w:szCs w:val="22"/>
                <w:lang w:val="en-ID"/>
              </w:rPr>
              <w:t>(Constant)</w:t>
            </w:r>
          </w:p>
        </w:tc>
        <w:tc>
          <w:tcPr>
            <w:tcW w:w="850" w:type="dxa"/>
            <w:tcBorders>
              <w:top w:val="single" w:sz="4" w:space="0" w:color="auto"/>
              <w:bottom w:val="nil"/>
            </w:tcBorders>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4.032</w:t>
            </w:r>
          </w:p>
        </w:tc>
        <w:tc>
          <w:tcPr>
            <w:tcW w:w="993" w:type="dxa"/>
            <w:tcBorders>
              <w:top w:val="single" w:sz="4" w:space="0" w:color="auto"/>
              <w:bottom w:val="nil"/>
            </w:tcBorders>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1.651</w:t>
            </w:r>
          </w:p>
        </w:tc>
        <w:tc>
          <w:tcPr>
            <w:tcW w:w="1275" w:type="dxa"/>
            <w:tcBorders>
              <w:top w:val="single" w:sz="4" w:space="0" w:color="auto"/>
              <w:bottom w:val="nil"/>
            </w:tcBorders>
            <w:vAlign w:val="center"/>
          </w:tcPr>
          <w:p w:rsidR="003256C7" w:rsidRPr="003256C7" w:rsidRDefault="003256C7" w:rsidP="003D4E15">
            <w:pPr>
              <w:autoSpaceDE w:val="0"/>
              <w:autoSpaceDN w:val="0"/>
              <w:adjustRightInd w:val="0"/>
              <w:spacing w:line="240" w:lineRule="auto"/>
              <w:ind w:left="0" w:hanging="2"/>
              <w:rPr>
                <w:rFonts w:asciiTheme="minorHAnsi" w:eastAsia="SimSun" w:hAnsiTheme="minorHAnsi"/>
                <w:sz w:val="22"/>
                <w:szCs w:val="22"/>
                <w:lang w:val="en-ID"/>
              </w:rPr>
            </w:pPr>
          </w:p>
        </w:tc>
        <w:tc>
          <w:tcPr>
            <w:tcW w:w="851" w:type="dxa"/>
            <w:tcBorders>
              <w:top w:val="single" w:sz="4" w:space="0" w:color="auto"/>
              <w:bottom w:val="nil"/>
            </w:tcBorders>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2.441</w:t>
            </w:r>
          </w:p>
        </w:tc>
        <w:tc>
          <w:tcPr>
            <w:tcW w:w="1134" w:type="dxa"/>
            <w:tcBorders>
              <w:top w:val="single" w:sz="4" w:space="0" w:color="auto"/>
              <w:bottom w:val="nil"/>
            </w:tcBorders>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.016</w:t>
            </w:r>
          </w:p>
        </w:tc>
      </w:tr>
      <w:tr w:rsidR="003256C7" w:rsidRPr="003256C7" w:rsidTr="003D4E15">
        <w:trPr>
          <w:cantSplit/>
        </w:trPr>
        <w:tc>
          <w:tcPr>
            <w:tcW w:w="852" w:type="dxa"/>
            <w:vMerge/>
            <w:tcBorders>
              <w:top w:val="nil"/>
            </w:tcBorders>
          </w:tcPr>
          <w:p w:rsidR="003256C7" w:rsidRPr="003256C7" w:rsidRDefault="003256C7" w:rsidP="003D4E15">
            <w:pPr>
              <w:autoSpaceDE w:val="0"/>
              <w:autoSpaceDN w:val="0"/>
              <w:adjustRightInd w:val="0"/>
              <w:spacing w:line="240" w:lineRule="auto"/>
              <w:ind w:left="0" w:hanging="2"/>
              <w:rPr>
                <w:rFonts w:asciiTheme="minorHAnsi" w:eastAsia="SimSun" w:hAnsiTheme="minorHAnsi"/>
                <w:sz w:val="22"/>
                <w:szCs w:val="22"/>
                <w:lang w:val="en-ID"/>
              </w:rPr>
            </w:pPr>
          </w:p>
        </w:tc>
        <w:tc>
          <w:tcPr>
            <w:tcW w:w="2126" w:type="dxa"/>
            <w:tcBorders>
              <w:top w:val="nil"/>
            </w:tcBorders>
          </w:tcPr>
          <w:p w:rsidR="003256C7" w:rsidRPr="003256C7" w:rsidRDefault="003256C7" w:rsidP="003D4E15">
            <w:pPr>
              <w:autoSpaceDE w:val="0"/>
              <w:autoSpaceDN w:val="0"/>
              <w:adjustRightInd w:val="0"/>
              <w:spacing w:line="240" w:lineRule="auto"/>
              <w:ind w:left="0" w:right="60" w:hanging="2"/>
              <w:rPr>
                <w:rFonts w:asciiTheme="minorHAnsi" w:eastAsia="SimSun" w:hAnsiTheme="minorHAnsi"/>
                <w:sz w:val="22"/>
                <w:szCs w:val="22"/>
                <w:lang w:val="en-ID"/>
              </w:rPr>
            </w:pPr>
            <w:r w:rsidRPr="003256C7">
              <w:rPr>
                <w:rFonts w:asciiTheme="minorHAnsi" w:eastAsia="SimSun" w:hAnsiTheme="minorHAnsi"/>
                <w:sz w:val="22"/>
                <w:szCs w:val="22"/>
                <w:lang w:val="en-ID"/>
              </w:rPr>
              <w:t>Perceived Ease Of Use</w:t>
            </w:r>
          </w:p>
        </w:tc>
        <w:tc>
          <w:tcPr>
            <w:tcW w:w="850" w:type="dxa"/>
            <w:tcBorders>
              <w:top w:val="nil"/>
            </w:tcBorders>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.478</w:t>
            </w:r>
          </w:p>
        </w:tc>
        <w:tc>
          <w:tcPr>
            <w:tcW w:w="993" w:type="dxa"/>
            <w:tcBorders>
              <w:top w:val="nil"/>
            </w:tcBorders>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.094</w:t>
            </w:r>
          </w:p>
        </w:tc>
        <w:tc>
          <w:tcPr>
            <w:tcW w:w="1275" w:type="dxa"/>
            <w:tcBorders>
              <w:top w:val="nil"/>
            </w:tcBorders>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.443</w:t>
            </w:r>
          </w:p>
        </w:tc>
        <w:tc>
          <w:tcPr>
            <w:tcW w:w="851" w:type="dxa"/>
            <w:tcBorders>
              <w:top w:val="nil"/>
            </w:tcBorders>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5.060</w:t>
            </w:r>
          </w:p>
        </w:tc>
        <w:tc>
          <w:tcPr>
            <w:tcW w:w="1134" w:type="dxa"/>
            <w:tcBorders>
              <w:top w:val="nil"/>
            </w:tcBorders>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.000</w:t>
            </w:r>
          </w:p>
        </w:tc>
      </w:tr>
      <w:tr w:rsidR="003256C7" w:rsidRPr="003256C7" w:rsidTr="003D4E15">
        <w:trPr>
          <w:cantSplit/>
        </w:trPr>
        <w:tc>
          <w:tcPr>
            <w:tcW w:w="852" w:type="dxa"/>
            <w:vMerge/>
          </w:tcPr>
          <w:p w:rsidR="003256C7" w:rsidRPr="003256C7" w:rsidRDefault="003256C7" w:rsidP="003D4E15">
            <w:pPr>
              <w:autoSpaceDE w:val="0"/>
              <w:autoSpaceDN w:val="0"/>
              <w:adjustRightInd w:val="0"/>
              <w:spacing w:line="240" w:lineRule="auto"/>
              <w:ind w:left="0" w:hanging="2"/>
              <w:rPr>
                <w:rFonts w:asciiTheme="minorHAnsi" w:eastAsia="SimSun" w:hAnsiTheme="minorHAnsi"/>
                <w:sz w:val="22"/>
                <w:szCs w:val="22"/>
                <w:lang w:val="en-ID"/>
              </w:rPr>
            </w:pPr>
          </w:p>
        </w:tc>
        <w:tc>
          <w:tcPr>
            <w:tcW w:w="2126" w:type="dxa"/>
          </w:tcPr>
          <w:p w:rsidR="003256C7" w:rsidRPr="003256C7" w:rsidRDefault="003256C7" w:rsidP="003D4E15">
            <w:pPr>
              <w:autoSpaceDE w:val="0"/>
              <w:autoSpaceDN w:val="0"/>
              <w:adjustRightInd w:val="0"/>
              <w:spacing w:line="240" w:lineRule="auto"/>
              <w:ind w:left="0" w:right="60" w:hanging="2"/>
              <w:rPr>
                <w:rFonts w:asciiTheme="minorHAnsi" w:eastAsia="SimSun" w:hAnsiTheme="minorHAnsi"/>
                <w:sz w:val="22"/>
                <w:szCs w:val="22"/>
                <w:lang w:val="en-ID"/>
              </w:rPr>
            </w:pPr>
            <w:r w:rsidRPr="003256C7">
              <w:rPr>
                <w:rFonts w:asciiTheme="minorHAnsi" w:eastAsia="SimSun" w:hAnsiTheme="minorHAnsi"/>
                <w:sz w:val="22"/>
                <w:szCs w:val="22"/>
                <w:lang w:val="en-ID"/>
              </w:rPr>
              <w:t>Service Quality</w:t>
            </w:r>
          </w:p>
        </w:tc>
        <w:tc>
          <w:tcPr>
            <w:tcW w:w="850" w:type="dxa"/>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.318</w:t>
            </w:r>
          </w:p>
        </w:tc>
        <w:tc>
          <w:tcPr>
            <w:tcW w:w="993" w:type="dxa"/>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.086</w:t>
            </w:r>
          </w:p>
        </w:tc>
        <w:tc>
          <w:tcPr>
            <w:tcW w:w="1275" w:type="dxa"/>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.324</w:t>
            </w:r>
          </w:p>
        </w:tc>
        <w:tc>
          <w:tcPr>
            <w:tcW w:w="851" w:type="dxa"/>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3.700</w:t>
            </w:r>
          </w:p>
        </w:tc>
        <w:tc>
          <w:tcPr>
            <w:tcW w:w="1134" w:type="dxa"/>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.000</w:t>
            </w:r>
          </w:p>
        </w:tc>
      </w:tr>
      <w:tr w:rsidR="003256C7" w:rsidRPr="003256C7" w:rsidTr="003D4E15">
        <w:trPr>
          <w:cantSplit/>
        </w:trPr>
        <w:tc>
          <w:tcPr>
            <w:tcW w:w="8081" w:type="dxa"/>
            <w:gridSpan w:val="7"/>
            <w:tcBorders>
              <w:bottom w:val="single" w:sz="4" w:space="0" w:color="auto"/>
            </w:tcBorders>
          </w:tcPr>
          <w:p w:rsidR="003256C7" w:rsidRPr="003256C7" w:rsidRDefault="003256C7" w:rsidP="003D4E15">
            <w:pPr>
              <w:autoSpaceDE w:val="0"/>
              <w:autoSpaceDN w:val="0"/>
              <w:adjustRightInd w:val="0"/>
              <w:spacing w:line="240" w:lineRule="auto"/>
              <w:ind w:left="0" w:right="60" w:hanging="2"/>
              <w:rPr>
                <w:rFonts w:asciiTheme="minorHAnsi" w:eastAsia="SimSun" w:hAnsiTheme="minorHAnsi"/>
                <w:sz w:val="22"/>
                <w:szCs w:val="22"/>
                <w:lang w:val="en-ID"/>
              </w:rPr>
            </w:pPr>
            <w:r w:rsidRPr="003256C7">
              <w:rPr>
                <w:rFonts w:asciiTheme="minorHAnsi" w:eastAsia="SimSun" w:hAnsiTheme="minorHAnsi"/>
                <w:sz w:val="22"/>
                <w:szCs w:val="22"/>
                <w:lang w:val="en-ID"/>
              </w:rPr>
              <w:t>a. Dependent Variable: Repurchase Intention</w:t>
            </w:r>
          </w:p>
        </w:tc>
      </w:tr>
    </w:tbl>
    <w:p w:rsidR="003256C7" w:rsidRPr="003256C7" w:rsidRDefault="003256C7" w:rsidP="00845904">
      <w:pPr>
        <w:spacing w:line="240" w:lineRule="auto"/>
        <w:ind w:left="0" w:hanging="2"/>
        <w:jc w:val="center"/>
        <w:rPr>
          <w:rFonts w:asciiTheme="minorHAnsi" w:hAnsiTheme="minorHAnsi"/>
          <w:i/>
          <w:iCs/>
          <w:sz w:val="22"/>
          <w:szCs w:val="22"/>
        </w:rPr>
      </w:pPr>
      <w:r w:rsidRPr="003256C7">
        <w:rPr>
          <w:rFonts w:asciiTheme="minorHAnsi" w:hAnsiTheme="minorHAnsi"/>
          <w:i/>
          <w:iCs/>
          <w:sz w:val="22"/>
          <w:szCs w:val="22"/>
        </w:rPr>
        <w:t>Sumber: Data Primer, diolah tahun 2022</w:t>
      </w:r>
    </w:p>
    <w:p w:rsidR="003256C7" w:rsidRPr="003256C7" w:rsidRDefault="003256C7" w:rsidP="003256C7">
      <w:pPr>
        <w:spacing w:line="240" w:lineRule="auto"/>
        <w:ind w:left="0" w:hanging="2"/>
        <w:rPr>
          <w:rFonts w:asciiTheme="minorHAnsi" w:eastAsia="SimSun" w:hAnsiTheme="minorHAnsi"/>
          <w:sz w:val="22"/>
          <w:szCs w:val="22"/>
          <w:lang w:bidi="ar"/>
        </w:rPr>
      </w:pPr>
    </w:p>
    <w:p w:rsidR="003256C7" w:rsidRPr="003256C7" w:rsidRDefault="003256C7" w:rsidP="00845904">
      <w:pPr>
        <w:spacing w:line="276" w:lineRule="auto"/>
        <w:ind w:left="0" w:hanging="2"/>
        <w:rPr>
          <w:rFonts w:asciiTheme="minorHAnsi" w:hAnsiTheme="minorHAnsi"/>
          <w:sz w:val="22"/>
          <w:szCs w:val="22"/>
        </w:rPr>
      </w:pPr>
      <w:r w:rsidRPr="003256C7">
        <w:rPr>
          <w:rFonts w:asciiTheme="minorHAnsi" w:hAnsiTheme="minorHAnsi"/>
          <w:sz w:val="22"/>
          <w:szCs w:val="22"/>
        </w:rPr>
        <w:t xml:space="preserve">Berdasarkan tabel 8 Nilai signifikan dari kedua variabel independen </w:t>
      </w:r>
      <w:r w:rsidRPr="003256C7">
        <w:rPr>
          <w:rFonts w:asciiTheme="minorHAnsi" w:hAnsiTheme="minorHAnsi"/>
          <w:i/>
          <w:iCs/>
          <w:sz w:val="22"/>
          <w:szCs w:val="22"/>
        </w:rPr>
        <w:t>Perceived Ease Of Use</w:t>
      </w:r>
      <w:r w:rsidRPr="003256C7">
        <w:rPr>
          <w:rFonts w:asciiTheme="minorHAnsi" w:hAnsiTheme="minorHAnsi"/>
          <w:sz w:val="22"/>
          <w:szCs w:val="22"/>
        </w:rPr>
        <w:t xml:space="preserve"> (X</w:t>
      </w:r>
      <w:r w:rsidRPr="003256C7">
        <w:rPr>
          <w:rFonts w:asciiTheme="minorHAnsi" w:hAnsiTheme="minorHAnsi"/>
          <w:sz w:val="22"/>
          <w:szCs w:val="22"/>
          <w:vertAlign w:val="subscript"/>
        </w:rPr>
        <w:t>1</w:t>
      </w:r>
      <w:r w:rsidRPr="003256C7">
        <w:rPr>
          <w:rFonts w:asciiTheme="minorHAnsi" w:hAnsiTheme="minorHAnsi"/>
          <w:sz w:val="22"/>
          <w:szCs w:val="22"/>
        </w:rPr>
        <w:t>) adalah 0,000 dan variabel independen</w:t>
      </w:r>
      <w:r w:rsidRPr="003256C7">
        <w:rPr>
          <w:rFonts w:asciiTheme="minorHAnsi" w:hAnsiTheme="minorHAnsi"/>
          <w:i/>
          <w:iCs/>
          <w:sz w:val="22"/>
          <w:szCs w:val="22"/>
        </w:rPr>
        <w:t xml:space="preserve"> Service Quality</w:t>
      </w:r>
      <w:r w:rsidRPr="003256C7">
        <w:rPr>
          <w:rFonts w:asciiTheme="minorHAnsi" w:hAnsiTheme="minorHAnsi"/>
          <w:sz w:val="22"/>
          <w:szCs w:val="22"/>
        </w:rPr>
        <w:t xml:space="preserve"> (X</w:t>
      </w:r>
      <w:r w:rsidRPr="003256C7">
        <w:rPr>
          <w:rFonts w:asciiTheme="minorHAnsi" w:hAnsiTheme="minorHAnsi"/>
          <w:sz w:val="22"/>
          <w:szCs w:val="22"/>
          <w:vertAlign w:val="subscript"/>
        </w:rPr>
        <w:t>2</w:t>
      </w:r>
      <w:r w:rsidRPr="003256C7">
        <w:rPr>
          <w:rFonts w:asciiTheme="minorHAnsi" w:hAnsiTheme="minorHAnsi"/>
          <w:sz w:val="22"/>
          <w:szCs w:val="22"/>
        </w:rPr>
        <w:t xml:space="preserve">) adalah 0,000 lebih kecil dari α = 5% atau 0,05 maka dapat disimpulkan bahwa regresi model 1, yakni variabel </w:t>
      </w:r>
      <w:r w:rsidRPr="003256C7">
        <w:rPr>
          <w:rFonts w:asciiTheme="minorHAnsi" w:hAnsiTheme="minorHAnsi"/>
          <w:i/>
          <w:iCs/>
          <w:sz w:val="22"/>
          <w:szCs w:val="22"/>
        </w:rPr>
        <w:t>Perceived Ease Of Use</w:t>
      </w:r>
      <w:r w:rsidRPr="003256C7">
        <w:rPr>
          <w:rFonts w:asciiTheme="minorHAnsi" w:hAnsiTheme="minorHAnsi"/>
          <w:sz w:val="22"/>
          <w:szCs w:val="22"/>
        </w:rPr>
        <w:t xml:space="preserve"> (X</w:t>
      </w:r>
      <w:r w:rsidRPr="003256C7">
        <w:rPr>
          <w:rFonts w:asciiTheme="minorHAnsi" w:hAnsiTheme="minorHAnsi"/>
          <w:sz w:val="22"/>
          <w:szCs w:val="22"/>
          <w:vertAlign w:val="subscript"/>
        </w:rPr>
        <w:t>1</w:t>
      </w:r>
      <w:r w:rsidRPr="003256C7">
        <w:rPr>
          <w:rFonts w:asciiTheme="minorHAnsi" w:hAnsiTheme="minorHAnsi"/>
          <w:sz w:val="22"/>
          <w:szCs w:val="22"/>
        </w:rPr>
        <w:t xml:space="preserve">) dan </w:t>
      </w:r>
      <w:r w:rsidRPr="003256C7">
        <w:rPr>
          <w:rFonts w:asciiTheme="minorHAnsi" w:hAnsiTheme="minorHAnsi"/>
          <w:i/>
          <w:iCs/>
          <w:sz w:val="22"/>
          <w:szCs w:val="22"/>
        </w:rPr>
        <w:t>Service Quality</w:t>
      </w:r>
      <w:r w:rsidRPr="003256C7">
        <w:rPr>
          <w:rFonts w:asciiTheme="minorHAnsi" w:hAnsiTheme="minorHAnsi"/>
          <w:sz w:val="22"/>
          <w:szCs w:val="22"/>
        </w:rPr>
        <w:t xml:space="preserve"> (X</w:t>
      </w:r>
      <w:r w:rsidRPr="003256C7">
        <w:rPr>
          <w:rFonts w:asciiTheme="minorHAnsi" w:hAnsiTheme="minorHAnsi"/>
          <w:sz w:val="22"/>
          <w:szCs w:val="22"/>
          <w:vertAlign w:val="subscript"/>
        </w:rPr>
        <w:t>2</w:t>
      </w:r>
      <w:r w:rsidRPr="003256C7">
        <w:rPr>
          <w:rFonts w:asciiTheme="minorHAnsi" w:hAnsiTheme="minorHAnsi"/>
          <w:sz w:val="22"/>
          <w:szCs w:val="22"/>
        </w:rPr>
        <w:t xml:space="preserve">) berpengaruh signifikan terhadap </w:t>
      </w:r>
      <w:r w:rsidRPr="003256C7">
        <w:rPr>
          <w:rFonts w:asciiTheme="minorHAnsi" w:hAnsiTheme="minorHAnsi"/>
          <w:i/>
          <w:iCs/>
          <w:sz w:val="22"/>
          <w:szCs w:val="22"/>
        </w:rPr>
        <w:t xml:space="preserve">Repurchase Intention </w:t>
      </w:r>
      <w:r w:rsidRPr="003256C7">
        <w:rPr>
          <w:rFonts w:asciiTheme="minorHAnsi" w:hAnsiTheme="minorHAnsi"/>
          <w:sz w:val="22"/>
          <w:szCs w:val="22"/>
        </w:rPr>
        <w:t xml:space="preserve">(Z) Persamaan regresi linier: </w:t>
      </w:r>
    </w:p>
    <w:p w:rsidR="003256C7" w:rsidRPr="003256C7" w:rsidRDefault="003256C7" w:rsidP="00845904">
      <w:pPr>
        <w:spacing w:line="276" w:lineRule="auto"/>
        <w:ind w:left="0" w:hanging="2"/>
        <w:rPr>
          <w:rFonts w:asciiTheme="minorHAnsi" w:hAnsiTheme="minorHAnsi"/>
          <w:b/>
          <w:bCs/>
          <w:sz w:val="22"/>
          <w:szCs w:val="22"/>
        </w:rPr>
      </w:pPr>
      <w:r w:rsidRPr="003256C7">
        <w:rPr>
          <w:rFonts w:asciiTheme="minorHAnsi" w:hAnsiTheme="minorHAnsi"/>
          <w:b/>
          <w:bCs/>
          <w:sz w:val="22"/>
          <w:szCs w:val="22"/>
        </w:rPr>
        <w:t>Y= 0,443 X</w:t>
      </w:r>
      <w:r w:rsidRPr="003256C7">
        <w:rPr>
          <w:rFonts w:asciiTheme="minorHAnsi" w:hAnsiTheme="minorHAnsi"/>
          <w:b/>
          <w:bCs/>
          <w:sz w:val="22"/>
          <w:szCs w:val="22"/>
          <w:vertAlign w:val="subscript"/>
        </w:rPr>
        <w:t>1</w:t>
      </w:r>
      <w:r w:rsidRPr="003256C7">
        <w:rPr>
          <w:rFonts w:asciiTheme="minorHAnsi" w:hAnsiTheme="minorHAnsi"/>
          <w:b/>
          <w:bCs/>
          <w:sz w:val="22"/>
          <w:szCs w:val="22"/>
        </w:rPr>
        <w:t xml:space="preserve"> + 0,324 X</w:t>
      </w:r>
      <w:r w:rsidRPr="003256C7">
        <w:rPr>
          <w:rFonts w:asciiTheme="minorHAnsi" w:hAnsiTheme="minorHAnsi"/>
          <w:b/>
          <w:bCs/>
          <w:sz w:val="22"/>
          <w:szCs w:val="22"/>
          <w:vertAlign w:val="subscript"/>
        </w:rPr>
        <w:t xml:space="preserve">2 </w:t>
      </w:r>
      <w:r w:rsidRPr="003256C7">
        <w:rPr>
          <w:rFonts w:asciiTheme="minorHAnsi" w:hAnsiTheme="minorHAnsi"/>
          <w:b/>
          <w:bCs/>
          <w:sz w:val="22"/>
          <w:szCs w:val="22"/>
        </w:rPr>
        <w:t>+ e</w:t>
      </w:r>
    </w:p>
    <w:p w:rsidR="003256C7" w:rsidRPr="003256C7" w:rsidRDefault="003256C7" w:rsidP="003256C7">
      <w:pPr>
        <w:pStyle w:val="Heading2"/>
        <w:ind w:left="1" w:hanging="3"/>
        <w:jc w:val="center"/>
        <w:rPr>
          <w:rFonts w:asciiTheme="minorHAnsi" w:hAnsiTheme="minorHAnsi"/>
          <w:b/>
          <w:bCs/>
          <w:color w:val="auto"/>
        </w:rPr>
      </w:pPr>
      <w:r w:rsidRPr="003256C7">
        <w:rPr>
          <w:rFonts w:asciiTheme="minorHAnsi" w:hAnsiTheme="minorHAnsi"/>
          <w:b/>
          <w:bCs/>
          <w:color w:val="auto"/>
        </w:rPr>
        <w:lastRenderedPageBreak/>
        <w:t>Tabel 9</w:t>
      </w:r>
    </w:p>
    <w:p w:rsidR="003256C7" w:rsidRPr="003256C7" w:rsidRDefault="003256C7" w:rsidP="003256C7">
      <w:pPr>
        <w:pStyle w:val="Heading2"/>
        <w:ind w:left="1" w:hanging="3"/>
        <w:jc w:val="center"/>
        <w:rPr>
          <w:rFonts w:asciiTheme="minorHAnsi" w:eastAsia="SimSun" w:hAnsiTheme="minorHAnsi"/>
          <w:b/>
          <w:bCs/>
          <w:color w:val="auto"/>
          <w:lang w:bidi="ar"/>
        </w:rPr>
      </w:pPr>
      <w:r w:rsidRPr="003256C7">
        <w:rPr>
          <w:rFonts w:asciiTheme="minorHAnsi" w:hAnsiTheme="minorHAnsi"/>
          <w:b/>
          <w:bCs/>
          <w:color w:val="auto"/>
        </w:rPr>
        <w:t xml:space="preserve">Hasil Uji </w:t>
      </w:r>
      <w:r w:rsidRPr="003256C7">
        <w:rPr>
          <w:rFonts w:asciiTheme="minorHAnsi" w:eastAsia="SimSun" w:hAnsiTheme="minorHAnsi"/>
          <w:b/>
          <w:bCs/>
          <w:color w:val="auto"/>
          <w:lang w:bidi="ar"/>
        </w:rPr>
        <w:t>Regresi Linier 2</w:t>
      </w:r>
    </w:p>
    <w:p w:rsidR="003256C7" w:rsidRPr="003256C7" w:rsidRDefault="003256C7" w:rsidP="003256C7">
      <w:pPr>
        <w:pStyle w:val="Heading2"/>
        <w:ind w:left="1" w:hanging="3"/>
        <w:jc w:val="center"/>
        <w:rPr>
          <w:rFonts w:asciiTheme="minorHAnsi" w:eastAsia="SimSun" w:hAnsiTheme="minorHAnsi"/>
          <w:b/>
          <w:color w:val="auto"/>
          <w:lang w:val="en-ID"/>
        </w:rPr>
      </w:pPr>
    </w:p>
    <w:tbl>
      <w:tblPr>
        <w:tblW w:w="8076" w:type="dxa"/>
        <w:tblInd w:w="-426"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10"/>
        <w:gridCol w:w="2263"/>
        <w:gridCol w:w="850"/>
        <w:gridCol w:w="993"/>
        <w:gridCol w:w="1275"/>
        <w:gridCol w:w="851"/>
        <w:gridCol w:w="1134"/>
      </w:tblGrid>
      <w:tr w:rsidR="003256C7" w:rsidRPr="003256C7" w:rsidTr="003D4E15">
        <w:trPr>
          <w:cantSplit/>
        </w:trPr>
        <w:tc>
          <w:tcPr>
            <w:tcW w:w="8076" w:type="dxa"/>
            <w:gridSpan w:val="7"/>
            <w:tcBorders>
              <w:top w:val="single" w:sz="4" w:space="0" w:color="auto"/>
            </w:tcBorders>
            <w:vAlign w:val="center"/>
          </w:tcPr>
          <w:p w:rsidR="003256C7" w:rsidRPr="003256C7" w:rsidRDefault="002D1976" w:rsidP="003D4E15">
            <w:pPr>
              <w:autoSpaceDE w:val="0"/>
              <w:autoSpaceDN w:val="0"/>
              <w:adjustRightInd w:val="0"/>
              <w:spacing w:line="240" w:lineRule="auto"/>
              <w:ind w:left="0" w:right="60" w:hanging="2"/>
              <w:jc w:val="center"/>
              <w:rPr>
                <w:rFonts w:asciiTheme="minorHAnsi" w:eastAsia="SimSun" w:hAnsiTheme="minorHAnsi"/>
                <w:sz w:val="22"/>
                <w:szCs w:val="22"/>
                <w:lang w:val="en-ID"/>
              </w:rPr>
            </w:pPr>
            <w:r w:rsidRPr="003256C7">
              <w:rPr>
                <w:rFonts w:asciiTheme="minorHAnsi" w:eastAsia="SimSun" w:hAnsiTheme="minorHAnsi"/>
                <w:b/>
                <w:bCs/>
                <w:sz w:val="22"/>
                <w:szCs w:val="22"/>
                <w:lang w:val="en-ID"/>
              </w:rPr>
              <w:t>Coefficients</w:t>
            </w:r>
          </w:p>
        </w:tc>
      </w:tr>
      <w:tr w:rsidR="003256C7" w:rsidRPr="003256C7" w:rsidTr="003D4E15">
        <w:trPr>
          <w:cantSplit/>
        </w:trPr>
        <w:tc>
          <w:tcPr>
            <w:tcW w:w="2973" w:type="dxa"/>
            <w:gridSpan w:val="2"/>
            <w:vMerge w:val="restart"/>
            <w:vAlign w:val="bottom"/>
          </w:tcPr>
          <w:p w:rsidR="003256C7" w:rsidRPr="003256C7" w:rsidRDefault="003256C7" w:rsidP="003D4E15">
            <w:pPr>
              <w:autoSpaceDE w:val="0"/>
              <w:autoSpaceDN w:val="0"/>
              <w:adjustRightInd w:val="0"/>
              <w:spacing w:line="240" w:lineRule="auto"/>
              <w:ind w:left="0" w:right="60" w:hanging="2"/>
              <w:rPr>
                <w:rFonts w:asciiTheme="minorHAnsi" w:eastAsia="SimSun" w:hAnsiTheme="minorHAnsi"/>
                <w:sz w:val="22"/>
                <w:szCs w:val="22"/>
                <w:lang w:val="en-ID"/>
              </w:rPr>
            </w:pPr>
            <w:r w:rsidRPr="003256C7">
              <w:rPr>
                <w:rFonts w:asciiTheme="minorHAnsi" w:eastAsia="SimSun" w:hAnsiTheme="minorHAnsi"/>
                <w:sz w:val="22"/>
                <w:szCs w:val="22"/>
                <w:lang w:val="en-ID"/>
              </w:rPr>
              <w:t>Model</w:t>
            </w:r>
          </w:p>
        </w:tc>
        <w:tc>
          <w:tcPr>
            <w:tcW w:w="1843" w:type="dxa"/>
            <w:gridSpan w:val="2"/>
            <w:vAlign w:val="bottom"/>
          </w:tcPr>
          <w:p w:rsidR="003256C7" w:rsidRPr="003256C7" w:rsidRDefault="003256C7" w:rsidP="003D4E15">
            <w:pPr>
              <w:autoSpaceDE w:val="0"/>
              <w:autoSpaceDN w:val="0"/>
              <w:adjustRightInd w:val="0"/>
              <w:spacing w:line="240" w:lineRule="auto"/>
              <w:ind w:left="0" w:right="60" w:hanging="2"/>
              <w:jc w:val="center"/>
              <w:rPr>
                <w:rFonts w:asciiTheme="minorHAnsi" w:eastAsia="SimSun" w:hAnsiTheme="minorHAnsi"/>
                <w:sz w:val="22"/>
                <w:szCs w:val="22"/>
                <w:lang w:val="en-ID"/>
              </w:rPr>
            </w:pPr>
            <w:r w:rsidRPr="003256C7">
              <w:rPr>
                <w:rFonts w:asciiTheme="minorHAnsi" w:eastAsia="SimSun" w:hAnsiTheme="minorHAnsi"/>
                <w:sz w:val="22"/>
                <w:szCs w:val="22"/>
                <w:lang w:val="en-ID"/>
              </w:rPr>
              <w:t>Unstandardized Coefficients</w:t>
            </w:r>
          </w:p>
        </w:tc>
        <w:tc>
          <w:tcPr>
            <w:tcW w:w="1275" w:type="dxa"/>
            <w:vAlign w:val="bottom"/>
          </w:tcPr>
          <w:p w:rsidR="003256C7" w:rsidRPr="003256C7" w:rsidRDefault="003256C7" w:rsidP="003D4E15">
            <w:pPr>
              <w:autoSpaceDE w:val="0"/>
              <w:autoSpaceDN w:val="0"/>
              <w:adjustRightInd w:val="0"/>
              <w:spacing w:line="240" w:lineRule="auto"/>
              <w:ind w:left="0" w:right="60" w:hanging="2"/>
              <w:jc w:val="center"/>
              <w:rPr>
                <w:rFonts w:asciiTheme="minorHAnsi" w:eastAsia="SimSun" w:hAnsiTheme="minorHAnsi"/>
                <w:sz w:val="22"/>
                <w:szCs w:val="22"/>
                <w:lang w:val="en-ID"/>
              </w:rPr>
            </w:pPr>
            <w:r w:rsidRPr="003256C7">
              <w:rPr>
                <w:rFonts w:asciiTheme="minorHAnsi" w:eastAsia="SimSun" w:hAnsiTheme="minorHAnsi"/>
                <w:sz w:val="22"/>
                <w:szCs w:val="22"/>
                <w:lang w:val="en-ID"/>
              </w:rPr>
              <w:t>Standardized Coefficients</w:t>
            </w:r>
          </w:p>
        </w:tc>
        <w:tc>
          <w:tcPr>
            <w:tcW w:w="851" w:type="dxa"/>
            <w:vMerge w:val="restart"/>
            <w:vAlign w:val="bottom"/>
          </w:tcPr>
          <w:p w:rsidR="003256C7" w:rsidRPr="003256C7" w:rsidRDefault="003256C7" w:rsidP="003D4E15">
            <w:pPr>
              <w:autoSpaceDE w:val="0"/>
              <w:autoSpaceDN w:val="0"/>
              <w:adjustRightInd w:val="0"/>
              <w:spacing w:line="240" w:lineRule="auto"/>
              <w:ind w:left="0" w:right="60" w:hanging="2"/>
              <w:jc w:val="center"/>
              <w:rPr>
                <w:rFonts w:asciiTheme="minorHAnsi" w:eastAsia="SimSun" w:hAnsiTheme="minorHAnsi"/>
                <w:sz w:val="22"/>
                <w:szCs w:val="22"/>
                <w:lang w:val="en-ID"/>
              </w:rPr>
            </w:pPr>
            <w:r w:rsidRPr="003256C7">
              <w:rPr>
                <w:rFonts w:asciiTheme="minorHAnsi" w:eastAsia="SimSun" w:hAnsiTheme="minorHAnsi"/>
                <w:sz w:val="22"/>
                <w:szCs w:val="22"/>
                <w:lang w:val="en-ID"/>
              </w:rPr>
              <w:t>t</w:t>
            </w:r>
          </w:p>
        </w:tc>
        <w:tc>
          <w:tcPr>
            <w:tcW w:w="1134" w:type="dxa"/>
            <w:vMerge w:val="restart"/>
            <w:vAlign w:val="bottom"/>
          </w:tcPr>
          <w:p w:rsidR="003256C7" w:rsidRPr="003256C7" w:rsidRDefault="003256C7" w:rsidP="003D4E15">
            <w:pPr>
              <w:autoSpaceDE w:val="0"/>
              <w:autoSpaceDN w:val="0"/>
              <w:adjustRightInd w:val="0"/>
              <w:spacing w:line="240" w:lineRule="auto"/>
              <w:ind w:left="0" w:right="60" w:hanging="2"/>
              <w:jc w:val="center"/>
              <w:rPr>
                <w:rFonts w:asciiTheme="minorHAnsi" w:eastAsia="SimSun" w:hAnsiTheme="minorHAnsi"/>
                <w:sz w:val="22"/>
                <w:szCs w:val="22"/>
                <w:lang w:val="en-ID"/>
              </w:rPr>
            </w:pPr>
            <w:r w:rsidRPr="003256C7">
              <w:rPr>
                <w:rFonts w:asciiTheme="minorHAnsi" w:eastAsia="SimSun" w:hAnsiTheme="minorHAnsi"/>
                <w:sz w:val="22"/>
                <w:szCs w:val="22"/>
                <w:lang w:val="en-ID"/>
              </w:rPr>
              <w:t>Sig.</w:t>
            </w:r>
          </w:p>
        </w:tc>
      </w:tr>
      <w:tr w:rsidR="003256C7" w:rsidRPr="003256C7" w:rsidTr="003D4E15">
        <w:trPr>
          <w:cantSplit/>
        </w:trPr>
        <w:tc>
          <w:tcPr>
            <w:tcW w:w="2973" w:type="dxa"/>
            <w:gridSpan w:val="2"/>
            <w:vMerge/>
            <w:tcBorders>
              <w:bottom w:val="single" w:sz="4" w:space="0" w:color="auto"/>
            </w:tcBorders>
            <w:vAlign w:val="bottom"/>
          </w:tcPr>
          <w:p w:rsidR="003256C7" w:rsidRPr="003256C7" w:rsidRDefault="003256C7" w:rsidP="003D4E15">
            <w:pPr>
              <w:autoSpaceDE w:val="0"/>
              <w:autoSpaceDN w:val="0"/>
              <w:adjustRightInd w:val="0"/>
              <w:spacing w:line="240" w:lineRule="auto"/>
              <w:ind w:left="0" w:hanging="2"/>
              <w:rPr>
                <w:rFonts w:asciiTheme="minorHAnsi" w:eastAsia="SimSun" w:hAnsiTheme="minorHAnsi"/>
                <w:sz w:val="22"/>
                <w:szCs w:val="22"/>
                <w:lang w:val="en-ID"/>
              </w:rPr>
            </w:pPr>
          </w:p>
        </w:tc>
        <w:tc>
          <w:tcPr>
            <w:tcW w:w="850" w:type="dxa"/>
            <w:tcBorders>
              <w:bottom w:val="single" w:sz="4" w:space="0" w:color="auto"/>
            </w:tcBorders>
            <w:vAlign w:val="bottom"/>
          </w:tcPr>
          <w:p w:rsidR="003256C7" w:rsidRPr="003256C7" w:rsidRDefault="003256C7" w:rsidP="003D4E15">
            <w:pPr>
              <w:autoSpaceDE w:val="0"/>
              <w:autoSpaceDN w:val="0"/>
              <w:adjustRightInd w:val="0"/>
              <w:spacing w:line="240" w:lineRule="auto"/>
              <w:ind w:left="0" w:right="60" w:hanging="2"/>
              <w:jc w:val="center"/>
              <w:rPr>
                <w:rFonts w:asciiTheme="minorHAnsi" w:eastAsia="SimSun" w:hAnsiTheme="minorHAnsi"/>
                <w:sz w:val="22"/>
                <w:szCs w:val="22"/>
                <w:lang w:val="en-ID"/>
              </w:rPr>
            </w:pPr>
            <w:r w:rsidRPr="003256C7">
              <w:rPr>
                <w:rFonts w:asciiTheme="minorHAnsi" w:eastAsia="SimSun" w:hAnsiTheme="minorHAnsi"/>
                <w:sz w:val="22"/>
                <w:szCs w:val="22"/>
                <w:lang w:val="en-ID"/>
              </w:rPr>
              <w:t>B</w:t>
            </w:r>
          </w:p>
        </w:tc>
        <w:tc>
          <w:tcPr>
            <w:tcW w:w="993" w:type="dxa"/>
            <w:tcBorders>
              <w:bottom w:val="single" w:sz="4" w:space="0" w:color="auto"/>
            </w:tcBorders>
            <w:vAlign w:val="bottom"/>
          </w:tcPr>
          <w:p w:rsidR="003256C7" w:rsidRPr="003256C7" w:rsidRDefault="003256C7" w:rsidP="003D4E15">
            <w:pPr>
              <w:autoSpaceDE w:val="0"/>
              <w:autoSpaceDN w:val="0"/>
              <w:adjustRightInd w:val="0"/>
              <w:spacing w:line="240" w:lineRule="auto"/>
              <w:ind w:left="0" w:right="60" w:hanging="2"/>
              <w:jc w:val="center"/>
              <w:rPr>
                <w:rFonts w:asciiTheme="minorHAnsi" w:eastAsia="SimSun" w:hAnsiTheme="minorHAnsi"/>
                <w:sz w:val="22"/>
                <w:szCs w:val="22"/>
                <w:lang w:val="en-ID"/>
              </w:rPr>
            </w:pPr>
            <w:r w:rsidRPr="003256C7">
              <w:rPr>
                <w:rFonts w:asciiTheme="minorHAnsi" w:eastAsia="SimSun" w:hAnsiTheme="minorHAnsi"/>
                <w:sz w:val="22"/>
                <w:szCs w:val="22"/>
                <w:lang w:val="en-ID"/>
              </w:rPr>
              <w:t>Std. Error</w:t>
            </w:r>
          </w:p>
        </w:tc>
        <w:tc>
          <w:tcPr>
            <w:tcW w:w="1275" w:type="dxa"/>
            <w:tcBorders>
              <w:bottom w:val="single" w:sz="4" w:space="0" w:color="auto"/>
            </w:tcBorders>
            <w:vAlign w:val="bottom"/>
          </w:tcPr>
          <w:p w:rsidR="003256C7" w:rsidRPr="003256C7" w:rsidRDefault="003256C7" w:rsidP="003D4E15">
            <w:pPr>
              <w:autoSpaceDE w:val="0"/>
              <w:autoSpaceDN w:val="0"/>
              <w:adjustRightInd w:val="0"/>
              <w:spacing w:line="240" w:lineRule="auto"/>
              <w:ind w:left="0" w:right="60" w:hanging="2"/>
              <w:jc w:val="center"/>
              <w:rPr>
                <w:rFonts w:asciiTheme="minorHAnsi" w:eastAsia="SimSun" w:hAnsiTheme="minorHAnsi"/>
                <w:sz w:val="22"/>
                <w:szCs w:val="22"/>
                <w:lang w:val="en-ID"/>
              </w:rPr>
            </w:pPr>
            <w:r w:rsidRPr="003256C7">
              <w:rPr>
                <w:rFonts w:asciiTheme="minorHAnsi" w:eastAsia="SimSun" w:hAnsiTheme="minorHAnsi"/>
                <w:sz w:val="22"/>
                <w:szCs w:val="22"/>
                <w:lang w:val="en-ID"/>
              </w:rPr>
              <w:t>Beta</w:t>
            </w:r>
          </w:p>
        </w:tc>
        <w:tc>
          <w:tcPr>
            <w:tcW w:w="851" w:type="dxa"/>
            <w:vMerge/>
            <w:tcBorders>
              <w:bottom w:val="single" w:sz="4" w:space="0" w:color="auto"/>
            </w:tcBorders>
            <w:vAlign w:val="bottom"/>
          </w:tcPr>
          <w:p w:rsidR="003256C7" w:rsidRPr="003256C7" w:rsidRDefault="003256C7" w:rsidP="003D4E15">
            <w:pPr>
              <w:autoSpaceDE w:val="0"/>
              <w:autoSpaceDN w:val="0"/>
              <w:adjustRightInd w:val="0"/>
              <w:spacing w:line="240" w:lineRule="auto"/>
              <w:ind w:left="0" w:hanging="2"/>
              <w:rPr>
                <w:rFonts w:asciiTheme="minorHAnsi" w:eastAsia="SimSun" w:hAnsiTheme="minorHAnsi"/>
                <w:sz w:val="22"/>
                <w:szCs w:val="22"/>
                <w:lang w:val="en-ID"/>
              </w:rPr>
            </w:pPr>
          </w:p>
        </w:tc>
        <w:tc>
          <w:tcPr>
            <w:tcW w:w="1134" w:type="dxa"/>
            <w:vMerge/>
            <w:tcBorders>
              <w:bottom w:val="single" w:sz="4" w:space="0" w:color="auto"/>
            </w:tcBorders>
            <w:vAlign w:val="bottom"/>
          </w:tcPr>
          <w:p w:rsidR="003256C7" w:rsidRPr="003256C7" w:rsidRDefault="003256C7" w:rsidP="003D4E15">
            <w:pPr>
              <w:autoSpaceDE w:val="0"/>
              <w:autoSpaceDN w:val="0"/>
              <w:adjustRightInd w:val="0"/>
              <w:spacing w:line="240" w:lineRule="auto"/>
              <w:ind w:left="0" w:hanging="2"/>
              <w:rPr>
                <w:rFonts w:asciiTheme="minorHAnsi" w:eastAsia="SimSun" w:hAnsiTheme="minorHAnsi"/>
                <w:sz w:val="22"/>
                <w:szCs w:val="22"/>
                <w:lang w:val="en-ID"/>
              </w:rPr>
            </w:pPr>
          </w:p>
        </w:tc>
      </w:tr>
      <w:tr w:rsidR="003256C7" w:rsidRPr="003256C7" w:rsidTr="003D4E15">
        <w:trPr>
          <w:cantSplit/>
        </w:trPr>
        <w:tc>
          <w:tcPr>
            <w:tcW w:w="710" w:type="dxa"/>
            <w:vMerge w:val="restart"/>
            <w:tcBorders>
              <w:top w:val="single" w:sz="4" w:space="0" w:color="auto"/>
              <w:bottom w:val="nil"/>
            </w:tcBorders>
          </w:tcPr>
          <w:p w:rsidR="003256C7" w:rsidRPr="003256C7" w:rsidRDefault="003256C7" w:rsidP="003D4E15">
            <w:pPr>
              <w:autoSpaceDE w:val="0"/>
              <w:autoSpaceDN w:val="0"/>
              <w:adjustRightInd w:val="0"/>
              <w:spacing w:line="240" w:lineRule="auto"/>
              <w:ind w:left="0" w:right="60" w:hanging="2"/>
              <w:rPr>
                <w:rFonts w:asciiTheme="minorHAnsi" w:eastAsia="SimSun" w:hAnsiTheme="minorHAnsi"/>
                <w:sz w:val="22"/>
                <w:szCs w:val="22"/>
                <w:lang w:val="en-ID"/>
              </w:rPr>
            </w:pPr>
            <w:r w:rsidRPr="003256C7">
              <w:rPr>
                <w:rFonts w:asciiTheme="minorHAnsi" w:eastAsia="SimSun" w:hAnsiTheme="minorHAnsi"/>
                <w:sz w:val="22"/>
                <w:szCs w:val="22"/>
                <w:lang w:val="en-ID"/>
              </w:rPr>
              <w:t>1</w:t>
            </w:r>
          </w:p>
        </w:tc>
        <w:tc>
          <w:tcPr>
            <w:tcW w:w="2263" w:type="dxa"/>
            <w:tcBorders>
              <w:top w:val="single" w:sz="4" w:space="0" w:color="auto"/>
              <w:bottom w:val="nil"/>
            </w:tcBorders>
          </w:tcPr>
          <w:p w:rsidR="003256C7" w:rsidRPr="003256C7" w:rsidRDefault="003256C7" w:rsidP="003D4E15">
            <w:pPr>
              <w:autoSpaceDE w:val="0"/>
              <w:autoSpaceDN w:val="0"/>
              <w:adjustRightInd w:val="0"/>
              <w:spacing w:line="240" w:lineRule="auto"/>
              <w:ind w:left="0" w:right="60" w:hanging="2"/>
              <w:rPr>
                <w:rFonts w:asciiTheme="minorHAnsi" w:eastAsia="SimSun" w:hAnsiTheme="minorHAnsi"/>
                <w:sz w:val="22"/>
                <w:szCs w:val="22"/>
                <w:lang w:val="en-ID"/>
              </w:rPr>
            </w:pPr>
            <w:r w:rsidRPr="003256C7">
              <w:rPr>
                <w:rFonts w:asciiTheme="minorHAnsi" w:eastAsia="SimSun" w:hAnsiTheme="minorHAnsi"/>
                <w:sz w:val="22"/>
                <w:szCs w:val="22"/>
                <w:lang w:val="en-ID"/>
              </w:rPr>
              <w:t>(Constant)</w:t>
            </w:r>
          </w:p>
        </w:tc>
        <w:tc>
          <w:tcPr>
            <w:tcW w:w="850" w:type="dxa"/>
            <w:tcBorders>
              <w:top w:val="single" w:sz="4" w:space="0" w:color="auto"/>
              <w:bottom w:val="nil"/>
            </w:tcBorders>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-1.525</w:t>
            </w:r>
          </w:p>
        </w:tc>
        <w:tc>
          <w:tcPr>
            <w:tcW w:w="993" w:type="dxa"/>
            <w:tcBorders>
              <w:top w:val="single" w:sz="4" w:space="0" w:color="auto"/>
              <w:bottom w:val="nil"/>
            </w:tcBorders>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1.781</w:t>
            </w:r>
          </w:p>
        </w:tc>
        <w:tc>
          <w:tcPr>
            <w:tcW w:w="1275" w:type="dxa"/>
            <w:tcBorders>
              <w:top w:val="single" w:sz="4" w:space="0" w:color="auto"/>
              <w:bottom w:val="nil"/>
            </w:tcBorders>
            <w:vAlign w:val="center"/>
          </w:tcPr>
          <w:p w:rsidR="003256C7" w:rsidRPr="003256C7" w:rsidRDefault="003256C7" w:rsidP="003D4E15">
            <w:pPr>
              <w:autoSpaceDE w:val="0"/>
              <w:autoSpaceDN w:val="0"/>
              <w:adjustRightInd w:val="0"/>
              <w:spacing w:line="240" w:lineRule="auto"/>
              <w:ind w:left="0" w:hanging="2"/>
              <w:rPr>
                <w:rFonts w:asciiTheme="minorHAnsi" w:eastAsia="SimSun" w:hAnsiTheme="minorHAnsi"/>
                <w:sz w:val="22"/>
                <w:szCs w:val="22"/>
                <w:lang w:val="en-ID"/>
              </w:rPr>
            </w:pPr>
          </w:p>
        </w:tc>
        <w:tc>
          <w:tcPr>
            <w:tcW w:w="851" w:type="dxa"/>
            <w:tcBorders>
              <w:top w:val="single" w:sz="4" w:space="0" w:color="auto"/>
              <w:bottom w:val="nil"/>
            </w:tcBorders>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-.856</w:t>
            </w:r>
          </w:p>
        </w:tc>
        <w:tc>
          <w:tcPr>
            <w:tcW w:w="1134" w:type="dxa"/>
            <w:tcBorders>
              <w:top w:val="single" w:sz="4" w:space="0" w:color="auto"/>
              <w:bottom w:val="nil"/>
            </w:tcBorders>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.394</w:t>
            </w:r>
          </w:p>
        </w:tc>
      </w:tr>
      <w:tr w:rsidR="003256C7" w:rsidRPr="003256C7" w:rsidTr="003D4E15">
        <w:trPr>
          <w:cantSplit/>
        </w:trPr>
        <w:tc>
          <w:tcPr>
            <w:tcW w:w="710" w:type="dxa"/>
            <w:vMerge/>
            <w:tcBorders>
              <w:top w:val="nil"/>
            </w:tcBorders>
          </w:tcPr>
          <w:p w:rsidR="003256C7" w:rsidRPr="003256C7" w:rsidRDefault="003256C7" w:rsidP="003D4E15">
            <w:pPr>
              <w:autoSpaceDE w:val="0"/>
              <w:autoSpaceDN w:val="0"/>
              <w:adjustRightInd w:val="0"/>
              <w:spacing w:line="240" w:lineRule="auto"/>
              <w:ind w:left="0" w:hanging="2"/>
              <w:rPr>
                <w:rFonts w:asciiTheme="minorHAnsi" w:eastAsia="SimSun" w:hAnsiTheme="minorHAnsi"/>
                <w:sz w:val="22"/>
                <w:szCs w:val="22"/>
                <w:lang w:val="en-ID"/>
              </w:rPr>
            </w:pPr>
          </w:p>
        </w:tc>
        <w:tc>
          <w:tcPr>
            <w:tcW w:w="2263" w:type="dxa"/>
            <w:tcBorders>
              <w:top w:val="nil"/>
            </w:tcBorders>
          </w:tcPr>
          <w:p w:rsidR="003256C7" w:rsidRPr="003256C7" w:rsidRDefault="003256C7" w:rsidP="003D4E15">
            <w:pPr>
              <w:autoSpaceDE w:val="0"/>
              <w:autoSpaceDN w:val="0"/>
              <w:adjustRightInd w:val="0"/>
              <w:spacing w:line="240" w:lineRule="auto"/>
              <w:ind w:left="0" w:right="60" w:hanging="2"/>
              <w:rPr>
                <w:rFonts w:asciiTheme="minorHAnsi" w:eastAsia="SimSun" w:hAnsiTheme="minorHAnsi"/>
                <w:sz w:val="22"/>
                <w:szCs w:val="22"/>
                <w:lang w:val="en-ID"/>
              </w:rPr>
            </w:pPr>
            <w:r w:rsidRPr="003256C7">
              <w:rPr>
                <w:rFonts w:asciiTheme="minorHAnsi" w:eastAsia="SimSun" w:hAnsiTheme="minorHAnsi"/>
                <w:sz w:val="22"/>
                <w:szCs w:val="22"/>
                <w:lang w:val="en-ID"/>
              </w:rPr>
              <w:t>Perceived Ease Of Use</w:t>
            </w:r>
          </w:p>
        </w:tc>
        <w:tc>
          <w:tcPr>
            <w:tcW w:w="850" w:type="dxa"/>
            <w:tcBorders>
              <w:top w:val="nil"/>
            </w:tcBorders>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.299</w:t>
            </w:r>
          </w:p>
        </w:tc>
        <w:tc>
          <w:tcPr>
            <w:tcW w:w="993" w:type="dxa"/>
            <w:tcBorders>
              <w:top w:val="nil"/>
            </w:tcBorders>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.110</w:t>
            </w:r>
          </w:p>
        </w:tc>
        <w:tc>
          <w:tcPr>
            <w:tcW w:w="1275" w:type="dxa"/>
            <w:tcBorders>
              <w:top w:val="nil"/>
            </w:tcBorders>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.240</w:t>
            </w:r>
          </w:p>
        </w:tc>
        <w:tc>
          <w:tcPr>
            <w:tcW w:w="851" w:type="dxa"/>
            <w:tcBorders>
              <w:top w:val="nil"/>
            </w:tcBorders>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2.720</w:t>
            </w:r>
          </w:p>
        </w:tc>
        <w:tc>
          <w:tcPr>
            <w:tcW w:w="1134" w:type="dxa"/>
            <w:tcBorders>
              <w:top w:val="nil"/>
            </w:tcBorders>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.008</w:t>
            </w:r>
          </w:p>
        </w:tc>
      </w:tr>
      <w:tr w:rsidR="003256C7" w:rsidRPr="003256C7" w:rsidTr="003D4E15">
        <w:trPr>
          <w:cantSplit/>
        </w:trPr>
        <w:tc>
          <w:tcPr>
            <w:tcW w:w="710" w:type="dxa"/>
            <w:vMerge/>
          </w:tcPr>
          <w:p w:rsidR="003256C7" w:rsidRPr="003256C7" w:rsidRDefault="003256C7" w:rsidP="003D4E15">
            <w:pPr>
              <w:autoSpaceDE w:val="0"/>
              <w:autoSpaceDN w:val="0"/>
              <w:adjustRightInd w:val="0"/>
              <w:spacing w:line="240" w:lineRule="auto"/>
              <w:ind w:left="0" w:hanging="2"/>
              <w:rPr>
                <w:rFonts w:asciiTheme="minorHAnsi" w:eastAsia="SimSun" w:hAnsiTheme="minorHAnsi"/>
                <w:sz w:val="22"/>
                <w:szCs w:val="22"/>
                <w:lang w:val="en-ID"/>
              </w:rPr>
            </w:pPr>
          </w:p>
        </w:tc>
        <w:tc>
          <w:tcPr>
            <w:tcW w:w="2263" w:type="dxa"/>
          </w:tcPr>
          <w:p w:rsidR="003256C7" w:rsidRPr="003256C7" w:rsidRDefault="003256C7" w:rsidP="003D4E15">
            <w:pPr>
              <w:autoSpaceDE w:val="0"/>
              <w:autoSpaceDN w:val="0"/>
              <w:adjustRightInd w:val="0"/>
              <w:spacing w:line="240" w:lineRule="auto"/>
              <w:ind w:left="0" w:right="60" w:hanging="2"/>
              <w:rPr>
                <w:rFonts w:asciiTheme="minorHAnsi" w:eastAsia="SimSun" w:hAnsiTheme="minorHAnsi"/>
                <w:sz w:val="22"/>
                <w:szCs w:val="22"/>
                <w:lang w:val="en-ID"/>
              </w:rPr>
            </w:pPr>
            <w:r w:rsidRPr="003256C7">
              <w:rPr>
                <w:rFonts w:asciiTheme="minorHAnsi" w:eastAsia="SimSun" w:hAnsiTheme="minorHAnsi"/>
                <w:sz w:val="22"/>
                <w:szCs w:val="22"/>
                <w:lang w:val="en-ID"/>
              </w:rPr>
              <w:t>Service Quality</w:t>
            </w:r>
          </w:p>
        </w:tc>
        <w:tc>
          <w:tcPr>
            <w:tcW w:w="850" w:type="dxa"/>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.352</w:t>
            </w:r>
          </w:p>
        </w:tc>
        <w:tc>
          <w:tcPr>
            <w:tcW w:w="993" w:type="dxa"/>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.095</w:t>
            </w:r>
          </w:p>
        </w:tc>
        <w:tc>
          <w:tcPr>
            <w:tcW w:w="1275" w:type="dxa"/>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.311</w:t>
            </w:r>
          </w:p>
        </w:tc>
        <w:tc>
          <w:tcPr>
            <w:tcW w:w="851" w:type="dxa"/>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3.684</w:t>
            </w:r>
          </w:p>
        </w:tc>
        <w:tc>
          <w:tcPr>
            <w:tcW w:w="1134" w:type="dxa"/>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.000</w:t>
            </w:r>
          </w:p>
        </w:tc>
      </w:tr>
      <w:tr w:rsidR="003256C7" w:rsidRPr="003256C7" w:rsidTr="003D4E15">
        <w:trPr>
          <w:cantSplit/>
        </w:trPr>
        <w:tc>
          <w:tcPr>
            <w:tcW w:w="710" w:type="dxa"/>
            <w:vMerge/>
          </w:tcPr>
          <w:p w:rsidR="003256C7" w:rsidRPr="003256C7" w:rsidRDefault="003256C7" w:rsidP="003D4E15">
            <w:pPr>
              <w:autoSpaceDE w:val="0"/>
              <w:autoSpaceDN w:val="0"/>
              <w:adjustRightInd w:val="0"/>
              <w:spacing w:line="240" w:lineRule="auto"/>
              <w:ind w:left="0" w:hanging="2"/>
              <w:rPr>
                <w:rFonts w:asciiTheme="minorHAnsi" w:eastAsia="SimSun" w:hAnsiTheme="minorHAnsi"/>
                <w:sz w:val="22"/>
                <w:szCs w:val="22"/>
                <w:lang w:val="en-ID"/>
              </w:rPr>
            </w:pPr>
          </w:p>
        </w:tc>
        <w:tc>
          <w:tcPr>
            <w:tcW w:w="2263" w:type="dxa"/>
          </w:tcPr>
          <w:p w:rsidR="003256C7" w:rsidRPr="003256C7" w:rsidRDefault="003256C7" w:rsidP="003D4E15">
            <w:pPr>
              <w:autoSpaceDE w:val="0"/>
              <w:autoSpaceDN w:val="0"/>
              <w:adjustRightInd w:val="0"/>
              <w:spacing w:line="240" w:lineRule="auto"/>
              <w:ind w:left="0" w:right="60" w:hanging="2"/>
              <w:rPr>
                <w:rFonts w:asciiTheme="minorHAnsi" w:eastAsia="SimSun" w:hAnsiTheme="minorHAnsi"/>
                <w:sz w:val="22"/>
                <w:szCs w:val="22"/>
                <w:lang w:val="en-ID"/>
              </w:rPr>
            </w:pPr>
            <w:r w:rsidRPr="003256C7">
              <w:rPr>
                <w:rFonts w:asciiTheme="minorHAnsi" w:eastAsia="SimSun" w:hAnsiTheme="minorHAnsi"/>
                <w:sz w:val="22"/>
                <w:szCs w:val="22"/>
                <w:lang w:val="en-ID"/>
              </w:rPr>
              <w:t>Repurchase Intention</w:t>
            </w:r>
          </w:p>
        </w:tc>
        <w:tc>
          <w:tcPr>
            <w:tcW w:w="850" w:type="dxa"/>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.371</w:t>
            </w:r>
          </w:p>
        </w:tc>
        <w:tc>
          <w:tcPr>
            <w:tcW w:w="993" w:type="dxa"/>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.097</w:t>
            </w:r>
          </w:p>
        </w:tc>
        <w:tc>
          <w:tcPr>
            <w:tcW w:w="1275" w:type="dxa"/>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.322</w:t>
            </w:r>
          </w:p>
        </w:tc>
        <w:tc>
          <w:tcPr>
            <w:tcW w:w="851" w:type="dxa"/>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3.818</w:t>
            </w:r>
          </w:p>
        </w:tc>
        <w:tc>
          <w:tcPr>
            <w:tcW w:w="1134" w:type="dxa"/>
          </w:tcPr>
          <w:p w:rsidR="003256C7" w:rsidRPr="003256C7" w:rsidRDefault="003256C7" w:rsidP="003D4E15">
            <w:pPr>
              <w:autoSpaceDE w:val="0"/>
              <w:autoSpaceDN w:val="0"/>
              <w:adjustRightInd w:val="0"/>
              <w:spacing w:line="240"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.000</w:t>
            </w:r>
          </w:p>
        </w:tc>
      </w:tr>
      <w:tr w:rsidR="003256C7" w:rsidRPr="003256C7" w:rsidTr="003D4E15">
        <w:trPr>
          <w:cantSplit/>
        </w:trPr>
        <w:tc>
          <w:tcPr>
            <w:tcW w:w="8076" w:type="dxa"/>
            <w:gridSpan w:val="7"/>
            <w:tcBorders>
              <w:bottom w:val="single" w:sz="4" w:space="0" w:color="auto"/>
            </w:tcBorders>
          </w:tcPr>
          <w:p w:rsidR="003256C7" w:rsidRPr="003256C7" w:rsidRDefault="003256C7" w:rsidP="003D4E15">
            <w:pPr>
              <w:autoSpaceDE w:val="0"/>
              <w:autoSpaceDN w:val="0"/>
              <w:adjustRightInd w:val="0"/>
              <w:spacing w:line="240" w:lineRule="auto"/>
              <w:ind w:left="0" w:right="60" w:hanging="2"/>
              <w:rPr>
                <w:rFonts w:asciiTheme="minorHAnsi" w:eastAsia="SimSun" w:hAnsiTheme="minorHAnsi"/>
                <w:sz w:val="22"/>
                <w:szCs w:val="22"/>
                <w:lang w:val="en-ID"/>
              </w:rPr>
            </w:pPr>
            <w:r w:rsidRPr="003256C7">
              <w:rPr>
                <w:rFonts w:asciiTheme="minorHAnsi" w:eastAsia="SimSun" w:hAnsiTheme="minorHAnsi"/>
                <w:sz w:val="22"/>
                <w:szCs w:val="22"/>
                <w:lang w:val="en-ID"/>
              </w:rPr>
              <w:t>a. Dependent Variable: Loyalitas Pelanggan</w:t>
            </w:r>
          </w:p>
        </w:tc>
      </w:tr>
    </w:tbl>
    <w:p w:rsidR="003256C7" w:rsidRPr="003256C7" w:rsidRDefault="003256C7" w:rsidP="003256C7">
      <w:pPr>
        <w:spacing w:line="240" w:lineRule="auto"/>
        <w:ind w:left="0" w:hanging="2"/>
        <w:rPr>
          <w:rFonts w:asciiTheme="minorHAnsi" w:hAnsiTheme="minorHAnsi"/>
          <w:i/>
          <w:iCs/>
          <w:sz w:val="22"/>
          <w:szCs w:val="22"/>
        </w:rPr>
      </w:pPr>
      <w:r w:rsidRPr="003256C7">
        <w:rPr>
          <w:rFonts w:asciiTheme="minorHAnsi" w:hAnsiTheme="minorHAnsi"/>
          <w:i/>
          <w:iCs/>
          <w:sz w:val="22"/>
          <w:szCs w:val="22"/>
        </w:rPr>
        <w:t>Sumber: Data Primer, diolah tahun 2022</w:t>
      </w:r>
    </w:p>
    <w:p w:rsidR="003256C7" w:rsidRPr="003256C7" w:rsidRDefault="003256C7" w:rsidP="003256C7">
      <w:pPr>
        <w:spacing w:line="240" w:lineRule="auto"/>
        <w:ind w:left="0" w:hanging="2"/>
        <w:rPr>
          <w:rFonts w:asciiTheme="minorHAnsi" w:eastAsia="SimSun" w:hAnsiTheme="minorHAnsi"/>
          <w:b/>
          <w:bCs/>
          <w:sz w:val="22"/>
          <w:szCs w:val="22"/>
          <w:lang w:bidi="ar"/>
        </w:rPr>
      </w:pPr>
    </w:p>
    <w:p w:rsidR="003256C7" w:rsidRPr="003256C7" w:rsidRDefault="003256C7" w:rsidP="00845904">
      <w:pPr>
        <w:spacing w:line="276" w:lineRule="auto"/>
        <w:ind w:left="0" w:hanging="2"/>
        <w:rPr>
          <w:rFonts w:asciiTheme="minorHAnsi" w:hAnsiTheme="minorHAnsi"/>
          <w:sz w:val="22"/>
          <w:szCs w:val="22"/>
        </w:rPr>
      </w:pPr>
      <w:r w:rsidRPr="003256C7">
        <w:rPr>
          <w:rFonts w:asciiTheme="minorHAnsi" w:hAnsiTheme="minorHAnsi"/>
          <w:sz w:val="22"/>
          <w:szCs w:val="22"/>
        </w:rPr>
        <w:t xml:space="preserve">Berdasarkan tabel 9 Nilai signifikan dari variabel independen </w:t>
      </w:r>
      <w:r w:rsidRPr="003256C7">
        <w:rPr>
          <w:rFonts w:asciiTheme="minorHAnsi" w:hAnsiTheme="minorHAnsi"/>
          <w:i/>
          <w:iCs/>
          <w:sz w:val="22"/>
          <w:szCs w:val="22"/>
        </w:rPr>
        <w:t>Perceived Ease Of Use</w:t>
      </w:r>
      <w:r w:rsidRPr="003256C7">
        <w:rPr>
          <w:rFonts w:asciiTheme="minorHAnsi" w:hAnsiTheme="minorHAnsi"/>
          <w:sz w:val="22"/>
          <w:szCs w:val="22"/>
        </w:rPr>
        <w:t xml:space="preserve"> (X</w:t>
      </w:r>
      <w:r w:rsidRPr="003256C7">
        <w:rPr>
          <w:rFonts w:asciiTheme="minorHAnsi" w:hAnsiTheme="minorHAnsi"/>
          <w:sz w:val="22"/>
          <w:szCs w:val="22"/>
          <w:vertAlign w:val="subscript"/>
        </w:rPr>
        <w:t>1</w:t>
      </w:r>
      <w:r w:rsidRPr="003256C7">
        <w:rPr>
          <w:rFonts w:asciiTheme="minorHAnsi" w:hAnsiTheme="minorHAnsi"/>
          <w:sz w:val="22"/>
          <w:szCs w:val="22"/>
        </w:rPr>
        <w:t>) adalah 0,008 dan variabel independen</w:t>
      </w:r>
      <w:r w:rsidRPr="003256C7">
        <w:rPr>
          <w:rFonts w:asciiTheme="minorHAnsi" w:hAnsiTheme="minorHAnsi"/>
          <w:i/>
          <w:iCs/>
          <w:sz w:val="22"/>
          <w:szCs w:val="22"/>
        </w:rPr>
        <w:t xml:space="preserve"> Service Quality</w:t>
      </w:r>
      <w:r w:rsidRPr="003256C7">
        <w:rPr>
          <w:rFonts w:asciiTheme="minorHAnsi" w:hAnsiTheme="minorHAnsi"/>
          <w:sz w:val="22"/>
          <w:szCs w:val="22"/>
        </w:rPr>
        <w:t xml:space="preserve"> (X</w:t>
      </w:r>
      <w:r w:rsidRPr="003256C7">
        <w:rPr>
          <w:rFonts w:asciiTheme="minorHAnsi" w:hAnsiTheme="minorHAnsi"/>
          <w:sz w:val="22"/>
          <w:szCs w:val="22"/>
          <w:vertAlign w:val="subscript"/>
        </w:rPr>
        <w:t>2</w:t>
      </w:r>
      <w:r w:rsidRPr="003256C7">
        <w:rPr>
          <w:rFonts w:asciiTheme="minorHAnsi" w:hAnsiTheme="minorHAnsi"/>
          <w:sz w:val="22"/>
          <w:szCs w:val="22"/>
        </w:rPr>
        <w:t xml:space="preserve">) adalah 0,000 serta variabel intervening </w:t>
      </w:r>
      <w:r w:rsidRPr="003256C7">
        <w:rPr>
          <w:rFonts w:asciiTheme="minorHAnsi" w:hAnsiTheme="minorHAnsi"/>
          <w:i/>
          <w:iCs/>
          <w:sz w:val="22"/>
          <w:szCs w:val="22"/>
        </w:rPr>
        <w:t>Repurchase Intention</w:t>
      </w:r>
      <w:r w:rsidRPr="003256C7">
        <w:rPr>
          <w:rFonts w:asciiTheme="minorHAnsi" w:hAnsiTheme="minorHAnsi"/>
          <w:sz w:val="22"/>
          <w:szCs w:val="22"/>
        </w:rPr>
        <w:t xml:space="preserve"> (Z) adalah 0.000 lebih kecil dari α = 5% atau 0,05 maka dapat disimpulkan bahwa regresi model 2, yakni variabel </w:t>
      </w:r>
      <w:r w:rsidRPr="003256C7">
        <w:rPr>
          <w:rFonts w:asciiTheme="minorHAnsi" w:hAnsiTheme="minorHAnsi"/>
          <w:i/>
          <w:iCs/>
          <w:sz w:val="22"/>
          <w:szCs w:val="22"/>
        </w:rPr>
        <w:t>Perceived Ease Of Use</w:t>
      </w:r>
      <w:r w:rsidRPr="003256C7">
        <w:rPr>
          <w:rFonts w:asciiTheme="minorHAnsi" w:hAnsiTheme="minorHAnsi"/>
          <w:sz w:val="22"/>
          <w:szCs w:val="22"/>
        </w:rPr>
        <w:t xml:space="preserve"> (X</w:t>
      </w:r>
      <w:r w:rsidRPr="003256C7">
        <w:rPr>
          <w:rFonts w:asciiTheme="minorHAnsi" w:hAnsiTheme="minorHAnsi"/>
          <w:sz w:val="22"/>
          <w:szCs w:val="22"/>
          <w:vertAlign w:val="subscript"/>
        </w:rPr>
        <w:t>1</w:t>
      </w:r>
      <w:r w:rsidRPr="003256C7">
        <w:rPr>
          <w:rFonts w:asciiTheme="minorHAnsi" w:hAnsiTheme="minorHAnsi"/>
          <w:sz w:val="22"/>
          <w:szCs w:val="22"/>
        </w:rPr>
        <w:t xml:space="preserve">) dan </w:t>
      </w:r>
      <w:r w:rsidRPr="003256C7">
        <w:rPr>
          <w:rFonts w:asciiTheme="minorHAnsi" w:hAnsiTheme="minorHAnsi"/>
          <w:i/>
          <w:iCs/>
          <w:sz w:val="22"/>
          <w:szCs w:val="22"/>
        </w:rPr>
        <w:t>Service Quality</w:t>
      </w:r>
      <w:r w:rsidRPr="003256C7">
        <w:rPr>
          <w:rFonts w:asciiTheme="minorHAnsi" w:hAnsiTheme="minorHAnsi"/>
          <w:sz w:val="22"/>
          <w:szCs w:val="22"/>
        </w:rPr>
        <w:t xml:space="preserve"> (X</w:t>
      </w:r>
      <w:r w:rsidRPr="003256C7">
        <w:rPr>
          <w:rFonts w:asciiTheme="minorHAnsi" w:hAnsiTheme="minorHAnsi"/>
          <w:sz w:val="22"/>
          <w:szCs w:val="22"/>
          <w:vertAlign w:val="subscript"/>
        </w:rPr>
        <w:t>2</w:t>
      </w:r>
      <w:r w:rsidRPr="003256C7">
        <w:rPr>
          <w:rFonts w:asciiTheme="minorHAnsi" w:hAnsiTheme="minorHAnsi"/>
          <w:sz w:val="22"/>
          <w:szCs w:val="22"/>
        </w:rPr>
        <w:t xml:space="preserve">) serta  variabel intervening </w:t>
      </w:r>
      <w:r w:rsidRPr="003256C7">
        <w:rPr>
          <w:rFonts w:asciiTheme="minorHAnsi" w:hAnsiTheme="minorHAnsi"/>
          <w:i/>
          <w:iCs/>
          <w:sz w:val="22"/>
          <w:szCs w:val="22"/>
        </w:rPr>
        <w:t>Repurchase Intention</w:t>
      </w:r>
      <w:r w:rsidRPr="003256C7">
        <w:rPr>
          <w:rFonts w:asciiTheme="minorHAnsi" w:hAnsiTheme="minorHAnsi"/>
          <w:sz w:val="22"/>
          <w:szCs w:val="22"/>
        </w:rPr>
        <w:t xml:space="preserve"> (Z) berpengaruh signifikan terhadap loyalitas pelanggan (Y)  Persamaan regresi linier sebagai berikut: </w:t>
      </w:r>
    </w:p>
    <w:p w:rsidR="003256C7" w:rsidRPr="003256C7" w:rsidRDefault="003256C7" w:rsidP="00845904">
      <w:pPr>
        <w:spacing w:line="276" w:lineRule="auto"/>
        <w:ind w:left="0" w:hanging="2"/>
        <w:rPr>
          <w:rFonts w:asciiTheme="minorHAnsi" w:hAnsiTheme="minorHAnsi"/>
          <w:b/>
          <w:bCs/>
          <w:sz w:val="22"/>
          <w:szCs w:val="22"/>
        </w:rPr>
      </w:pPr>
      <w:r w:rsidRPr="003256C7">
        <w:rPr>
          <w:rFonts w:asciiTheme="minorHAnsi" w:hAnsiTheme="minorHAnsi"/>
          <w:b/>
          <w:bCs/>
          <w:sz w:val="22"/>
          <w:szCs w:val="22"/>
        </w:rPr>
        <w:t xml:space="preserve"> Y= 0,240 X</w:t>
      </w:r>
      <w:r w:rsidRPr="003256C7">
        <w:rPr>
          <w:rFonts w:asciiTheme="minorHAnsi" w:hAnsiTheme="minorHAnsi"/>
          <w:b/>
          <w:bCs/>
          <w:sz w:val="22"/>
          <w:szCs w:val="22"/>
          <w:vertAlign w:val="subscript"/>
        </w:rPr>
        <w:t>1</w:t>
      </w:r>
      <w:r w:rsidRPr="003256C7">
        <w:rPr>
          <w:rFonts w:asciiTheme="minorHAnsi" w:hAnsiTheme="minorHAnsi"/>
          <w:b/>
          <w:bCs/>
          <w:sz w:val="22"/>
          <w:szCs w:val="22"/>
        </w:rPr>
        <w:t xml:space="preserve"> + 0,311 X</w:t>
      </w:r>
      <w:r w:rsidRPr="003256C7">
        <w:rPr>
          <w:rFonts w:asciiTheme="minorHAnsi" w:hAnsiTheme="minorHAnsi"/>
          <w:b/>
          <w:bCs/>
          <w:sz w:val="22"/>
          <w:szCs w:val="22"/>
          <w:vertAlign w:val="subscript"/>
        </w:rPr>
        <w:t xml:space="preserve">2 </w:t>
      </w:r>
      <w:r w:rsidRPr="003256C7">
        <w:rPr>
          <w:rFonts w:asciiTheme="minorHAnsi" w:hAnsiTheme="minorHAnsi"/>
          <w:b/>
          <w:bCs/>
          <w:sz w:val="22"/>
          <w:szCs w:val="22"/>
        </w:rPr>
        <w:t>+ 0,322 Z + e</w:t>
      </w:r>
    </w:p>
    <w:p w:rsidR="003256C7" w:rsidRPr="00845904" w:rsidRDefault="003256C7" w:rsidP="00845904">
      <w:pPr>
        <w:pStyle w:val="Heading2"/>
        <w:spacing w:line="276" w:lineRule="auto"/>
        <w:ind w:left="1" w:hanging="3"/>
        <w:jc w:val="center"/>
        <w:rPr>
          <w:rFonts w:asciiTheme="minorHAnsi" w:hAnsiTheme="minorHAnsi"/>
          <w:b/>
          <w:color w:val="auto"/>
        </w:rPr>
      </w:pPr>
      <w:r w:rsidRPr="00845904">
        <w:rPr>
          <w:rFonts w:asciiTheme="minorHAnsi" w:hAnsiTheme="minorHAnsi"/>
          <w:b/>
          <w:color w:val="auto"/>
        </w:rPr>
        <w:t>Tabel 10</w:t>
      </w:r>
    </w:p>
    <w:p w:rsidR="003256C7" w:rsidRPr="00845904" w:rsidRDefault="003256C7" w:rsidP="00845904">
      <w:pPr>
        <w:pStyle w:val="Heading2"/>
        <w:spacing w:line="276" w:lineRule="auto"/>
        <w:ind w:left="1" w:hanging="3"/>
        <w:jc w:val="center"/>
        <w:rPr>
          <w:rFonts w:asciiTheme="minorHAnsi" w:eastAsia="SimSun" w:hAnsiTheme="minorHAnsi"/>
          <w:b/>
          <w:color w:val="auto"/>
          <w:lang w:bidi="ar"/>
        </w:rPr>
      </w:pPr>
      <w:r w:rsidRPr="00845904">
        <w:rPr>
          <w:rFonts w:asciiTheme="minorHAnsi" w:hAnsiTheme="minorHAnsi"/>
          <w:b/>
          <w:color w:val="auto"/>
        </w:rPr>
        <w:t xml:space="preserve">Hasil Analisis Uji </w:t>
      </w:r>
      <w:r w:rsidRPr="00845904">
        <w:rPr>
          <w:rFonts w:asciiTheme="minorHAnsi" w:eastAsia="SimSun" w:hAnsiTheme="minorHAnsi"/>
          <w:b/>
          <w:color w:val="auto"/>
          <w:lang w:bidi="ar"/>
        </w:rPr>
        <w:t>T Persamaan 1</w:t>
      </w:r>
    </w:p>
    <w:tbl>
      <w:tblPr>
        <w:tblW w:w="8081" w:type="dxa"/>
        <w:tblInd w:w="-426"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852"/>
        <w:gridCol w:w="2126"/>
        <w:gridCol w:w="850"/>
        <w:gridCol w:w="993"/>
        <w:gridCol w:w="1275"/>
        <w:gridCol w:w="851"/>
        <w:gridCol w:w="1134"/>
      </w:tblGrid>
      <w:tr w:rsidR="003256C7" w:rsidRPr="003256C7" w:rsidTr="003D4E15">
        <w:trPr>
          <w:cantSplit/>
        </w:trPr>
        <w:tc>
          <w:tcPr>
            <w:tcW w:w="8081" w:type="dxa"/>
            <w:gridSpan w:val="7"/>
            <w:tcBorders>
              <w:top w:val="single" w:sz="4" w:space="0" w:color="auto"/>
            </w:tcBorders>
            <w:vAlign w:val="center"/>
          </w:tcPr>
          <w:p w:rsidR="003256C7" w:rsidRPr="003256C7" w:rsidRDefault="002D1976" w:rsidP="00845904">
            <w:pPr>
              <w:autoSpaceDE w:val="0"/>
              <w:autoSpaceDN w:val="0"/>
              <w:adjustRightInd w:val="0"/>
              <w:spacing w:line="276" w:lineRule="auto"/>
              <w:ind w:left="0" w:right="60" w:hanging="2"/>
              <w:jc w:val="center"/>
              <w:rPr>
                <w:rFonts w:asciiTheme="minorHAnsi" w:eastAsia="SimSun" w:hAnsiTheme="minorHAnsi"/>
                <w:sz w:val="22"/>
                <w:szCs w:val="22"/>
                <w:lang w:val="en-ID"/>
              </w:rPr>
            </w:pPr>
            <w:r w:rsidRPr="003256C7">
              <w:rPr>
                <w:rFonts w:asciiTheme="minorHAnsi" w:eastAsia="SimSun" w:hAnsiTheme="minorHAnsi"/>
                <w:b/>
                <w:bCs/>
                <w:sz w:val="22"/>
                <w:szCs w:val="22"/>
                <w:lang w:val="en-ID"/>
              </w:rPr>
              <w:t>Coefficients</w:t>
            </w:r>
          </w:p>
        </w:tc>
      </w:tr>
      <w:tr w:rsidR="003256C7" w:rsidRPr="003256C7" w:rsidTr="003D4E15">
        <w:trPr>
          <w:cantSplit/>
        </w:trPr>
        <w:tc>
          <w:tcPr>
            <w:tcW w:w="2978" w:type="dxa"/>
            <w:gridSpan w:val="2"/>
            <w:vMerge w:val="restart"/>
            <w:vAlign w:val="bottom"/>
          </w:tcPr>
          <w:p w:rsidR="003256C7" w:rsidRPr="003256C7" w:rsidRDefault="003256C7" w:rsidP="00845904">
            <w:pPr>
              <w:autoSpaceDE w:val="0"/>
              <w:autoSpaceDN w:val="0"/>
              <w:adjustRightInd w:val="0"/>
              <w:spacing w:line="276" w:lineRule="auto"/>
              <w:ind w:left="0" w:right="60" w:hanging="2"/>
              <w:rPr>
                <w:rFonts w:asciiTheme="minorHAnsi" w:eastAsia="SimSun" w:hAnsiTheme="minorHAnsi"/>
                <w:sz w:val="22"/>
                <w:szCs w:val="22"/>
                <w:lang w:val="en-ID"/>
              </w:rPr>
            </w:pPr>
            <w:r w:rsidRPr="003256C7">
              <w:rPr>
                <w:rFonts w:asciiTheme="minorHAnsi" w:eastAsia="SimSun" w:hAnsiTheme="minorHAnsi"/>
                <w:sz w:val="22"/>
                <w:szCs w:val="22"/>
                <w:lang w:val="en-ID"/>
              </w:rPr>
              <w:t>Model</w:t>
            </w:r>
          </w:p>
        </w:tc>
        <w:tc>
          <w:tcPr>
            <w:tcW w:w="1843" w:type="dxa"/>
            <w:gridSpan w:val="2"/>
            <w:vAlign w:val="bottom"/>
          </w:tcPr>
          <w:p w:rsidR="003256C7" w:rsidRPr="003256C7" w:rsidRDefault="003256C7" w:rsidP="00845904">
            <w:pPr>
              <w:autoSpaceDE w:val="0"/>
              <w:autoSpaceDN w:val="0"/>
              <w:adjustRightInd w:val="0"/>
              <w:spacing w:line="276" w:lineRule="auto"/>
              <w:ind w:left="0" w:right="60" w:hanging="2"/>
              <w:jc w:val="center"/>
              <w:rPr>
                <w:rFonts w:asciiTheme="minorHAnsi" w:eastAsia="SimSun" w:hAnsiTheme="minorHAnsi"/>
                <w:sz w:val="22"/>
                <w:szCs w:val="22"/>
                <w:lang w:val="en-ID"/>
              </w:rPr>
            </w:pPr>
            <w:r w:rsidRPr="003256C7">
              <w:rPr>
                <w:rFonts w:asciiTheme="minorHAnsi" w:eastAsia="SimSun" w:hAnsiTheme="minorHAnsi"/>
                <w:sz w:val="22"/>
                <w:szCs w:val="22"/>
                <w:lang w:val="en-ID"/>
              </w:rPr>
              <w:t>Unstandardized Coefficients</w:t>
            </w:r>
          </w:p>
        </w:tc>
        <w:tc>
          <w:tcPr>
            <w:tcW w:w="1275" w:type="dxa"/>
            <w:vAlign w:val="bottom"/>
          </w:tcPr>
          <w:p w:rsidR="003256C7" w:rsidRPr="003256C7" w:rsidRDefault="003256C7" w:rsidP="00845904">
            <w:pPr>
              <w:autoSpaceDE w:val="0"/>
              <w:autoSpaceDN w:val="0"/>
              <w:adjustRightInd w:val="0"/>
              <w:spacing w:line="276" w:lineRule="auto"/>
              <w:ind w:left="0" w:right="60" w:hanging="2"/>
              <w:jc w:val="center"/>
              <w:rPr>
                <w:rFonts w:asciiTheme="minorHAnsi" w:eastAsia="SimSun" w:hAnsiTheme="minorHAnsi"/>
                <w:sz w:val="22"/>
                <w:szCs w:val="22"/>
                <w:lang w:val="en-ID"/>
              </w:rPr>
            </w:pPr>
            <w:r w:rsidRPr="003256C7">
              <w:rPr>
                <w:rFonts w:asciiTheme="minorHAnsi" w:eastAsia="SimSun" w:hAnsiTheme="minorHAnsi"/>
                <w:sz w:val="22"/>
                <w:szCs w:val="22"/>
                <w:lang w:val="en-ID"/>
              </w:rPr>
              <w:t>Standardized Coefficients</w:t>
            </w:r>
          </w:p>
        </w:tc>
        <w:tc>
          <w:tcPr>
            <w:tcW w:w="851" w:type="dxa"/>
            <w:vMerge w:val="restart"/>
            <w:vAlign w:val="bottom"/>
          </w:tcPr>
          <w:p w:rsidR="003256C7" w:rsidRPr="003256C7" w:rsidRDefault="003256C7" w:rsidP="00845904">
            <w:pPr>
              <w:autoSpaceDE w:val="0"/>
              <w:autoSpaceDN w:val="0"/>
              <w:adjustRightInd w:val="0"/>
              <w:spacing w:line="276" w:lineRule="auto"/>
              <w:ind w:left="0" w:right="60" w:hanging="2"/>
              <w:jc w:val="center"/>
              <w:rPr>
                <w:rFonts w:asciiTheme="minorHAnsi" w:eastAsia="SimSun" w:hAnsiTheme="minorHAnsi"/>
                <w:sz w:val="22"/>
                <w:szCs w:val="22"/>
                <w:lang w:val="en-ID"/>
              </w:rPr>
            </w:pPr>
            <w:r w:rsidRPr="003256C7">
              <w:rPr>
                <w:rFonts w:asciiTheme="minorHAnsi" w:eastAsia="SimSun" w:hAnsiTheme="minorHAnsi"/>
                <w:sz w:val="22"/>
                <w:szCs w:val="22"/>
                <w:lang w:val="en-ID"/>
              </w:rPr>
              <w:t>t</w:t>
            </w:r>
          </w:p>
        </w:tc>
        <w:tc>
          <w:tcPr>
            <w:tcW w:w="1134" w:type="dxa"/>
            <w:vMerge w:val="restart"/>
            <w:vAlign w:val="bottom"/>
          </w:tcPr>
          <w:p w:rsidR="003256C7" w:rsidRPr="003256C7" w:rsidRDefault="003256C7" w:rsidP="00845904">
            <w:pPr>
              <w:autoSpaceDE w:val="0"/>
              <w:autoSpaceDN w:val="0"/>
              <w:adjustRightInd w:val="0"/>
              <w:spacing w:line="276" w:lineRule="auto"/>
              <w:ind w:left="0" w:right="60" w:hanging="2"/>
              <w:jc w:val="center"/>
              <w:rPr>
                <w:rFonts w:asciiTheme="minorHAnsi" w:eastAsia="SimSun" w:hAnsiTheme="minorHAnsi"/>
                <w:sz w:val="22"/>
                <w:szCs w:val="22"/>
                <w:lang w:val="en-ID"/>
              </w:rPr>
            </w:pPr>
            <w:r w:rsidRPr="003256C7">
              <w:rPr>
                <w:rFonts w:asciiTheme="minorHAnsi" w:eastAsia="SimSun" w:hAnsiTheme="minorHAnsi"/>
                <w:sz w:val="22"/>
                <w:szCs w:val="22"/>
                <w:lang w:val="en-ID"/>
              </w:rPr>
              <w:t>Sig.</w:t>
            </w:r>
          </w:p>
        </w:tc>
      </w:tr>
      <w:tr w:rsidR="003256C7" w:rsidRPr="003256C7" w:rsidTr="003D4E15">
        <w:trPr>
          <w:cantSplit/>
        </w:trPr>
        <w:tc>
          <w:tcPr>
            <w:tcW w:w="2978" w:type="dxa"/>
            <w:gridSpan w:val="2"/>
            <w:vMerge/>
            <w:tcBorders>
              <w:bottom w:val="single" w:sz="4" w:space="0" w:color="auto"/>
            </w:tcBorders>
            <w:vAlign w:val="bottom"/>
          </w:tcPr>
          <w:p w:rsidR="003256C7" w:rsidRPr="003256C7" w:rsidRDefault="003256C7" w:rsidP="00845904">
            <w:pPr>
              <w:autoSpaceDE w:val="0"/>
              <w:autoSpaceDN w:val="0"/>
              <w:adjustRightInd w:val="0"/>
              <w:spacing w:line="276" w:lineRule="auto"/>
              <w:ind w:left="0" w:hanging="2"/>
              <w:rPr>
                <w:rFonts w:asciiTheme="minorHAnsi" w:eastAsia="SimSun" w:hAnsiTheme="minorHAnsi"/>
                <w:sz w:val="22"/>
                <w:szCs w:val="22"/>
                <w:lang w:val="en-ID"/>
              </w:rPr>
            </w:pPr>
          </w:p>
        </w:tc>
        <w:tc>
          <w:tcPr>
            <w:tcW w:w="850" w:type="dxa"/>
            <w:tcBorders>
              <w:bottom w:val="single" w:sz="4" w:space="0" w:color="auto"/>
            </w:tcBorders>
            <w:vAlign w:val="bottom"/>
          </w:tcPr>
          <w:p w:rsidR="003256C7" w:rsidRPr="003256C7" w:rsidRDefault="003256C7" w:rsidP="00845904">
            <w:pPr>
              <w:autoSpaceDE w:val="0"/>
              <w:autoSpaceDN w:val="0"/>
              <w:adjustRightInd w:val="0"/>
              <w:spacing w:line="276" w:lineRule="auto"/>
              <w:ind w:left="0" w:right="60" w:hanging="2"/>
              <w:jc w:val="center"/>
              <w:rPr>
                <w:rFonts w:asciiTheme="minorHAnsi" w:eastAsia="SimSun" w:hAnsiTheme="minorHAnsi"/>
                <w:sz w:val="22"/>
                <w:szCs w:val="22"/>
                <w:lang w:val="en-ID"/>
              </w:rPr>
            </w:pPr>
            <w:r w:rsidRPr="003256C7">
              <w:rPr>
                <w:rFonts w:asciiTheme="minorHAnsi" w:eastAsia="SimSun" w:hAnsiTheme="minorHAnsi"/>
                <w:sz w:val="22"/>
                <w:szCs w:val="22"/>
                <w:lang w:val="en-ID"/>
              </w:rPr>
              <w:t>B</w:t>
            </w:r>
          </w:p>
        </w:tc>
        <w:tc>
          <w:tcPr>
            <w:tcW w:w="993" w:type="dxa"/>
            <w:tcBorders>
              <w:bottom w:val="single" w:sz="4" w:space="0" w:color="auto"/>
            </w:tcBorders>
            <w:vAlign w:val="bottom"/>
          </w:tcPr>
          <w:p w:rsidR="003256C7" w:rsidRPr="003256C7" w:rsidRDefault="003256C7" w:rsidP="00845904">
            <w:pPr>
              <w:autoSpaceDE w:val="0"/>
              <w:autoSpaceDN w:val="0"/>
              <w:adjustRightInd w:val="0"/>
              <w:spacing w:line="276" w:lineRule="auto"/>
              <w:ind w:left="0" w:right="60" w:hanging="2"/>
              <w:jc w:val="center"/>
              <w:rPr>
                <w:rFonts w:asciiTheme="minorHAnsi" w:eastAsia="SimSun" w:hAnsiTheme="minorHAnsi"/>
                <w:sz w:val="22"/>
                <w:szCs w:val="22"/>
                <w:lang w:val="en-ID"/>
              </w:rPr>
            </w:pPr>
            <w:r w:rsidRPr="003256C7">
              <w:rPr>
                <w:rFonts w:asciiTheme="minorHAnsi" w:eastAsia="SimSun" w:hAnsiTheme="minorHAnsi"/>
                <w:sz w:val="22"/>
                <w:szCs w:val="22"/>
                <w:lang w:val="en-ID"/>
              </w:rPr>
              <w:t>Std. Error</w:t>
            </w:r>
          </w:p>
        </w:tc>
        <w:tc>
          <w:tcPr>
            <w:tcW w:w="1275" w:type="dxa"/>
            <w:tcBorders>
              <w:bottom w:val="single" w:sz="4" w:space="0" w:color="auto"/>
            </w:tcBorders>
            <w:vAlign w:val="bottom"/>
          </w:tcPr>
          <w:p w:rsidR="003256C7" w:rsidRPr="003256C7" w:rsidRDefault="003256C7" w:rsidP="00845904">
            <w:pPr>
              <w:autoSpaceDE w:val="0"/>
              <w:autoSpaceDN w:val="0"/>
              <w:adjustRightInd w:val="0"/>
              <w:spacing w:line="276" w:lineRule="auto"/>
              <w:ind w:left="0" w:right="60" w:hanging="2"/>
              <w:jc w:val="center"/>
              <w:rPr>
                <w:rFonts w:asciiTheme="minorHAnsi" w:eastAsia="SimSun" w:hAnsiTheme="minorHAnsi"/>
                <w:sz w:val="22"/>
                <w:szCs w:val="22"/>
                <w:lang w:val="en-ID"/>
              </w:rPr>
            </w:pPr>
            <w:r w:rsidRPr="003256C7">
              <w:rPr>
                <w:rFonts w:asciiTheme="minorHAnsi" w:eastAsia="SimSun" w:hAnsiTheme="minorHAnsi"/>
                <w:sz w:val="22"/>
                <w:szCs w:val="22"/>
                <w:lang w:val="en-ID"/>
              </w:rPr>
              <w:t>Beta</w:t>
            </w:r>
          </w:p>
        </w:tc>
        <w:tc>
          <w:tcPr>
            <w:tcW w:w="851" w:type="dxa"/>
            <w:vMerge/>
            <w:tcBorders>
              <w:bottom w:val="single" w:sz="4" w:space="0" w:color="auto"/>
            </w:tcBorders>
            <w:vAlign w:val="bottom"/>
          </w:tcPr>
          <w:p w:rsidR="003256C7" w:rsidRPr="003256C7" w:rsidRDefault="003256C7" w:rsidP="00845904">
            <w:pPr>
              <w:autoSpaceDE w:val="0"/>
              <w:autoSpaceDN w:val="0"/>
              <w:adjustRightInd w:val="0"/>
              <w:spacing w:line="276" w:lineRule="auto"/>
              <w:ind w:left="0" w:hanging="2"/>
              <w:rPr>
                <w:rFonts w:asciiTheme="minorHAnsi" w:eastAsia="SimSun" w:hAnsiTheme="minorHAnsi"/>
                <w:sz w:val="22"/>
                <w:szCs w:val="22"/>
                <w:lang w:val="en-ID"/>
              </w:rPr>
            </w:pPr>
          </w:p>
        </w:tc>
        <w:tc>
          <w:tcPr>
            <w:tcW w:w="1134" w:type="dxa"/>
            <w:vMerge/>
            <w:tcBorders>
              <w:bottom w:val="single" w:sz="4" w:space="0" w:color="auto"/>
            </w:tcBorders>
            <w:vAlign w:val="bottom"/>
          </w:tcPr>
          <w:p w:rsidR="003256C7" w:rsidRPr="003256C7" w:rsidRDefault="003256C7" w:rsidP="00845904">
            <w:pPr>
              <w:autoSpaceDE w:val="0"/>
              <w:autoSpaceDN w:val="0"/>
              <w:adjustRightInd w:val="0"/>
              <w:spacing w:line="276" w:lineRule="auto"/>
              <w:ind w:left="0" w:hanging="2"/>
              <w:rPr>
                <w:rFonts w:asciiTheme="minorHAnsi" w:eastAsia="SimSun" w:hAnsiTheme="minorHAnsi"/>
                <w:sz w:val="22"/>
                <w:szCs w:val="22"/>
                <w:lang w:val="en-ID"/>
              </w:rPr>
            </w:pPr>
          </w:p>
        </w:tc>
      </w:tr>
      <w:tr w:rsidR="003256C7" w:rsidRPr="003256C7" w:rsidTr="003D4E15">
        <w:trPr>
          <w:cantSplit/>
        </w:trPr>
        <w:tc>
          <w:tcPr>
            <w:tcW w:w="852" w:type="dxa"/>
            <w:vMerge w:val="restart"/>
            <w:tcBorders>
              <w:top w:val="single" w:sz="4" w:space="0" w:color="auto"/>
              <w:bottom w:val="nil"/>
            </w:tcBorders>
          </w:tcPr>
          <w:p w:rsidR="003256C7" w:rsidRPr="003256C7" w:rsidRDefault="003256C7" w:rsidP="00845904">
            <w:pPr>
              <w:autoSpaceDE w:val="0"/>
              <w:autoSpaceDN w:val="0"/>
              <w:adjustRightInd w:val="0"/>
              <w:spacing w:line="276" w:lineRule="auto"/>
              <w:ind w:left="0" w:right="60" w:hanging="2"/>
              <w:rPr>
                <w:rFonts w:asciiTheme="minorHAnsi" w:eastAsia="SimSun" w:hAnsiTheme="minorHAnsi"/>
                <w:sz w:val="22"/>
                <w:szCs w:val="22"/>
                <w:lang w:val="en-ID"/>
              </w:rPr>
            </w:pPr>
            <w:r w:rsidRPr="003256C7">
              <w:rPr>
                <w:rFonts w:asciiTheme="minorHAnsi" w:eastAsia="SimSun" w:hAnsiTheme="minorHAnsi"/>
                <w:sz w:val="22"/>
                <w:szCs w:val="22"/>
                <w:lang w:val="en-ID"/>
              </w:rPr>
              <w:t>1</w:t>
            </w:r>
          </w:p>
        </w:tc>
        <w:tc>
          <w:tcPr>
            <w:tcW w:w="2126" w:type="dxa"/>
            <w:tcBorders>
              <w:top w:val="single" w:sz="4" w:space="0" w:color="auto"/>
              <w:bottom w:val="nil"/>
            </w:tcBorders>
          </w:tcPr>
          <w:p w:rsidR="003256C7" w:rsidRPr="003256C7" w:rsidRDefault="003256C7" w:rsidP="00845904">
            <w:pPr>
              <w:autoSpaceDE w:val="0"/>
              <w:autoSpaceDN w:val="0"/>
              <w:adjustRightInd w:val="0"/>
              <w:spacing w:line="276" w:lineRule="auto"/>
              <w:ind w:left="0" w:right="60" w:hanging="2"/>
              <w:rPr>
                <w:rFonts w:asciiTheme="minorHAnsi" w:eastAsia="SimSun" w:hAnsiTheme="minorHAnsi"/>
                <w:sz w:val="22"/>
                <w:szCs w:val="22"/>
                <w:lang w:val="en-ID"/>
              </w:rPr>
            </w:pPr>
            <w:r w:rsidRPr="003256C7">
              <w:rPr>
                <w:rFonts w:asciiTheme="minorHAnsi" w:eastAsia="SimSun" w:hAnsiTheme="minorHAnsi"/>
                <w:sz w:val="22"/>
                <w:szCs w:val="22"/>
                <w:lang w:val="en-ID"/>
              </w:rPr>
              <w:t>(Constant)</w:t>
            </w:r>
          </w:p>
        </w:tc>
        <w:tc>
          <w:tcPr>
            <w:tcW w:w="850" w:type="dxa"/>
            <w:tcBorders>
              <w:top w:val="single" w:sz="4" w:space="0" w:color="auto"/>
              <w:bottom w:val="nil"/>
            </w:tcBorders>
          </w:tcPr>
          <w:p w:rsidR="003256C7" w:rsidRPr="003256C7" w:rsidRDefault="003256C7" w:rsidP="00845904">
            <w:pPr>
              <w:autoSpaceDE w:val="0"/>
              <w:autoSpaceDN w:val="0"/>
              <w:adjustRightInd w:val="0"/>
              <w:spacing w:line="276"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4.032</w:t>
            </w:r>
          </w:p>
        </w:tc>
        <w:tc>
          <w:tcPr>
            <w:tcW w:w="993" w:type="dxa"/>
            <w:tcBorders>
              <w:top w:val="single" w:sz="4" w:space="0" w:color="auto"/>
              <w:bottom w:val="nil"/>
            </w:tcBorders>
          </w:tcPr>
          <w:p w:rsidR="003256C7" w:rsidRPr="003256C7" w:rsidRDefault="003256C7" w:rsidP="00845904">
            <w:pPr>
              <w:autoSpaceDE w:val="0"/>
              <w:autoSpaceDN w:val="0"/>
              <w:adjustRightInd w:val="0"/>
              <w:spacing w:line="276"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1.651</w:t>
            </w:r>
          </w:p>
        </w:tc>
        <w:tc>
          <w:tcPr>
            <w:tcW w:w="1275" w:type="dxa"/>
            <w:tcBorders>
              <w:top w:val="single" w:sz="4" w:space="0" w:color="auto"/>
              <w:bottom w:val="nil"/>
            </w:tcBorders>
            <w:vAlign w:val="center"/>
          </w:tcPr>
          <w:p w:rsidR="003256C7" w:rsidRPr="003256C7" w:rsidRDefault="003256C7" w:rsidP="00845904">
            <w:pPr>
              <w:autoSpaceDE w:val="0"/>
              <w:autoSpaceDN w:val="0"/>
              <w:adjustRightInd w:val="0"/>
              <w:spacing w:line="276" w:lineRule="auto"/>
              <w:ind w:left="0" w:hanging="2"/>
              <w:rPr>
                <w:rFonts w:asciiTheme="minorHAnsi" w:eastAsia="SimSun" w:hAnsiTheme="minorHAnsi"/>
                <w:sz w:val="22"/>
                <w:szCs w:val="22"/>
                <w:lang w:val="en-ID"/>
              </w:rPr>
            </w:pPr>
          </w:p>
        </w:tc>
        <w:tc>
          <w:tcPr>
            <w:tcW w:w="851" w:type="dxa"/>
            <w:tcBorders>
              <w:top w:val="single" w:sz="4" w:space="0" w:color="auto"/>
              <w:bottom w:val="nil"/>
            </w:tcBorders>
          </w:tcPr>
          <w:p w:rsidR="003256C7" w:rsidRPr="003256C7" w:rsidRDefault="003256C7" w:rsidP="00845904">
            <w:pPr>
              <w:autoSpaceDE w:val="0"/>
              <w:autoSpaceDN w:val="0"/>
              <w:adjustRightInd w:val="0"/>
              <w:spacing w:line="276"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2.441</w:t>
            </w:r>
          </w:p>
        </w:tc>
        <w:tc>
          <w:tcPr>
            <w:tcW w:w="1134" w:type="dxa"/>
            <w:tcBorders>
              <w:top w:val="single" w:sz="4" w:space="0" w:color="auto"/>
              <w:bottom w:val="nil"/>
            </w:tcBorders>
          </w:tcPr>
          <w:p w:rsidR="003256C7" w:rsidRPr="003256C7" w:rsidRDefault="003256C7" w:rsidP="00845904">
            <w:pPr>
              <w:autoSpaceDE w:val="0"/>
              <w:autoSpaceDN w:val="0"/>
              <w:adjustRightInd w:val="0"/>
              <w:spacing w:line="276"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.016</w:t>
            </w:r>
          </w:p>
        </w:tc>
      </w:tr>
      <w:tr w:rsidR="003256C7" w:rsidRPr="003256C7" w:rsidTr="003D4E15">
        <w:trPr>
          <w:cantSplit/>
        </w:trPr>
        <w:tc>
          <w:tcPr>
            <w:tcW w:w="852" w:type="dxa"/>
            <w:vMerge/>
            <w:tcBorders>
              <w:top w:val="nil"/>
            </w:tcBorders>
          </w:tcPr>
          <w:p w:rsidR="003256C7" w:rsidRPr="003256C7" w:rsidRDefault="003256C7" w:rsidP="00845904">
            <w:pPr>
              <w:autoSpaceDE w:val="0"/>
              <w:autoSpaceDN w:val="0"/>
              <w:adjustRightInd w:val="0"/>
              <w:spacing w:line="276" w:lineRule="auto"/>
              <w:ind w:left="0" w:hanging="2"/>
              <w:rPr>
                <w:rFonts w:asciiTheme="minorHAnsi" w:eastAsia="SimSun" w:hAnsiTheme="minorHAnsi"/>
                <w:sz w:val="22"/>
                <w:szCs w:val="22"/>
                <w:lang w:val="en-ID"/>
              </w:rPr>
            </w:pPr>
          </w:p>
        </w:tc>
        <w:tc>
          <w:tcPr>
            <w:tcW w:w="2126" w:type="dxa"/>
            <w:tcBorders>
              <w:top w:val="nil"/>
            </w:tcBorders>
          </w:tcPr>
          <w:p w:rsidR="003256C7" w:rsidRPr="003256C7" w:rsidRDefault="003256C7" w:rsidP="00845904">
            <w:pPr>
              <w:autoSpaceDE w:val="0"/>
              <w:autoSpaceDN w:val="0"/>
              <w:adjustRightInd w:val="0"/>
              <w:spacing w:line="276" w:lineRule="auto"/>
              <w:ind w:left="0" w:right="60" w:hanging="2"/>
              <w:rPr>
                <w:rFonts w:asciiTheme="minorHAnsi" w:eastAsia="SimSun" w:hAnsiTheme="minorHAnsi"/>
                <w:sz w:val="22"/>
                <w:szCs w:val="22"/>
                <w:lang w:val="en-ID"/>
              </w:rPr>
            </w:pPr>
            <w:r w:rsidRPr="003256C7">
              <w:rPr>
                <w:rFonts w:asciiTheme="minorHAnsi" w:eastAsia="SimSun" w:hAnsiTheme="minorHAnsi"/>
                <w:sz w:val="22"/>
                <w:szCs w:val="22"/>
                <w:lang w:val="en-ID"/>
              </w:rPr>
              <w:t>Perceived Ease Of Use</w:t>
            </w:r>
          </w:p>
        </w:tc>
        <w:tc>
          <w:tcPr>
            <w:tcW w:w="850" w:type="dxa"/>
            <w:tcBorders>
              <w:top w:val="nil"/>
            </w:tcBorders>
          </w:tcPr>
          <w:p w:rsidR="003256C7" w:rsidRPr="003256C7" w:rsidRDefault="003256C7" w:rsidP="00845904">
            <w:pPr>
              <w:autoSpaceDE w:val="0"/>
              <w:autoSpaceDN w:val="0"/>
              <w:adjustRightInd w:val="0"/>
              <w:spacing w:line="276"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.478</w:t>
            </w:r>
          </w:p>
        </w:tc>
        <w:tc>
          <w:tcPr>
            <w:tcW w:w="993" w:type="dxa"/>
            <w:tcBorders>
              <w:top w:val="nil"/>
            </w:tcBorders>
          </w:tcPr>
          <w:p w:rsidR="003256C7" w:rsidRPr="003256C7" w:rsidRDefault="003256C7" w:rsidP="00845904">
            <w:pPr>
              <w:autoSpaceDE w:val="0"/>
              <w:autoSpaceDN w:val="0"/>
              <w:adjustRightInd w:val="0"/>
              <w:spacing w:line="276"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.094</w:t>
            </w:r>
          </w:p>
        </w:tc>
        <w:tc>
          <w:tcPr>
            <w:tcW w:w="1275" w:type="dxa"/>
            <w:tcBorders>
              <w:top w:val="nil"/>
            </w:tcBorders>
          </w:tcPr>
          <w:p w:rsidR="003256C7" w:rsidRPr="003256C7" w:rsidRDefault="003256C7" w:rsidP="00845904">
            <w:pPr>
              <w:autoSpaceDE w:val="0"/>
              <w:autoSpaceDN w:val="0"/>
              <w:adjustRightInd w:val="0"/>
              <w:spacing w:line="276"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.443</w:t>
            </w:r>
          </w:p>
        </w:tc>
        <w:tc>
          <w:tcPr>
            <w:tcW w:w="851" w:type="dxa"/>
            <w:tcBorders>
              <w:top w:val="nil"/>
            </w:tcBorders>
          </w:tcPr>
          <w:p w:rsidR="003256C7" w:rsidRPr="003256C7" w:rsidRDefault="003256C7" w:rsidP="00845904">
            <w:pPr>
              <w:autoSpaceDE w:val="0"/>
              <w:autoSpaceDN w:val="0"/>
              <w:adjustRightInd w:val="0"/>
              <w:spacing w:line="276"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5.060</w:t>
            </w:r>
          </w:p>
        </w:tc>
        <w:tc>
          <w:tcPr>
            <w:tcW w:w="1134" w:type="dxa"/>
            <w:tcBorders>
              <w:top w:val="nil"/>
            </w:tcBorders>
          </w:tcPr>
          <w:p w:rsidR="003256C7" w:rsidRPr="003256C7" w:rsidRDefault="003256C7" w:rsidP="00845904">
            <w:pPr>
              <w:autoSpaceDE w:val="0"/>
              <w:autoSpaceDN w:val="0"/>
              <w:adjustRightInd w:val="0"/>
              <w:spacing w:line="276"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.000</w:t>
            </w:r>
          </w:p>
        </w:tc>
      </w:tr>
      <w:tr w:rsidR="003256C7" w:rsidRPr="003256C7" w:rsidTr="003D4E15">
        <w:trPr>
          <w:cantSplit/>
        </w:trPr>
        <w:tc>
          <w:tcPr>
            <w:tcW w:w="852" w:type="dxa"/>
            <w:vMerge/>
          </w:tcPr>
          <w:p w:rsidR="003256C7" w:rsidRPr="003256C7" w:rsidRDefault="003256C7" w:rsidP="00845904">
            <w:pPr>
              <w:autoSpaceDE w:val="0"/>
              <w:autoSpaceDN w:val="0"/>
              <w:adjustRightInd w:val="0"/>
              <w:spacing w:line="276" w:lineRule="auto"/>
              <w:ind w:left="0" w:hanging="2"/>
              <w:rPr>
                <w:rFonts w:asciiTheme="minorHAnsi" w:eastAsia="SimSun" w:hAnsiTheme="minorHAnsi"/>
                <w:sz w:val="22"/>
                <w:szCs w:val="22"/>
                <w:lang w:val="en-ID"/>
              </w:rPr>
            </w:pPr>
          </w:p>
        </w:tc>
        <w:tc>
          <w:tcPr>
            <w:tcW w:w="2126" w:type="dxa"/>
          </w:tcPr>
          <w:p w:rsidR="003256C7" w:rsidRPr="003256C7" w:rsidRDefault="003256C7" w:rsidP="00845904">
            <w:pPr>
              <w:autoSpaceDE w:val="0"/>
              <w:autoSpaceDN w:val="0"/>
              <w:adjustRightInd w:val="0"/>
              <w:spacing w:line="276" w:lineRule="auto"/>
              <w:ind w:left="0" w:right="60" w:hanging="2"/>
              <w:rPr>
                <w:rFonts w:asciiTheme="minorHAnsi" w:eastAsia="SimSun" w:hAnsiTheme="minorHAnsi"/>
                <w:sz w:val="22"/>
                <w:szCs w:val="22"/>
                <w:lang w:val="en-ID"/>
              </w:rPr>
            </w:pPr>
            <w:r w:rsidRPr="003256C7">
              <w:rPr>
                <w:rFonts w:asciiTheme="minorHAnsi" w:eastAsia="SimSun" w:hAnsiTheme="minorHAnsi"/>
                <w:sz w:val="22"/>
                <w:szCs w:val="22"/>
                <w:lang w:val="en-ID"/>
              </w:rPr>
              <w:t>Service Quality</w:t>
            </w:r>
          </w:p>
        </w:tc>
        <w:tc>
          <w:tcPr>
            <w:tcW w:w="850" w:type="dxa"/>
          </w:tcPr>
          <w:p w:rsidR="003256C7" w:rsidRPr="003256C7" w:rsidRDefault="003256C7" w:rsidP="00845904">
            <w:pPr>
              <w:autoSpaceDE w:val="0"/>
              <w:autoSpaceDN w:val="0"/>
              <w:adjustRightInd w:val="0"/>
              <w:spacing w:line="276"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.318</w:t>
            </w:r>
          </w:p>
        </w:tc>
        <w:tc>
          <w:tcPr>
            <w:tcW w:w="993" w:type="dxa"/>
          </w:tcPr>
          <w:p w:rsidR="003256C7" w:rsidRPr="003256C7" w:rsidRDefault="003256C7" w:rsidP="00845904">
            <w:pPr>
              <w:autoSpaceDE w:val="0"/>
              <w:autoSpaceDN w:val="0"/>
              <w:adjustRightInd w:val="0"/>
              <w:spacing w:line="276"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.086</w:t>
            </w:r>
          </w:p>
        </w:tc>
        <w:tc>
          <w:tcPr>
            <w:tcW w:w="1275" w:type="dxa"/>
          </w:tcPr>
          <w:p w:rsidR="003256C7" w:rsidRPr="003256C7" w:rsidRDefault="003256C7" w:rsidP="00845904">
            <w:pPr>
              <w:autoSpaceDE w:val="0"/>
              <w:autoSpaceDN w:val="0"/>
              <w:adjustRightInd w:val="0"/>
              <w:spacing w:line="276"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.324</w:t>
            </w:r>
          </w:p>
        </w:tc>
        <w:tc>
          <w:tcPr>
            <w:tcW w:w="851" w:type="dxa"/>
          </w:tcPr>
          <w:p w:rsidR="003256C7" w:rsidRPr="003256C7" w:rsidRDefault="003256C7" w:rsidP="00845904">
            <w:pPr>
              <w:autoSpaceDE w:val="0"/>
              <w:autoSpaceDN w:val="0"/>
              <w:adjustRightInd w:val="0"/>
              <w:spacing w:line="276"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3.700</w:t>
            </w:r>
          </w:p>
        </w:tc>
        <w:tc>
          <w:tcPr>
            <w:tcW w:w="1134" w:type="dxa"/>
          </w:tcPr>
          <w:p w:rsidR="003256C7" w:rsidRPr="003256C7" w:rsidRDefault="003256C7" w:rsidP="00845904">
            <w:pPr>
              <w:autoSpaceDE w:val="0"/>
              <w:autoSpaceDN w:val="0"/>
              <w:adjustRightInd w:val="0"/>
              <w:spacing w:line="276"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.000</w:t>
            </w:r>
          </w:p>
        </w:tc>
      </w:tr>
      <w:tr w:rsidR="003256C7" w:rsidRPr="003256C7" w:rsidTr="003D4E15">
        <w:trPr>
          <w:cantSplit/>
        </w:trPr>
        <w:tc>
          <w:tcPr>
            <w:tcW w:w="8081" w:type="dxa"/>
            <w:gridSpan w:val="7"/>
            <w:tcBorders>
              <w:bottom w:val="single" w:sz="4" w:space="0" w:color="auto"/>
            </w:tcBorders>
          </w:tcPr>
          <w:p w:rsidR="003256C7" w:rsidRPr="003256C7" w:rsidRDefault="003256C7" w:rsidP="00845904">
            <w:pPr>
              <w:autoSpaceDE w:val="0"/>
              <w:autoSpaceDN w:val="0"/>
              <w:adjustRightInd w:val="0"/>
              <w:spacing w:line="276" w:lineRule="auto"/>
              <w:ind w:left="0" w:right="60" w:hanging="2"/>
              <w:rPr>
                <w:rFonts w:asciiTheme="minorHAnsi" w:eastAsia="SimSun" w:hAnsiTheme="minorHAnsi"/>
                <w:sz w:val="22"/>
                <w:szCs w:val="22"/>
                <w:lang w:val="en-ID"/>
              </w:rPr>
            </w:pPr>
            <w:r w:rsidRPr="003256C7">
              <w:rPr>
                <w:rFonts w:asciiTheme="minorHAnsi" w:eastAsia="SimSun" w:hAnsiTheme="minorHAnsi"/>
                <w:sz w:val="22"/>
                <w:szCs w:val="22"/>
                <w:lang w:val="en-ID"/>
              </w:rPr>
              <w:t>a. Dependent Variable: Repurchase Intention</w:t>
            </w:r>
          </w:p>
        </w:tc>
      </w:tr>
    </w:tbl>
    <w:p w:rsidR="003256C7" w:rsidRPr="003256C7" w:rsidRDefault="003256C7" w:rsidP="00845904">
      <w:pPr>
        <w:spacing w:line="276" w:lineRule="auto"/>
        <w:ind w:left="0" w:hanging="2"/>
        <w:rPr>
          <w:rFonts w:asciiTheme="minorHAnsi" w:hAnsiTheme="minorHAnsi"/>
          <w:i/>
          <w:iCs/>
          <w:sz w:val="22"/>
          <w:szCs w:val="22"/>
        </w:rPr>
      </w:pPr>
      <w:r w:rsidRPr="003256C7">
        <w:rPr>
          <w:rFonts w:asciiTheme="minorHAnsi" w:hAnsiTheme="minorHAnsi"/>
          <w:i/>
          <w:iCs/>
          <w:sz w:val="22"/>
          <w:szCs w:val="22"/>
        </w:rPr>
        <w:t>Sumber: Data Primer, diolah tahun 2022</w:t>
      </w:r>
    </w:p>
    <w:p w:rsidR="003256C7" w:rsidRPr="003256C7" w:rsidRDefault="003256C7" w:rsidP="00845904">
      <w:pPr>
        <w:spacing w:line="276" w:lineRule="auto"/>
        <w:ind w:left="0" w:hanging="2"/>
        <w:rPr>
          <w:rFonts w:asciiTheme="minorHAnsi" w:hAnsiTheme="minorHAnsi"/>
          <w:i/>
          <w:iCs/>
          <w:sz w:val="22"/>
          <w:szCs w:val="22"/>
        </w:rPr>
      </w:pPr>
    </w:p>
    <w:p w:rsidR="003256C7" w:rsidRPr="00845904" w:rsidRDefault="003256C7" w:rsidP="00845904">
      <w:pPr>
        <w:pStyle w:val="Heading2"/>
        <w:spacing w:line="276" w:lineRule="auto"/>
        <w:ind w:left="1" w:hanging="3"/>
        <w:jc w:val="center"/>
        <w:rPr>
          <w:rFonts w:asciiTheme="minorHAnsi" w:hAnsiTheme="minorHAnsi"/>
          <w:b/>
          <w:color w:val="auto"/>
        </w:rPr>
      </w:pPr>
      <w:r w:rsidRPr="00845904">
        <w:rPr>
          <w:rFonts w:asciiTheme="minorHAnsi" w:hAnsiTheme="minorHAnsi"/>
          <w:b/>
          <w:color w:val="auto"/>
        </w:rPr>
        <w:t>Tabel 11</w:t>
      </w:r>
    </w:p>
    <w:p w:rsidR="003256C7" w:rsidRPr="00845904" w:rsidRDefault="003256C7" w:rsidP="00845904">
      <w:pPr>
        <w:pStyle w:val="Heading2"/>
        <w:spacing w:line="276" w:lineRule="auto"/>
        <w:ind w:left="1" w:hanging="3"/>
        <w:jc w:val="center"/>
        <w:rPr>
          <w:rFonts w:asciiTheme="minorHAnsi" w:eastAsia="SimSun" w:hAnsiTheme="minorHAnsi"/>
          <w:b/>
          <w:color w:val="auto"/>
          <w:lang w:bidi="ar"/>
        </w:rPr>
      </w:pPr>
      <w:r w:rsidRPr="00845904">
        <w:rPr>
          <w:rFonts w:asciiTheme="minorHAnsi" w:hAnsiTheme="minorHAnsi"/>
          <w:b/>
          <w:color w:val="auto"/>
        </w:rPr>
        <w:t xml:space="preserve">Hasil Analisis Uji </w:t>
      </w:r>
      <w:r w:rsidRPr="00845904">
        <w:rPr>
          <w:rFonts w:asciiTheme="minorHAnsi" w:eastAsia="SimSun" w:hAnsiTheme="minorHAnsi"/>
          <w:b/>
          <w:color w:val="auto"/>
          <w:lang w:bidi="ar"/>
        </w:rPr>
        <w:t>T Persamaan 2</w:t>
      </w:r>
    </w:p>
    <w:tbl>
      <w:tblPr>
        <w:tblW w:w="8076" w:type="dxa"/>
        <w:tblInd w:w="-426"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10"/>
        <w:gridCol w:w="2263"/>
        <w:gridCol w:w="850"/>
        <w:gridCol w:w="993"/>
        <w:gridCol w:w="1275"/>
        <w:gridCol w:w="851"/>
        <w:gridCol w:w="1134"/>
      </w:tblGrid>
      <w:tr w:rsidR="003256C7" w:rsidRPr="003256C7" w:rsidTr="003D4E15">
        <w:trPr>
          <w:cantSplit/>
        </w:trPr>
        <w:tc>
          <w:tcPr>
            <w:tcW w:w="8076" w:type="dxa"/>
            <w:gridSpan w:val="7"/>
            <w:tcBorders>
              <w:top w:val="single" w:sz="4" w:space="0" w:color="auto"/>
            </w:tcBorders>
            <w:vAlign w:val="center"/>
          </w:tcPr>
          <w:p w:rsidR="003256C7" w:rsidRPr="003256C7" w:rsidRDefault="002D1976" w:rsidP="00845904">
            <w:pPr>
              <w:autoSpaceDE w:val="0"/>
              <w:autoSpaceDN w:val="0"/>
              <w:adjustRightInd w:val="0"/>
              <w:spacing w:line="276" w:lineRule="auto"/>
              <w:ind w:left="0" w:right="60" w:hanging="2"/>
              <w:jc w:val="center"/>
              <w:rPr>
                <w:rFonts w:asciiTheme="minorHAnsi" w:eastAsia="SimSun" w:hAnsiTheme="minorHAnsi"/>
                <w:sz w:val="22"/>
                <w:szCs w:val="22"/>
                <w:lang w:val="en-ID"/>
              </w:rPr>
            </w:pPr>
            <w:r w:rsidRPr="003256C7">
              <w:rPr>
                <w:rFonts w:asciiTheme="minorHAnsi" w:eastAsia="SimSun" w:hAnsiTheme="minorHAnsi"/>
                <w:b/>
                <w:bCs/>
                <w:sz w:val="22"/>
                <w:szCs w:val="22"/>
                <w:lang w:val="en-ID"/>
              </w:rPr>
              <w:t>Coefficients</w:t>
            </w:r>
          </w:p>
        </w:tc>
      </w:tr>
      <w:tr w:rsidR="003256C7" w:rsidRPr="003256C7" w:rsidTr="003D4E15">
        <w:trPr>
          <w:cantSplit/>
        </w:trPr>
        <w:tc>
          <w:tcPr>
            <w:tcW w:w="2973" w:type="dxa"/>
            <w:gridSpan w:val="2"/>
            <w:vMerge w:val="restart"/>
            <w:vAlign w:val="bottom"/>
          </w:tcPr>
          <w:p w:rsidR="003256C7" w:rsidRPr="003256C7" w:rsidRDefault="003256C7" w:rsidP="00845904">
            <w:pPr>
              <w:autoSpaceDE w:val="0"/>
              <w:autoSpaceDN w:val="0"/>
              <w:adjustRightInd w:val="0"/>
              <w:spacing w:line="276" w:lineRule="auto"/>
              <w:ind w:left="0" w:right="60" w:hanging="2"/>
              <w:rPr>
                <w:rFonts w:asciiTheme="minorHAnsi" w:eastAsia="SimSun" w:hAnsiTheme="minorHAnsi"/>
                <w:sz w:val="22"/>
                <w:szCs w:val="22"/>
                <w:lang w:val="en-ID"/>
              </w:rPr>
            </w:pPr>
            <w:r w:rsidRPr="003256C7">
              <w:rPr>
                <w:rFonts w:asciiTheme="minorHAnsi" w:eastAsia="SimSun" w:hAnsiTheme="minorHAnsi"/>
                <w:sz w:val="22"/>
                <w:szCs w:val="22"/>
                <w:lang w:val="en-ID"/>
              </w:rPr>
              <w:lastRenderedPageBreak/>
              <w:t>Model</w:t>
            </w:r>
          </w:p>
        </w:tc>
        <w:tc>
          <w:tcPr>
            <w:tcW w:w="1843" w:type="dxa"/>
            <w:gridSpan w:val="2"/>
            <w:vAlign w:val="bottom"/>
          </w:tcPr>
          <w:p w:rsidR="003256C7" w:rsidRPr="003256C7" w:rsidRDefault="003256C7" w:rsidP="00845904">
            <w:pPr>
              <w:autoSpaceDE w:val="0"/>
              <w:autoSpaceDN w:val="0"/>
              <w:adjustRightInd w:val="0"/>
              <w:spacing w:line="276" w:lineRule="auto"/>
              <w:ind w:left="0" w:right="60" w:hanging="2"/>
              <w:jc w:val="center"/>
              <w:rPr>
                <w:rFonts w:asciiTheme="minorHAnsi" w:eastAsia="SimSun" w:hAnsiTheme="minorHAnsi"/>
                <w:sz w:val="22"/>
                <w:szCs w:val="22"/>
                <w:lang w:val="en-ID"/>
              </w:rPr>
            </w:pPr>
            <w:r w:rsidRPr="003256C7">
              <w:rPr>
                <w:rFonts w:asciiTheme="minorHAnsi" w:eastAsia="SimSun" w:hAnsiTheme="minorHAnsi"/>
                <w:sz w:val="22"/>
                <w:szCs w:val="22"/>
                <w:lang w:val="en-ID"/>
              </w:rPr>
              <w:t>Unstandardized Coefficients</w:t>
            </w:r>
          </w:p>
        </w:tc>
        <w:tc>
          <w:tcPr>
            <w:tcW w:w="1275" w:type="dxa"/>
            <w:vAlign w:val="bottom"/>
          </w:tcPr>
          <w:p w:rsidR="003256C7" w:rsidRPr="003256C7" w:rsidRDefault="003256C7" w:rsidP="00845904">
            <w:pPr>
              <w:autoSpaceDE w:val="0"/>
              <w:autoSpaceDN w:val="0"/>
              <w:adjustRightInd w:val="0"/>
              <w:spacing w:line="276" w:lineRule="auto"/>
              <w:ind w:left="0" w:right="60" w:hanging="2"/>
              <w:jc w:val="center"/>
              <w:rPr>
                <w:rFonts w:asciiTheme="minorHAnsi" w:eastAsia="SimSun" w:hAnsiTheme="minorHAnsi"/>
                <w:sz w:val="22"/>
                <w:szCs w:val="22"/>
                <w:lang w:val="en-ID"/>
              </w:rPr>
            </w:pPr>
            <w:r w:rsidRPr="003256C7">
              <w:rPr>
                <w:rFonts w:asciiTheme="minorHAnsi" w:eastAsia="SimSun" w:hAnsiTheme="minorHAnsi"/>
                <w:sz w:val="22"/>
                <w:szCs w:val="22"/>
                <w:lang w:val="en-ID"/>
              </w:rPr>
              <w:t>Standardized Coefficients</w:t>
            </w:r>
          </w:p>
        </w:tc>
        <w:tc>
          <w:tcPr>
            <w:tcW w:w="851" w:type="dxa"/>
            <w:vMerge w:val="restart"/>
            <w:vAlign w:val="bottom"/>
          </w:tcPr>
          <w:p w:rsidR="003256C7" w:rsidRPr="003256C7" w:rsidRDefault="003256C7" w:rsidP="00845904">
            <w:pPr>
              <w:autoSpaceDE w:val="0"/>
              <w:autoSpaceDN w:val="0"/>
              <w:adjustRightInd w:val="0"/>
              <w:spacing w:line="276" w:lineRule="auto"/>
              <w:ind w:left="0" w:right="60" w:hanging="2"/>
              <w:jc w:val="center"/>
              <w:rPr>
                <w:rFonts w:asciiTheme="minorHAnsi" w:eastAsia="SimSun" w:hAnsiTheme="minorHAnsi"/>
                <w:sz w:val="22"/>
                <w:szCs w:val="22"/>
                <w:lang w:val="en-ID"/>
              </w:rPr>
            </w:pPr>
            <w:r w:rsidRPr="003256C7">
              <w:rPr>
                <w:rFonts w:asciiTheme="minorHAnsi" w:eastAsia="SimSun" w:hAnsiTheme="minorHAnsi"/>
                <w:sz w:val="22"/>
                <w:szCs w:val="22"/>
                <w:lang w:val="en-ID"/>
              </w:rPr>
              <w:t>t</w:t>
            </w:r>
          </w:p>
        </w:tc>
        <w:tc>
          <w:tcPr>
            <w:tcW w:w="1134" w:type="dxa"/>
            <w:vMerge w:val="restart"/>
            <w:vAlign w:val="bottom"/>
          </w:tcPr>
          <w:p w:rsidR="003256C7" w:rsidRPr="003256C7" w:rsidRDefault="003256C7" w:rsidP="00845904">
            <w:pPr>
              <w:autoSpaceDE w:val="0"/>
              <w:autoSpaceDN w:val="0"/>
              <w:adjustRightInd w:val="0"/>
              <w:spacing w:line="276" w:lineRule="auto"/>
              <w:ind w:left="0" w:right="60" w:hanging="2"/>
              <w:jc w:val="center"/>
              <w:rPr>
                <w:rFonts w:asciiTheme="minorHAnsi" w:eastAsia="SimSun" w:hAnsiTheme="minorHAnsi"/>
                <w:sz w:val="22"/>
                <w:szCs w:val="22"/>
                <w:lang w:val="en-ID"/>
              </w:rPr>
            </w:pPr>
            <w:r w:rsidRPr="003256C7">
              <w:rPr>
                <w:rFonts w:asciiTheme="minorHAnsi" w:eastAsia="SimSun" w:hAnsiTheme="minorHAnsi"/>
                <w:sz w:val="22"/>
                <w:szCs w:val="22"/>
                <w:lang w:val="en-ID"/>
              </w:rPr>
              <w:t>Sig.</w:t>
            </w:r>
          </w:p>
        </w:tc>
      </w:tr>
      <w:tr w:rsidR="003256C7" w:rsidRPr="003256C7" w:rsidTr="003D4E15">
        <w:trPr>
          <w:cantSplit/>
        </w:trPr>
        <w:tc>
          <w:tcPr>
            <w:tcW w:w="2973" w:type="dxa"/>
            <w:gridSpan w:val="2"/>
            <w:vMerge/>
            <w:tcBorders>
              <w:bottom w:val="single" w:sz="4" w:space="0" w:color="auto"/>
            </w:tcBorders>
            <w:vAlign w:val="bottom"/>
          </w:tcPr>
          <w:p w:rsidR="003256C7" w:rsidRPr="003256C7" w:rsidRDefault="003256C7" w:rsidP="00845904">
            <w:pPr>
              <w:autoSpaceDE w:val="0"/>
              <w:autoSpaceDN w:val="0"/>
              <w:adjustRightInd w:val="0"/>
              <w:spacing w:line="276" w:lineRule="auto"/>
              <w:ind w:left="0" w:hanging="2"/>
              <w:rPr>
                <w:rFonts w:asciiTheme="minorHAnsi" w:eastAsia="SimSun" w:hAnsiTheme="minorHAnsi"/>
                <w:sz w:val="22"/>
                <w:szCs w:val="22"/>
                <w:lang w:val="en-ID"/>
              </w:rPr>
            </w:pPr>
          </w:p>
        </w:tc>
        <w:tc>
          <w:tcPr>
            <w:tcW w:w="850" w:type="dxa"/>
            <w:tcBorders>
              <w:bottom w:val="single" w:sz="4" w:space="0" w:color="auto"/>
            </w:tcBorders>
            <w:vAlign w:val="bottom"/>
          </w:tcPr>
          <w:p w:rsidR="003256C7" w:rsidRPr="003256C7" w:rsidRDefault="003256C7" w:rsidP="00845904">
            <w:pPr>
              <w:autoSpaceDE w:val="0"/>
              <w:autoSpaceDN w:val="0"/>
              <w:adjustRightInd w:val="0"/>
              <w:spacing w:line="276" w:lineRule="auto"/>
              <w:ind w:left="0" w:right="60" w:hanging="2"/>
              <w:jc w:val="center"/>
              <w:rPr>
                <w:rFonts w:asciiTheme="minorHAnsi" w:eastAsia="SimSun" w:hAnsiTheme="minorHAnsi"/>
                <w:sz w:val="22"/>
                <w:szCs w:val="22"/>
                <w:lang w:val="en-ID"/>
              </w:rPr>
            </w:pPr>
            <w:r w:rsidRPr="003256C7">
              <w:rPr>
                <w:rFonts w:asciiTheme="minorHAnsi" w:eastAsia="SimSun" w:hAnsiTheme="minorHAnsi"/>
                <w:sz w:val="22"/>
                <w:szCs w:val="22"/>
                <w:lang w:val="en-ID"/>
              </w:rPr>
              <w:t>B</w:t>
            </w:r>
          </w:p>
        </w:tc>
        <w:tc>
          <w:tcPr>
            <w:tcW w:w="993" w:type="dxa"/>
            <w:tcBorders>
              <w:bottom w:val="single" w:sz="4" w:space="0" w:color="auto"/>
            </w:tcBorders>
            <w:vAlign w:val="bottom"/>
          </w:tcPr>
          <w:p w:rsidR="003256C7" w:rsidRPr="003256C7" w:rsidRDefault="003256C7" w:rsidP="00845904">
            <w:pPr>
              <w:autoSpaceDE w:val="0"/>
              <w:autoSpaceDN w:val="0"/>
              <w:adjustRightInd w:val="0"/>
              <w:spacing w:line="276" w:lineRule="auto"/>
              <w:ind w:left="0" w:right="60" w:hanging="2"/>
              <w:jc w:val="center"/>
              <w:rPr>
                <w:rFonts w:asciiTheme="minorHAnsi" w:eastAsia="SimSun" w:hAnsiTheme="minorHAnsi"/>
                <w:sz w:val="22"/>
                <w:szCs w:val="22"/>
                <w:lang w:val="en-ID"/>
              </w:rPr>
            </w:pPr>
            <w:r w:rsidRPr="003256C7">
              <w:rPr>
                <w:rFonts w:asciiTheme="minorHAnsi" w:eastAsia="SimSun" w:hAnsiTheme="minorHAnsi"/>
                <w:sz w:val="22"/>
                <w:szCs w:val="22"/>
                <w:lang w:val="en-ID"/>
              </w:rPr>
              <w:t>Std. Error</w:t>
            </w:r>
          </w:p>
        </w:tc>
        <w:tc>
          <w:tcPr>
            <w:tcW w:w="1275" w:type="dxa"/>
            <w:tcBorders>
              <w:bottom w:val="single" w:sz="4" w:space="0" w:color="auto"/>
            </w:tcBorders>
            <w:vAlign w:val="bottom"/>
          </w:tcPr>
          <w:p w:rsidR="003256C7" w:rsidRPr="003256C7" w:rsidRDefault="003256C7" w:rsidP="00845904">
            <w:pPr>
              <w:autoSpaceDE w:val="0"/>
              <w:autoSpaceDN w:val="0"/>
              <w:adjustRightInd w:val="0"/>
              <w:spacing w:line="276" w:lineRule="auto"/>
              <w:ind w:left="0" w:right="60" w:hanging="2"/>
              <w:jc w:val="center"/>
              <w:rPr>
                <w:rFonts w:asciiTheme="minorHAnsi" w:eastAsia="SimSun" w:hAnsiTheme="minorHAnsi"/>
                <w:sz w:val="22"/>
                <w:szCs w:val="22"/>
                <w:lang w:val="en-ID"/>
              </w:rPr>
            </w:pPr>
            <w:r w:rsidRPr="003256C7">
              <w:rPr>
                <w:rFonts w:asciiTheme="minorHAnsi" w:eastAsia="SimSun" w:hAnsiTheme="minorHAnsi"/>
                <w:sz w:val="22"/>
                <w:szCs w:val="22"/>
                <w:lang w:val="en-ID"/>
              </w:rPr>
              <w:t>Beta</w:t>
            </w:r>
          </w:p>
        </w:tc>
        <w:tc>
          <w:tcPr>
            <w:tcW w:w="851" w:type="dxa"/>
            <w:vMerge/>
            <w:tcBorders>
              <w:bottom w:val="single" w:sz="4" w:space="0" w:color="auto"/>
            </w:tcBorders>
            <w:vAlign w:val="bottom"/>
          </w:tcPr>
          <w:p w:rsidR="003256C7" w:rsidRPr="003256C7" w:rsidRDefault="003256C7" w:rsidP="00845904">
            <w:pPr>
              <w:autoSpaceDE w:val="0"/>
              <w:autoSpaceDN w:val="0"/>
              <w:adjustRightInd w:val="0"/>
              <w:spacing w:line="276" w:lineRule="auto"/>
              <w:ind w:left="0" w:hanging="2"/>
              <w:rPr>
                <w:rFonts w:asciiTheme="minorHAnsi" w:eastAsia="SimSun" w:hAnsiTheme="minorHAnsi"/>
                <w:sz w:val="22"/>
                <w:szCs w:val="22"/>
                <w:lang w:val="en-ID"/>
              </w:rPr>
            </w:pPr>
          </w:p>
        </w:tc>
        <w:tc>
          <w:tcPr>
            <w:tcW w:w="1134" w:type="dxa"/>
            <w:vMerge/>
            <w:tcBorders>
              <w:bottom w:val="single" w:sz="4" w:space="0" w:color="auto"/>
            </w:tcBorders>
            <w:vAlign w:val="bottom"/>
          </w:tcPr>
          <w:p w:rsidR="003256C7" w:rsidRPr="003256C7" w:rsidRDefault="003256C7" w:rsidP="00845904">
            <w:pPr>
              <w:autoSpaceDE w:val="0"/>
              <w:autoSpaceDN w:val="0"/>
              <w:adjustRightInd w:val="0"/>
              <w:spacing w:line="276" w:lineRule="auto"/>
              <w:ind w:left="0" w:hanging="2"/>
              <w:rPr>
                <w:rFonts w:asciiTheme="minorHAnsi" w:eastAsia="SimSun" w:hAnsiTheme="minorHAnsi"/>
                <w:sz w:val="22"/>
                <w:szCs w:val="22"/>
                <w:lang w:val="en-ID"/>
              </w:rPr>
            </w:pPr>
          </w:p>
        </w:tc>
      </w:tr>
      <w:tr w:rsidR="003256C7" w:rsidRPr="003256C7" w:rsidTr="003D4E15">
        <w:trPr>
          <w:cantSplit/>
        </w:trPr>
        <w:tc>
          <w:tcPr>
            <w:tcW w:w="710" w:type="dxa"/>
            <w:vMerge w:val="restart"/>
            <w:tcBorders>
              <w:top w:val="single" w:sz="4" w:space="0" w:color="auto"/>
              <w:bottom w:val="nil"/>
            </w:tcBorders>
          </w:tcPr>
          <w:p w:rsidR="003256C7" w:rsidRPr="003256C7" w:rsidRDefault="003256C7" w:rsidP="00845904">
            <w:pPr>
              <w:autoSpaceDE w:val="0"/>
              <w:autoSpaceDN w:val="0"/>
              <w:adjustRightInd w:val="0"/>
              <w:spacing w:line="276" w:lineRule="auto"/>
              <w:ind w:left="0" w:right="60" w:hanging="2"/>
              <w:rPr>
                <w:rFonts w:asciiTheme="minorHAnsi" w:eastAsia="SimSun" w:hAnsiTheme="minorHAnsi"/>
                <w:sz w:val="22"/>
                <w:szCs w:val="22"/>
                <w:lang w:val="en-ID"/>
              </w:rPr>
            </w:pPr>
            <w:r w:rsidRPr="003256C7">
              <w:rPr>
                <w:rFonts w:asciiTheme="minorHAnsi" w:eastAsia="SimSun" w:hAnsiTheme="minorHAnsi"/>
                <w:sz w:val="22"/>
                <w:szCs w:val="22"/>
                <w:lang w:val="en-ID"/>
              </w:rPr>
              <w:t>1</w:t>
            </w:r>
          </w:p>
        </w:tc>
        <w:tc>
          <w:tcPr>
            <w:tcW w:w="2263" w:type="dxa"/>
            <w:tcBorders>
              <w:top w:val="single" w:sz="4" w:space="0" w:color="auto"/>
              <w:bottom w:val="nil"/>
            </w:tcBorders>
          </w:tcPr>
          <w:p w:rsidR="003256C7" w:rsidRPr="003256C7" w:rsidRDefault="003256C7" w:rsidP="00845904">
            <w:pPr>
              <w:autoSpaceDE w:val="0"/>
              <w:autoSpaceDN w:val="0"/>
              <w:adjustRightInd w:val="0"/>
              <w:spacing w:line="276" w:lineRule="auto"/>
              <w:ind w:left="0" w:right="60" w:hanging="2"/>
              <w:rPr>
                <w:rFonts w:asciiTheme="minorHAnsi" w:eastAsia="SimSun" w:hAnsiTheme="minorHAnsi"/>
                <w:sz w:val="22"/>
                <w:szCs w:val="22"/>
                <w:lang w:val="en-ID"/>
              </w:rPr>
            </w:pPr>
            <w:r w:rsidRPr="003256C7">
              <w:rPr>
                <w:rFonts w:asciiTheme="minorHAnsi" w:eastAsia="SimSun" w:hAnsiTheme="minorHAnsi"/>
                <w:sz w:val="22"/>
                <w:szCs w:val="22"/>
                <w:lang w:val="en-ID"/>
              </w:rPr>
              <w:t>(Constant)</w:t>
            </w:r>
          </w:p>
        </w:tc>
        <w:tc>
          <w:tcPr>
            <w:tcW w:w="850" w:type="dxa"/>
            <w:tcBorders>
              <w:top w:val="single" w:sz="4" w:space="0" w:color="auto"/>
              <w:bottom w:val="nil"/>
            </w:tcBorders>
          </w:tcPr>
          <w:p w:rsidR="003256C7" w:rsidRPr="003256C7" w:rsidRDefault="003256C7" w:rsidP="00845904">
            <w:pPr>
              <w:autoSpaceDE w:val="0"/>
              <w:autoSpaceDN w:val="0"/>
              <w:adjustRightInd w:val="0"/>
              <w:spacing w:line="276"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-1.525</w:t>
            </w:r>
          </w:p>
        </w:tc>
        <w:tc>
          <w:tcPr>
            <w:tcW w:w="993" w:type="dxa"/>
            <w:tcBorders>
              <w:top w:val="single" w:sz="4" w:space="0" w:color="auto"/>
              <w:bottom w:val="nil"/>
            </w:tcBorders>
          </w:tcPr>
          <w:p w:rsidR="003256C7" w:rsidRPr="003256C7" w:rsidRDefault="003256C7" w:rsidP="00845904">
            <w:pPr>
              <w:autoSpaceDE w:val="0"/>
              <w:autoSpaceDN w:val="0"/>
              <w:adjustRightInd w:val="0"/>
              <w:spacing w:line="276"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1.781</w:t>
            </w:r>
          </w:p>
        </w:tc>
        <w:tc>
          <w:tcPr>
            <w:tcW w:w="1275" w:type="dxa"/>
            <w:tcBorders>
              <w:top w:val="single" w:sz="4" w:space="0" w:color="auto"/>
              <w:bottom w:val="nil"/>
            </w:tcBorders>
            <w:vAlign w:val="center"/>
          </w:tcPr>
          <w:p w:rsidR="003256C7" w:rsidRPr="003256C7" w:rsidRDefault="003256C7" w:rsidP="00845904">
            <w:pPr>
              <w:autoSpaceDE w:val="0"/>
              <w:autoSpaceDN w:val="0"/>
              <w:adjustRightInd w:val="0"/>
              <w:spacing w:line="276" w:lineRule="auto"/>
              <w:ind w:left="0" w:hanging="2"/>
              <w:rPr>
                <w:rFonts w:asciiTheme="minorHAnsi" w:eastAsia="SimSun" w:hAnsiTheme="minorHAnsi"/>
                <w:sz w:val="22"/>
                <w:szCs w:val="22"/>
                <w:lang w:val="en-ID"/>
              </w:rPr>
            </w:pPr>
          </w:p>
        </w:tc>
        <w:tc>
          <w:tcPr>
            <w:tcW w:w="851" w:type="dxa"/>
            <w:tcBorders>
              <w:top w:val="single" w:sz="4" w:space="0" w:color="auto"/>
              <w:bottom w:val="nil"/>
            </w:tcBorders>
          </w:tcPr>
          <w:p w:rsidR="003256C7" w:rsidRPr="003256C7" w:rsidRDefault="003256C7" w:rsidP="00845904">
            <w:pPr>
              <w:autoSpaceDE w:val="0"/>
              <w:autoSpaceDN w:val="0"/>
              <w:adjustRightInd w:val="0"/>
              <w:spacing w:line="276"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-.856</w:t>
            </w:r>
          </w:p>
        </w:tc>
        <w:tc>
          <w:tcPr>
            <w:tcW w:w="1134" w:type="dxa"/>
            <w:tcBorders>
              <w:top w:val="single" w:sz="4" w:space="0" w:color="auto"/>
              <w:bottom w:val="nil"/>
            </w:tcBorders>
          </w:tcPr>
          <w:p w:rsidR="003256C7" w:rsidRPr="003256C7" w:rsidRDefault="003256C7" w:rsidP="00845904">
            <w:pPr>
              <w:autoSpaceDE w:val="0"/>
              <w:autoSpaceDN w:val="0"/>
              <w:adjustRightInd w:val="0"/>
              <w:spacing w:line="276"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.394</w:t>
            </w:r>
          </w:p>
        </w:tc>
      </w:tr>
      <w:tr w:rsidR="003256C7" w:rsidRPr="003256C7" w:rsidTr="003D4E15">
        <w:trPr>
          <w:cantSplit/>
        </w:trPr>
        <w:tc>
          <w:tcPr>
            <w:tcW w:w="710" w:type="dxa"/>
            <w:vMerge/>
            <w:tcBorders>
              <w:top w:val="nil"/>
            </w:tcBorders>
          </w:tcPr>
          <w:p w:rsidR="003256C7" w:rsidRPr="003256C7" w:rsidRDefault="003256C7" w:rsidP="00845904">
            <w:pPr>
              <w:autoSpaceDE w:val="0"/>
              <w:autoSpaceDN w:val="0"/>
              <w:adjustRightInd w:val="0"/>
              <w:spacing w:line="276" w:lineRule="auto"/>
              <w:ind w:left="0" w:hanging="2"/>
              <w:rPr>
                <w:rFonts w:asciiTheme="minorHAnsi" w:eastAsia="SimSun" w:hAnsiTheme="minorHAnsi"/>
                <w:sz w:val="22"/>
                <w:szCs w:val="22"/>
                <w:lang w:val="en-ID"/>
              </w:rPr>
            </w:pPr>
          </w:p>
        </w:tc>
        <w:tc>
          <w:tcPr>
            <w:tcW w:w="2263" w:type="dxa"/>
            <w:tcBorders>
              <w:top w:val="nil"/>
            </w:tcBorders>
          </w:tcPr>
          <w:p w:rsidR="003256C7" w:rsidRPr="003256C7" w:rsidRDefault="003256C7" w:rsidP="00845904">
            <w:pPr>
              <w:autoSpaceDE w:val="0"/>
              <w:autoSpaceDN w:val="0"/>
              <w:adjustRightInd w:val="0"/>
              <w:spacing w:line="276" w:lineRule="auto"/>
              <w:ind w:left="0" w:right="60" w:hanging="2"/>
              <w:rPr>
                <w:rFonts w:asciiTheme="minorHAnsi" w:eastAsia="SimSun" w:hAnsiTheme="minorHAnsi"/>
                <w:sz w:val="22"/>
                <w:szCs w:val="22"/>
                <w:lang w:val="en-ID"/>
              </w:rPr>
            </w:pPr>
            <w:r w:rsidRPr="003256C7">
              <w:rPr>
                <w:rFonts w:asciiTheme="minorHAnsi" w:eastAsia="SimSun" w:hAnsiTheme="minorHAnsi"/>
                <w:sz w:val="22"/>
                <w:szCs w:val="22"/>
                <w:lang w:val="en-ID"/>
              </w:rPr>
              <w:t>Perceived Ease Of Use</w:t>
            </w:r>
          </w:p>
        </w:tc>
        <w:tc>
          <w:tcPr>
            <w:tcW w:w="850" w:type="dxa"/>
            <w:tcBorders>
              <w:top w:val="nil"/>
            </w:tcBorders>
          </w:tcPr>
          <w:p w:rsidR="003256C7" w:rsidRPr="003256C7" w:rsidRDefault="003256C7" w:rsidP="00845904">
            <w:pPr>
              <w:autoSpaceDE w:val="0"/>
              <w:autoSpaceDN w:val="0"/>
              <w:adjustRightInd w:val="0"/>
              <w:spacing w:line="276"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.299</w:t>
            </w:r>
          </w:p>
        </w:tc>
        <w:tc>
          <w:tcPr>
            <w:tcW w:w="993" w:type="dxa"/>
            <w:tcBorders>
              <w:top w:val="nil"/>
            </w:tcBorders>
          </w:tcPr>
          <w:p w:rsidR="003256C7" w:rsidRPr="003256C7" w:rsidRDefault="003256C7" w:rsidP="00845904">
            <w:pPr>
              <w:autoSpaceDE w:val="0"/>
              <w:autoSpaceDN w:val="0"/>
              <w:adjustRightInd w:val="0"/>
              <w:spacing w:line="276"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.110</w:t>
            </w:r>
          </w:p>
        </w:tc>
        <w:tc>
          <w:tcPr>
            <w:tcW w:w="1275" w:type="dxa"/>
            <w:tcBorders>
              <w:top w:val="nil"/>
            </w:tcBorders>
          </w:tcPr>
          <w:p w:rsidR="003256C7" w:rsidRPr="003256C7" w:rsidRDefault="003256C7" w:rsidP="00845904">
            <w:pPr>
              <w:autoSpaceDE w:val="0"/>
              <w:autoSpaceDN w:val="0"/>
              <w:adjustRightInd w:val="0"/>
              <w:spacing w:line="276"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.240</w:t>
            </w:r>
          </w:p>
        </w:tc>
        <w:tc>
          <w:tcPr>
            <w:tcW w:w="851" w:type="dxa"/>
            <w:tcBorders>
              <w:top w:val="nil"/>
            </w:tcBorders>
          </w:tcPr>
          <w:p w:rsidR="003256C7" w:rsidRPr="003256C7" w:rsidRDefault="003256C7" w:rsidP="00845904">
            <w:pPr>
              <w:autoSpaceDE w:val="0"/>
              <w:autoSpaceDN w:val="0"/>
              <w:adjustRightInd w:val="0"/>
              <w:spacing w:line="276"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2.720</w:t>
            </w:r>
          </w:p>
        </w:tc>
        <w:tc>
          <w:tcPr>
            <w:tcW w:w="1134" w:type="dxa"/>
            <w:tcBorders>
              <w:top w:val="nil"/>
            </w:tcBorders>
          </w:tcPr>
          <w:p w:rsidR="003256C7" w:rsidRPr="003256C7" w:rsidRDefault="003256C7" w:rsidP="00845904">
            <w:pPr>
              <w:autoSpaceDE w:val="0"/>
              <w:autoSpaceDN w:val="0"/>
              <w:adjustRightInd w:val="0"/>
              <w:spacing w:line="276"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.008</w:t>
            </w:r>
          </w:p>
        </w:tc>
      </w:tr>
      <w:tr w:rsidR="003256C7" w:rsidRPr="003256C7" w:rsidTr="003D4E15">
        <w:trPr>
          <w:cantSplit/>
        </w:trPr>
        <w:tc>
          <w:tcPr>
            <w:tcW w:w="710" w:type="dxa"/>
            <w:vMerge/>
          </w:tcPr>
          <w:p w:rsidR="003256C7" w:rsidRPr="003256C7" w:rsidRDefault="003256C7" w:rsidP="00845904">
            <w:pPr>
              <w:autoSpaceDE w:val="0"/>
              <w:autoSpaceDN w:val="0"/>
              <w:adjustRightInd w:val="0"/>
              <w:spacing w:line="276" w:lineRule="auto"/>
              <w:ind w:left="0" w:hanging="2"/>
              <w:rPr>
                <w:rFonts w:asciiTheme="minorHAnsi" w:eastAsia="SimSun" w:hAnsiTheme="minorHAnsi"/>
                <w:sz w:val="22"/>
                <w:szCs w:val="22"/>
                <w:lang w:val="en-ID"/>
              </w:rPr>
            </w:pPr>
          </w:p>
        </w:tc>
        <w:tc>
          <w:tcPr>
            <w:tcW w:w="2263" w:type="dxa"/>
          </w:tcPr>
          <w:p w:rsidR="003256C7" w:rsidRPr="003256C7" w:rsidRDefault="003256C7" w:rsidP="00845904">
            <w:pPr>
              <w:autoSpaceDE w:val="0"/>
              <w:autoSpaceDN w:val="0"/>
              <w:adjustRightInd w:val="0"/>
              <w:spacing w:line="276" w:lineRule="auto"/>
              <w:ind w:left="0" w:right="60" w:hanging="2"/>
              <w:rPr>
                <w:rFonts w:asciiTheme="minorHAnsi" w:eastAsia="SimSun" w:hAnsiTheme="minorHAnsi"/>
                <w:sz w:val="22"/>
                <w:szCs w:val="22"/>
                <w:lang w:val="en-ID"/>
              </w:rPr>
            </w:pPr>
            <w:r w:rsidRPr="003256C7">
              <w:rPr>
                <w:rFonts w:asciiTheme="minorHAnsi" w:eastAsia="SimSun" w:hAnsiTheme="minorHAnsi"/>
                <w:sz w:val="22"/>
                <w:szCs w:val="22"/>
                <w:lang w:val="en-ID"/>
              </w:rPr>
              <w:t>Service Quality</w:t>
            </w:r>
          </w:p>
        </w:tc>
        <w:tc>
          <w:tcPr>
            <w:tcW w:w="850" w:type="dxa"/>
          </w:tcPr>
          <w:p w:rsidR="003256C7" w:rsidRPr="003256C7" w:rsidRDefault="003256C7" w:rsidP="00845904">
            <w:pPr>
              <w:autoSpaceDE w:val="0"/>
              <w:autoSpaceDN w:val="0"/>
              <w:adjustRightInd w:val="0"/>
              <w:spacing w:line="276"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.352</w:t>
            </w:r>
          </w:p>
        </w:tc>
        <w:tc>
          <w:tcPr>
            <w:tcW w:w="993" w:type="dxa"/>
          </w:tcPr>
          <w:p w:rsidR="003256C7" w:rsidRPr="003256C7" w:rsidRDefault="003256C7" w:rsidP="00845904">
            <w:pPr>
              <w:autoSpaceDE w:val="0"/>
              <w:autoSpaceDN w:val="0"/>
              <w:adjustRightInd w:val="0"/>
              <w:spacing w:line="276"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.095</w:t>
            </w:r>
          </w:p>
        </w:tc>
        <w:tc>
          <w:tcPr>
            <w:tcW w:w="1275" w:type="dxa"/>
          </w:tcPr>
          <w:p w:rsidR="003256C7" w:rsidRPr="003256C7" w:rsidRDefault="003256C7" w:rsidP="00845904">
            <w:pPr>
              <w:autoSpaceDE w:val="0"/>
              <w:autoSpaceDN w:val="0"/>
              <w:adjustRightInd w:val="0"/>
              <w:spacing w:line="276"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.311</w:t>
            </w:r>
          </w:p>
        </w:tc>
        <w:tc>
          <w:tcPr>
            <w:tcW w:w="851" w:type="dxa"/>
          </w:tcPr>
          <w:p w:rsidR="003256C7" w:rsidRPr="003256C7" w:rsidRDefault="003256C7" w:rsidP="00845904">
            <w:pPr>
              <w:autoSpaceDE w:val="0"/>
              <w:autoSpaceDN w:val="0"/>
              <w:adjustRightInd w:val="0"/>
              <w:spacing w:line="276"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3.684</w:t>
            </w:r>
          </w:p>
        </w:tc>
        <w:tc>
          <w:tcPr>
            <w:tcW w:w="1134" w:type="dxa"/>
          </w:tcPr>
          <w:p w:rsidR="003256C7" w:rsidRPr="003256C7" w:rsidRDefault="003256C7" w:rsidP="00845904">
            <w:pPr>
              <w:autoSpaceDE w:val="0"/>
              <w:autoSpaceDN w:val="0"/>
              <w:adjustRightInd w:val="0"/>
              <w:spacing w:line="276"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.000</w:t>
            </w:r>
          </w:p>
        </w:tc>
      </w:tr>
      <w:tr w:rsidR="003256C7" w:rsidRPr="003256C7" w:rsidTr="003D4E15">
        <w:trPr>
          <w:cantSplit/>
        </w:trPr>
        <w:tc>
          <w:tcPr>
            <w:tcW w:w="710" w:type="dxa"/>
            <w:vMerge/>
          </w:tcPr>
          <w:p w:rsidR="003256C7" w:rsidRPr="003256C7" w:rsidRDefault="003256C7" w:rsidP="00845904">
            <w:pPr>
              <w:autoSpaceDE w:val="0"/>
              <w:autoSpaceDN w:val="0"/>
              <w:adjustRightInd w:val="0"/>
              <w:spacing w:line="276" w:lineRule="auto"/>
              <w:ind w:left="0" w:hanging="2"/>
              <w:rPr>
                <w:rFonts w:asciiTheme="minorHAnsi" w:eastAsia="SimSun" w:hAnsiTheme="minorHAnsi"/>
                <w:sz w:val="22"/>
                <w:szCs w:val="22"/>
                <w:lang w:val="en-ID"/>
              </w:rPr>
            </w:pPr>
          </w:p>
        </w:tc>
        <w:tc>
          <w:tcPr>
            <w:tcW w:w="2263" w:type="dxa"/>
          </w:tcPr>
          <w:p w:rsidR="003256C7" w:rsidRPr="003256C7" w:rsidRDefault="003256C7" w:rsidP="00845904">
            <w:pPr>
              <w:autoSpaceDE w:val="0"/>
              <w:autoSpaceDN w:val="0"/>
              <w:adjustRightInd w:val="0"/>
              <w:spacing w:line="276" w:lineRule="auto"/>
              <w:ind w:left="0" w:right="60" w:hanging="2"/>
              <w:rPr>
                <w:rFonts w:asciiTheme="minorHAnsi" w:eastAsia="SimSun" w:hAnsiTheme="minorHAnsi"/>
                <w:sz w:val="22"/>
                <w:szCs w:val="22"/>
                <w:lang w:val="en-ID"/>
              </w:rPr>
            </w:pPr>
            <w:r w:rsidRPr="003256C7">
              <w:rPr>
                <w:rFonts w:asciiTheme="minorHAnsi" w:eastAsia="SimSun" w:hAnsiTheme="minorHAnsi"/>
                <w:sz w:val="22"/>
                <w:szCs w:val="22"/>
                <w:lang w:val="en-ID"/>
              </w:rPr>
              <w:t>Repurchase Intention</w:t>
            </w:r>
          </w:p>
        </w:tc>
        <w:tc>
          <w:tcPr>
            <w:tcW w:w="850" w:type="dxa"/>
          </w:tcPr>
          <w:p w:rsidR="003256C7" w:rsidRPr="003256C7" w:rsidRDefault="003256C7" w:rsidP="00845904">
            <w:pPr>
              <w:autoSpaceDE w:val="0"/>
              <w:autoSpaceDN w:val="0"/>
              <w:adjustRightInd w:val="0"/>
              <w:spacing w:line="276"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.371</w:t>
            </w:r>
          </w:p>
        </w:tc>
        <w:tc>
          <w:tcPr>
            <w:tcW w:w="993" w:type="dxa"/>
          </w:tcPr>
          <w:p w:rsidR="003256C7" w:rsidRPr="003256C7" w:rsidRDefault="003256C7" w:rsidP="00845904">
            <w:pPr>
              <w:autoSpaceDE w:val="0"/>
              <w:autoSpaceDN w:val="0"/>
              <w:adjustRightInd w:val="0"/>
              <w:spacing w:line="276"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.097</w:t>
            </w:r>
          </w:p>
        </w:tc>
        <w:tc>
          <w:tcPr>
            <w:tcW w:w="1275" w:type="dxa"/>
          </w:tcPr>
          <w:p w:rsidR="003256C7" w:rsidRPr="003256C7" w:rsidRDefault="003256C7" w:rsidP="00845904">
            <w:pPr>
              <w:autoSpaceDE w:val="0"/>
              <w:autoSpaceDN w:val="0"/>
              <w:adjustRightInd w:val="0"/>
              <w:spacing w:line="276"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.322</w:t>
            </w:r>
          </w:p>
        </w:tc>
        <w:tc>
          <w:tcPr>
            <w:tcW w:w="851" w:type="dxa"/>
          </w:tcPr>
          <w:p w:rsidR="003256C7" w:rsidRPr="003256C7" w:rsidRDefault="003256C7" w:rsidP="00845904">
            <w:pPr>
              <w:autoSpaceDE w:val="0"/>
              <w:autoSpaceDN w:val="0"/>
              <w:adjustRightInd w:val="0"/>
              <w:spacing w:line="276"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3.818</w:t>
            </w:r>
          </w:p>
        </w:tc>
        <w:tc>
          <w:tcPr>
            <w:tcW w:w="1134" w:type="dxa"/>
          </w:tcPr>
          <w:p w:rsidR="003256C7" w:rsidRPr="003256C7" w:rsidRDefault="003256C7" w:rsidP="00845904">
            <w:pPr>
              <w:autoSpaceDE w:val="0"/>
              <w:autoSpaceDN w:val="0"/>
              <w:adjustRightInd w:val="0"/>
              <w:spacing w:line="276"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.000</w:t>
            </w:r>
          </w:p>
        </w:tc>
      </w:tr>
      <w:tr w:rsidR="003256C7" w:rsidRPr="003256C7" w:rsidTr="003D4E15">
        <w:trPr>
          <w:cantSplit/>
        </w:trPr>
        <w:tc>
          <w:tcPr>
            <w:tcW w:w="8076" w:type="dxa"/>
            <w:gridSpan w:val="7"/>
            <w:tcBorders>
              <w:bottom w:val="single" w:sz="4" w:space="0" w:color="auto"/>
            </w:tcBorders>
          </w:tcPr>
          <w:p w:rsidR="003256C7" w:rsidRPr="003256C7" w:rsidRDefault="003256C7" w:rsidP="00845904">
            <w:pPr>
              <w:autoSpaceDE w:val="0"/>
              <w:autoSpaceDN w:val="0"/>
              <w:adjustRightInd w:val="0"/>
              <w:spacing w:line="276" w:lineRule="auto"/>
              <w:ind w:left="0" w:right="60" w:hanging="2"/>
              <w:rPr>
                <w:rFonts w:asciiTheme="minorHAnsi" w:eastAsia="SimSun" w:hAnsiTheme="minorHAnsi"/>
                <w:sz w:val="22"/>
                <w:szCs w:val="22"/>
                <w:lang w:val="en-ID"/>
              </w:rPr>
            </w:pPr>
            <w:r w:rsidRPr="003256C7">
              <w:rPr>
                <w:rFonts w:asciiTheme="minorHAnsi" w:eastAsia="SimSun" w:hAnsiTheme="minorHAnsi"/>
                <w:sz w:val="22"/>
                <w:szCs w:val="22"/>
                <w:lang w:val="en-ID"/>
              </w:rPr>
              <w:t>a. Dependent Variable: Loyalitas Pelanggan</w:t>
            </w:r>
          </w:p>
        </w:tc>
      </w:tr>
    </w:tbl>
    <w:p w:rsidR="003256C7" w:rsidRPr="003256C7" w:rsidRDefault="003256C7" w:rsidP="00845904">
      <w:pPr>
        <w:spacing w:line="276" w:lineRule="auto"/>
        <w:ind w:left="0" w:hanging="2"/>
        <w:rPr>
          <w:rFonts w:asciiTheme="minorHAnsi" w:hAnsiTheme="minorHAnsi"/>
          <w:i/>
          <w:iCs/>
          <w:sz w:val="22"/>
          <w:szCs w:val="22"/>
        </w:rPr>
      </w:pPr>
      <w:r w:rsidRPr="003256C7">
        <w:rPr>
          <w:rFonts w:asciiTheme="minorHAnsi" w:hAnsiTheme="minorHAnsi"/>
          <w:i/>
          <w:iCs/>
          <w:sz w:val="22"/>
          <w:szCs w:val="22"/>
        </w:rPr>
        <w:t>Sumber: Data Primer, diolah tahun 2022</w:t>
      </w:r>
    </w:p>
    <w:p w:rsidR="003256C7" w:rsidRPr="003256C7" w:rsidRDefault="003256C7" w:rsidP="00845904">
      <w:pPr>
        <w:spacing w:line="276" w:lineRule="auto"/>
        <w:ind w:left="0" w:hanging="2"/>
        <w:rPr>
          <w:rFonts w:asciiTheme="minorHAnsi" w:hAnsiTheme="minorHAnsi"/>
          <w:sz w:val="22"/>
          <w:szCs w:val="22"/>
        </w:rPr>
      </w:pPr>
      <w:r w:rsidRPr="003256C7">
        <w:rPr>
          <w:rFonts w:asciiTheme="minorHAnsi" w:hAnsiTheme="minorHAnsi"/>
          <w:sz w:val="22"/>
          <w:szCs w:val="22"/>
        </w:rPr>
        <w:t xml:space="preserve">Dapat ditentukan pengaruh terhadap hipotesis penelitian sebagai berikut : </w:t>
      </w:r>
    </w:p>
    <w:p w:rsidR="003256C7" w:rsidRPr="003256C7" w:rsidRDefault="003256C7" w:rsidP="00845904">
      <w:pPr>
        <w:suppressAutoHyphens w:val="0"/>
        <w:spacing w:line="276" w:lineRule="auto"/>
        <w:ind w:leftChars="0" w:left="0" w:firstLineChars="0" w:firstLine="0"/>
        <w:textDirection w:val="lrTb"/>
        <w:textAlignment w:val="auto"/>
        <w:outlineLvl w:val="9"/>
        <w:rPr>
          <w:rFonts w:asciiTheme="minorHAnsi" w:hAnsiTheme="minorHAnsi"/>
          <w:sz w:val="22"/>
          <w:szCs w:val="22"/>
        </w:rPr>
      </w:pPr>
      <w:r w:rsidRPr="003256C7">
        <w:rPr>
          <w:rFonts w:asciiTheme="minorHAnsi" w:hAnsiTheme="minorHAnsi"/>
          <w:sz w:val="22"/>
          <w:szCs w:val="22"/>
        </w:rPr>
        <w:t xml:space="preserve">Hasil Analisis Regresi Linier  </w:t>
      </w:r>
      <w:r w:rsidRPr="003256C7">
        <w:rPr>
          <w:rFonts w:asciiTheme="minorHAnsi" w:hAnsiTheme="minorHAnsi"/>
          <w:i/>
          <w:iCs/>
          <w:sz w:val="22"/>
          <w:szCs w:val="22"/>
        </w:rPr>
        <w:t xml:space="preserve">Perceived Ease of Use </w:t>
      </w:r>
      <w:r w:rsidRPr="003256C7">
        <w:rPr>
          <w:rFonts w:asciiTheme="minorHAnsi" w:hAnsiTheme="minorHAnsi"/>
          <w:iCs/>
          <w:sz w:val="22"/>
          <w:szCs w:val="22"/>
        </w:rPr>
        <w:t>berpengaruh positif dan signifikan</w:t>
      </w:r>
      <w:r w:rsidRPr="003256C7">
        <w:rPr>
          <w:rFonts w:asciiTheme="minorHAnsi" w:hAnsiTheme="minorHAnsi"/>
          <w:i/>
          <w:iCs/>
          <w:sz w:val="22"/>
          <w:szCs w:val="22"/>
        </w:rPr>
        <w:t xml:space="preserve"> </w:t>
      </w:r>
      <w:r w:rsidRPr="003256C7">
        <w:rPr>
          <w:rFonts w:asciiTheme="minorHAnsi" w:hAnsiTheme="minorHAnsi"/>
          <w:sz w:val="22"/>
          <w:szCs w:val="22"/>
        </w:rPr>
        <w:t xml:space="preserve">terhadap </w:t>
      </w:r>
      <w:r w:rsidRPr="003256C7">
        <w:rPr>
          <w:rFonts w:asciiTheme="minorHAnsi" w:hAnsiTheme="minorHAnsi"/>
          <w:i/>
          <w:iCs/>
          <w:sz w:val="22"/>
          <w:szCs w:val="22"/>
        </w:rPr>
        <w:t xml:space="preserve">Repurchase Intention. </w:t>
      </w:r>
      <w:r w:rsidRPr="003256C7">
        <w:rPr>
          <w:rFonts w:asciiTheme="minorHAnsi" w:hAnsiTheme="minorHAnsi"/>
          <w:sz w:val="22"/>
          <w:szCs w:val="22"/>
        </w:rPr>
        <w:t xml:space="preserve">Hasil Analisis Regresi Linier  </w:t>
      </w:r>
      <w:r w:rsidRPr="003256C7">
        <w:rPr>
          <w:rFonts w:asciiTheme="minorHAnsi" w:hAnsiTheme="minorHAnsi"/>
          <w:i/>
          <w:iCs/>
          <w:sz w:val="22"/>
          <w:szCs w:val="22"/>
        </w:rPr>
        <w:t xml:space="preserve">Service Quality </w:t>
      </w:r>
      <w:r w:rsidRPr="003256C7">
        <w:rPr>
          <w:rFonts w:asciiTheme="minorHAnsi" w:hAnsiTheme="minorHAnsi"/>
          <w:iCs/>
          <w:sz w:val="22"/>
          <w:szCs w:val="22"/>
        </w:rPr>
        <w:t>berpengaruh positif dan signifikan</w:t>
      </w:r>
      <w:r w:rsidRPr="003256C7">
        <w:rPr>
          <w:rFonts w:asciiTheme="minorHAnsi" w:hAnsiTheme="minorHAnsi"/>
          <w:i/>
          <w:iCs/>
          <w:sz w:val="22"/>
          <w:szCs w:val="22"/>
        </w:rPr>
        <w:t xml:space="preserve"> </w:t>
      </w:r>
      <w:r w:rsidRPr="003256C7">
        <w:rPr>
          <w:rFonts w:asciiTheme="minorHAnsi" w:hAnsiTheme="minorHAnsi"/>
          <w:sz w:val="22"/>
          <w:szCs w:val="22"/>
        </w:rPr>
        <w:t xml:space="preserve">terhadap </w:t>
      </w:r>
      <w:r w:rsidRPr="003256C7">
        <w:rPr>
          <w:rFonts w:asciiTheme="minorHAnsi" w:hAnsiTheme="minorHAnsi"/>
          <w:i/>
          <w:iCs/>
          <w:sz w:val="22"/>
          <w:szCs w:val="22"/>
        </w:rPr>
        <w:t xml:space="preserve">Repurchase Intention. </w:t>
      </w:r>
      <w:r w:rsidRPr="003256C7">
        <w:rPr>
          <w:rFonts w:asciiTheme="minorHAnsi" w:hAnsiTheme="minorHAnsi"/>
          <w:sz w:val="22"/>
          <w:szCs w:val="22"/>
        </w:rPr>
        <w:t xml:space="preserve">Hasil Analisis Regresi Linier </w:t>
      </w:r>
      <w:r w:rsidRPr="003256C7">
        <w:rPr>
          <w:rFonts w:asciiTheme="minorHAnsi" w:hAnsiTheme="minorHAnsi"/>
          <w:i/>
          <w:iCs/>
          <w:sz w:val="22"/>
          <w:szCs w:val="22"/>
        </w:rPr>
        <w:t xml:space="preserve">Perceived Ease of Use </w:t>
      </w:r>
      <w:r w:rsidRPr="003256C7">
        <w:rPr>
          <w:rFonts w:asciiTheme="minorHAnsi" w:hAnsiTheme="minorHAnsi"/>
          <w:iCs/>
          <w:sz w:val="22"/>
          <w:szCs w:val="22"/>
        </w:rPr>
        <w:t>berpengaruh positif dan signifikan</w:t>
      </w:r>
      <w:r w:rsidRPr="003256C7">
        <w:rPr>
          <w:rFonts w:asciiTheme="minorHAnsi" w:hAnsiTheme="minorHAnsi"/>
          <w:i/>
          <w:iCs/>
          <w:sz w:val="22"/>
          <w:szCs w:val="22"/>
        </w:rPr>
        <w:t xml:space="preserve"> </w:t>
      </w:r>
      <w:r w:rsidRPr="003256C7">
        <w:rPr>
          <w:rFonts w:asciiTheme="minorHAnsi" w:hAnsiTheme="minorHAnsi"/>
          <w:sz w:val="22"/>
          <w:szCs w:val="22"/>
        </w:rPr>
        <w:t xml:space="preserve">terhadap Loyalitas Pelanggan. Hasil Analisis Regresi Linier </w:t>
      </w:r>
      <w:r w:rsidRPr="003256C7">
        <w:rPr>
          <w:rFonts w:asciiTheme="minorHAnsi" w:hAnsiTheme="minorHAnsi"/>
          <w:i/>
          <w:iCs/>
          <w:sz w:val="22"/>
          <w:szCs w:val="22"/>
        </w:rPr>
        <w:t xml:space="preserve">Service Quality </w:t>
      </w:r>
      <w:r w:rsidRPr="003256C7">
        <w:rPr>
          <w:rFonts w:asciiTheme="minorHAnsi" w:hAnsiTheme="minorHAnsi"/>
          <w:iCs/>
          <w:sz w:val="22"/>
          <w:szCs w:val="22"/>
        </w:rPr>
        <w:t>berpengaruh positif dan signifikan</w:t>
      </w:r>
      <w:r w:rsidRPr="003256C7">
        <w:rPr>
          <w:rFonts w:asciiTheme="minorHAnsi" w:hAnsiTheme="minorHAnsi"/>
          <w:i/>
          <w:iCs/>
          <w:sz w:val="22"/>
          <w:szCs w:val="22"/>
        </w:rPr>
        <w:t xml:space="preserve"> </w:t>
      </w:r>
      <w:r w:rsidRPr="003256C7">
        <w:rPr>
          <w:rFonts w:asciiTheme="minorHAnsi" w:hAnsiTheme="minorHAnsi"/>
          <w:sz w:val="22"/>
          <w:szCs w:val="22"/>
        </w:rPr>
        <w:t xml:space="preserve">terhadap Loyalitas Pelanggan. Hasil Analisis Regresi Linier </w:t>
      </w:r>
      <w:r w:rsidRPr="003256C7">
        <w:rPr>
          <w:rFonts w:asciiTheme="minorHAnsi" w:hAnsiTheme="minorHAnsi"/>
          <w:i/>
          <w:iCs/>
          <w:sz w:val="22"/>
          <w:szCs w:val="22"/>
        </w:rPr>
        <w:t xml:space="preserve">Repurchase Intention </w:t>
      </w:r>
      <w:r w:rsidRPr="003256C7">
        <w:rPr>
          <w:rFonts w:asciiTheme="minorHAnsi" w:hAnsiTheme="minorHAnsi"/>
          <w:iCs/>
          <w:sz w:val="22"/>
          <w:szCs w:val="22"/>
        </w:rPr>
        <w:t>berpengaruh positif dan signifikan</w:t>
      </w:r>
      <w:r w:rsidRPr="003256C7">
        <w:rPr>
          <w:rFonts w:asciiTheme="minorHAnsi" w:hAnsiTheme="minorHAnsi"/>
          <w:i/>
          <w:iCs/>
          <w:sz w:val="22"/>
          <w:szCs w:val="22"/>
        </w:rPr>
        <w:t xml:space="preserve"> </w:t>
      </w:r>
      <w:r w:rsidRPr="003256C7">
        <w:rPr>
          <w:rFonts w:asciiTheme="minorHAnsi" w:hAnsiTheme="minorHAnsi"/>
          <w:sz w:val="22"/>
          <w:szCs w:val="22"/>
        </w:rPr>
        <w:t>terhadap Loyalitas Pelanggan.</w:t>
      </w:r>
    </w:p>
    <w:p w:rsidR="003256C7" w:rsidRPr="00845904" w:rsidRDefault="003256C7" w:rsidP="00845904">
      <w:pPr>
        <w:pStyle w:val="Heading2"/>
        <w:spacing w:line="276" w:lineRule="auto"/>
        <w:ind w:left="1" w:hanging="3"/>
        <w:jc w:val="center"/>
        <w:rPr>
          <w:rFonts w:asciiTheme="minorHAnsi" w:hAnsiTheme="minorHAnsi"/>
          <w:b/>
          <w:color w:val="auto"/>
        </w:rPr>
      </w:pPr>
      <w:r w:rsidRPr="00845904">
        <w:rPr>
          <w:rFonts w:asciiTheme="minorHAnsi" w:hAnsiTheme="minorHAnsi"/>
          <w:b/>
          <w:color w:val="auto"/>
        </w:rPr>
        <w:t>Tabel 12</w:t>
      </w:r>
    </w:p>
    <w:p w:rsidR="003256C7" w:rsidRPr="00845904" w:rsidRDefault="003256C7" w:rsidP="00845904">
      <w:pPr>
        <w:pStyle w:val="Heading2"/>
        <w:spacing w:line="276" w:lineRule="auto"/>
        <w:ind w:left="1" w:hanging="3"/>
        <w:jc w:val="center"/>
        <w:rPr>
          <w:rFonts w:asciiTheme="minorHAnsi" w:eastAsia="SimSun" w:hAnsiTheme="minorHAnsi"/>
          <w:b/>
          <w:color w:val="auto"/>
          <w:lang w:bidi="ar"/>
        </w:rPr>
      </w:pPr>
      <w:r w:rsidRPr="00845904">
        <w:rPr>
          <w:rFonts w:asciiTheme="minorHAnsi" w:hAnsiTheme="minorHAnsi"/>
          <w:b/>
          <w:color w:val="auto"/>
        </w:rPr>
        <w:t xml:space="preserve">Hasil Analisis Uji </w:t>
      </w:r>
      <w:r w:rsidRPr="00845904">
        <w:rPr>
          <w:rFonts w:asciiTheme="minorHAnsi" w:eastAsia="SimSun" w:hAnsiTheme="minorHAnsi"/>
          <w:b/>
          <w:color w:val="auto"/>
          <w:lang w:bidi="ar"/>
        </w:rPr>
        <w:t>F Persamaan 1</w:t>
      </w:r>
    </w:p>
    <w:tbl>
      <w:tblPr>
        <w:tblW w:w="8009"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36"/>
        <w:gridCol w:w="1292"/>
        <w:gridCol w:w="1476"/>
        <w:gridCol w:w="1030"/>
        <w:gridCol w:w="1415"/>
        <w:gridCol w:w="1030"/>
        <w:gridCol w:w="1030"/>
      </w:tblGrid>
      <w:tr w:rsidR="003256C7" w:rsidRPr="003256C7" w:rsidTr="003D4E15">
        <w:trPr>
          <w:cantSplit/>
        </w:trPr>
        <w:tc>
          <w:tcPr>
            <w:tcW w:w="8009" w:type="dxa"/>
            <w:gridSpan w:val="7"/>
            <w:tcBorders>
              <w:top w:val="single" w:sz="4" w:space="0" w:color="auto"/>
            </w:tcBorders>
            <w:vAlign w:val="center"/>
          </w:tcPr>
          <w:p w:rsidR="003256C7" w:rsidRPr="003256C7" w:rsidRDefault="003256C7" w:rsidP="00845904">
            <w:pPr>
              <w:autoSpaceDE w:val="0"/>
              <w:autoSpaceDN w:val="0"/>
              <w:adjustRightInd w:val="0"/>
              <w:spacing w:line="276" w:lineRule="auto"/>
              <w:ind w:left="0" w:right="60" w:hanging="2"/>
              <w:jc w:val="center"/>
              <w:rPr>
                <w:rFonts w:asciiTheme="minorHAnsi" w:eastAsia="SimSun" w:hAnsiTheme="minorHAnsi"/>
                <w:sz w:val="22"/>
                <w:szCs w:val="22"/>
                <w:lang w:val="en-ID"/>
              </w:rPr>
            </w:pPr>
            <w:r w:rsidRPr="003256C7">
              <w:rPr>
                <w:rFonts w:asciiTheme="minorHAnsi" w:eastAsia="SimSun" w:hAnsiTheme="minorHAnsi"/>
                <w:b/>
                <w:bCs/>
                <w:sz w:val="22"/>
                <w:szCs w:val="22"/>
                <w:lang w:val="en-ID"/>
              </w:rPr>
              <w:t>ANOVA</w:t>
            </w:r>
            <w:r w:rsidRPr="003256C7">
              <w:rPr>
                <w:rFonts w:asciiTheme="minorHAnsi" w:eastAsia="SimSun" w:hAnsiTheme="minorHAnsi"/>
                <w:b/>
                <w:bCs/>
                <w:sz w:val="22"/>
                <w:szCs w:val="22"/>
                <w:vertAlign w:val="superscript"/>
                <w:lang w:val="en-ID"/>
              </w:rPr>
              <w:t>a</w:t>
            </w:r>
          </w:p>
        </w:tc>
      </w:tr>
      <w:tr w:rsidR="003256C7" w:rsidRPr="003256C7" w:rsidTr="003D4E15">
        <w:trPr>
          <w:cantSplit/>
        </w:trPr>
        <w:tc>
          <w:tcPr>
            <w:tcW w:w="2028" w:type="dxa"/>
            <w:gridSpan w:val="2"/>
            <w:tcBorders>
              <w:bottom w:val="single" w:sz="4" w:space="0" w:color="auto"/>
            </w:tcBorders>
            <w:vAlign w:val="bottom"/>
          </w:tcPr>
          <w:p w:rsidR="003256C7" w:rsidRPr="003256C7" w:rsidRDefault="003256C7" w:rsidP="00845904">
            <w:pPr>
              <w:autoSpaceDE w:val="0"/>
              <w:autoSpaceDN w:val="0"/>
              <w:adjustRightInd w:val="0"/>
              <w:spacing w:line="276" w:lineRule="auto"/>
              <w:ind w:left="0" w:right="60" w:hanging="2"/>
              <w:rPr>
                <w:rFonts w:asciiTheme="minorHAnsi" w:eastAsia="SimSun" w:hAnsiTheme="minorHAnsi"/>
                <w:sz w:val="22"/>
                <w:szCs w:val="22"/>
                <w:lang w:val="en-ID"/>
              </w:rPr>
            </w:pPr>
            <w:r w:rsidRPr="003256C7">
              <w:rPr>
                <w:rFonts w:asciiTheme="minorHAnsi" w:eastAsia="SimSun" w:hAnsiTheme="minorHAnsi"/>
                <w:sz w:val="22"/>
                <w:szCs w:val="22"/>
                <w:lang w:val="en-ID"/>
              </w:rPr>
              <w:t>Model</w:t>
            </w:r>
          </w:p>
        </w:tc>
        <w:tc>
          <w:tcPr>
            <w:tcW w:w="1476" w:type="dxa"/>
            <w:tcBorders>
              <w:bottom w:val="single" w:sz="4" w:space="0" w:color="auto"/>
            </w:tcBorders>
            <w:vAlign w:val="bottom"/>
          </w:tcPr>
          <w:p w:rsidR="003256C7" w:rsidRPr="003256C7" w:rsidRDefault="003256C7" w:rsidP="00845904">
            <w:pPr>
              <w:autoSpaceDE w:val="0"/>
              <w:autoSpaceDN w:val="0"/>
              <w:adjustRightInd w:val="0"/>
              <w:spacing w:line="276" w:lineRule="auto"/>
              <w:ind w:left="0" w:right="60" w:hanging="2"/>
              <w:jc w:val="center"/>
              <w:rPr>
                <w:rFonts w:asciiTheme="minorHAnsi" w:eastAsia="SimSun" w:hAnsiTheme="minorHAnsi"/>
                <w:sz w:val="22"/>
                <w:szCs w:val="22"/>
                <w:lang w:val="en-ID"/>
              </w:rPr>
            </w:pPr>
            <w:r w:rsidRPr="003256C7">
              <w:rPr>
                <w:rFonts w:asciiTheme="minorHAnsi" w:eastAsia="SimSun" w:hAnsiTheme="minorHAnsi"/>
                <w:sz w:val="22"/>
                <w:szCs w:val="22"/>
                <w:lang w:val="en-ID"/>
              </w:rPr>
              <w:t>Sum of Squares</w:t>
            </w:r>
          </w:p>
        </w:tc>
        <w:tc>
          <w:tcPr>
            <w:tcW w:w="1030" w:type="dxa"/>
            <w:tcBorders>
              <w:bottom w:val="single" w:sz="4" w:space="0" w:color="auto"/>
            </w:tcBorders>
            <w:vAlign w:val="bottom"/>
          </w:tcPr>
          <w:p w:rsidR="003256C7" w:rsidRPr="003256C7" w:rsidRDefault="003256C7" w:rsidP="00845904">
            <w:pPr>
              <w:autoSpaceDE w:val="0"/>
              <w:autoSpaceDN w:val="0"/>
              <w:adjustRightInd w:val="0"/>
              <w:spacing w:line="276" w:lineRule="auto"/>
              <w:ind w:left="0" w:right="60" w:hanging="2"/>
              <w:jc w:val="center"/>
              <w:rPr>
                <w:rFonts w:asciiTheme="minorHAnsi" w:eastAsia="SimSun" w:hAnsiTheme="minorHAnsi"/>
                <w:sz w:val="22"/>
                <w:szCs w:val="22"/>
                <w:lang w:val="en-ID"/>
              </w:rPr>
            </w:pPr>
            <w:r w:rsidRPr="003256C7">
              <w:rPr>
                <w:rFonts w:asciiTheme="minorHAnsi" w:eastAsia="SimSun" w:hAnsiTheme="minorHAnsi"/>
                <w:sz w:val="22"/>
                <w:szCs w:val="22"/>
                <w:lang w:val="en-ID"/>
              </w:rPr>
              <w:t>df</w:t>
            </w:r>
          </w:p>
        </w:tc>
        <w:tc>
          <w:tcPr>
            <w:tcW w:w="1415" w:type="dxa"/>
            <w:tcBorders>
              <w:bottom w:val="single" w:sz="4" w:space="0" w:color="auto"/>
            </w:tcBorders>
            <w:vAlign w:val="bottom"/>
          </w:tcPr>
          <w:p w:rsidR="003256C7" w:rsidRPr="003256C7" w:rsidRDefault="003256C7" w:rsidP="00845904">
            <w:pPr>
              <w:autoSpaceDE w:val="0"/>
              <w:autoSpaceDN w:val="0"/>
              <w:adjustRightInd w:val="0"/>
              <w:spacing w:line="276" w:lineRule="auto"/>
              <w:ind w:left="0" w:right="60" w:hanging="2"/>
              <w:jc w:val="center"/>
              <w:rPr>
                <w:rFonts w:asciiTheme="minorHAnsi" w:eastAsia="SimSun" w:hAnsiTheme="minorHAnsi"/>
                <w:sz w:val="22"/>
                <w:szCs w:val="22"/>
                <w:lang w:val="en-ID"/>
              </w:rPr>
            </w:pPr>
            <w:r w:rsidRPr="003256C7">
              <w:rPr>
                <w:rFonts w:asciiTheme="minorHAnsi" w:eastAsia="SimSun" w:hAnsiTheme="minorHAnsi"/>
                <w:sz w:val="22"/>
                <w:szCs w:val="22"/>
                <w:lang w:val="en-ID"/>
              </w:rPr>
              <w:t>Mean Square</w:t>
            </w:r>
          </w:p>
        </w:tc>
        <w:tc>
          <w:tcPr>
            <w:tcW w:w="1030" w:type="dxa"/>
            <w:tcBorders>
              <w:bottom w:val="single" w:sz="4" w:space="0" w:color="auto"/>
            </w:tcBorders>
            <w:vAlign w:val="bottom"/>
          </w:tcPr>
          <w:p w:rsidR="003256C7" w:rsidRPr="003256C7" w:rsidRDefault="003256C7" w:rsidP="00845904">
            <w:pPr>
              <w:autoSpaceDE w:val="0"/>
              <w:autoSpaceDN w:val="0"/>
              <w:adjustRightInd w:val="0"/>
              <w:spacing w:line="276" w:lineRule="auto"/>
              <w:ind w:left="0" w:right="60" w:hanging="2"/>
              <w:jc w:val="center"/>
              <w:rPr>
                <w:rFonts w:asciiTheme="minorHAnsi" w:eastAsia="SimSun" w:hAnsiTheme="minorHAnsi"/>
                <w:sz w:val="22"/>
                <w:szCs w:val="22"/>
                <w:lang w:val="en-ID"/>
              </w:rPr>
            </w:pPr>
            <w:r w:rsidRPr="003256C7">
              <w:rPr>
                <w:rFonts w:asciiTheme="minorHAnsi" w:eastAsia="SimSun" w:hAnsiTheme="minorHAnsi"/>
                <w:sz w:val="22"/>
                <w:szCs w:val="22"/>
                <w:lang w:val="en-ID"/>
              </w:rPr>
              <w:t>F</w:t>
            </w:r>
          </w:p>
        </w:tc>
        <w:tc>
          <w:tcPr>
            <w:tcW w:w="1030" w:type="dxa"/>
            <w:tcBorders>
              <w:bottom w:val="single" w:sz="4" w:space="0" w:color="auto"/>
            </w:tcBorders>
            <w:vAlign w:val="bottom"/>
          </w:tcPr>
          <w:p w:rsidR="003256C7" w:rsidRPr="003256C7" w:rsidRDefault="003256C7" w:rsidP="00845904">
            <w:pPr>
              <w:autoSpaceDE w:val="0"/>
              <w:autoSpaceDN w:val="0"/>
              <w:adjustRightInd w:val="0"/>
              <w:spacing w:line="276" w:lineRule="auto"/>
              <w:ind w:left="0" w:right="60" w:hanging="2"/>
              <w:jc w:val="center"/>
              <w:rPr>
                <w:rFonts w:asciiTheme="minorHAnsi" w:eastAsia="SimSun" w:hAnsiTheme="minorHAnsi"/>
                <w:sz w:val="22"/>
                <w:szCs w:val="22"/>
                <w:lang w:val="en-ID"/>
              </w:rPr>
            </w:pPr>
            <w:r w:rsidRPr="003256C7">
              <w:rPr>
                <w:rFonts w:asciiTheme="minorHAnsi" w:eastAsia="SimSun" w:hAnsiTheme="minorHAnsi"/>
                <w:sz w:val="22"/>
                <w:szCs w:val="22"/>
                <w:lang w:val="en-ID"/>
              </w:rPr>
              <w:t>Sig.</w:t>
            </w:r>
          </w:p>
        </w:tc>
      </w:tr>
      <w:tr w:rsidR="003256C7" w:rsidRPr="003256C7" w:rsidTr="003D4E15">
        <w:trPr>
          <w:cantSplit/>
        </w:trPr>
        <w:tc>
          <w:tcPr>
            <w:tcW w:w="736" w:type="dxa"/>
            <w:vMerge w:val="restart"/>
            <w:tcBorders>
              <w:top w:val="single" w:sz="4" w:space="0" w:color="auto"/>
              <w:bottom w:val="nil"/>
            </w:tcBorders>
          </w:tcPr>
          <w:p w:rsidR="003256C7" w:rsidRPr="003256C7" w:rsidRDefault="003256C7" w:rsidP="00845904">
            <w:pPr>
              <w:autoSpaceDE w:val="0"/>
              <w:autoSpaceDN w:val="0"/>
              <w:adjustRightInd w:val="0"/>
              <w:spacing w:line="276" w:lineRule="auto"/>
              <w:ind w:left="0" w:right="60" w:hanging="2"/>
              <w:rPr>
                <w:rFonts w:asciiTheme="minorHAnsi" w:eastAsia="SimSun" w:hAnsiTheme="minorHAnsi"/>
                <w:sz w:val="22"/>
                <w:szCs w:val="22"/>
                <w:lang w:val="en-ID"/>
              </w:rPr>
            </w:pPr>
            <w:r w:rsidRPr="003256C7">
              <w:rPr>
                <w:rFonts w:asciiTheme="minorHAnsi" w:eastAsia="SimSun" w:hAnsiTheme="minorHAnsi"/>
                <w:sz w:val="22"/>
                <w:szCs w:val="22"/>
                <w:lang w:val="en-ID"/>
              </w:rPr>
              <w:t>1</w:t>
            </w:r>
          </w:p>
        </w:tc>
        <w:tc>
          <w:tcPr>
            <w:tcW w:w="1292" w:type="dxa"/>
            <w:tcBorders>
              <w:top w:val="single" w:sz="4" w:space="0" w:color="auto"/>
              <w:bottom w:val="nil"/>
            </w:tcBorders>
          </w:tcPr>
          <w:p w:rsidR="003256C7" w:rsidRPr="003256C7" w:rsidRDefault="003256C7" w:rsidP="00845904">
            <w:pPr>
              <w:autoSpaceDE w:val="0"/>
              <w:autoSpaceDN w:val="0"/>
              <w:adjustRightInd w:val="0"/>
              <w:spacing w:line="276" w:lineRule="auto"/>
              <w:ind w:left="0" w:right="60" w:hanging="2"/>
              <w:rPr>
                <w:rFonts w:asciiTheme="minorHAnsi" w:eastAsia="SimSun" w:hAnsiTheme="minorHAnsi"/>
                <w:sz w:val="22"/>
                <w:szCs w:val="22"/>
                <w:lang w:val="en-ID"/>
              </w:rPr>
            </w:pPr>
            <w:r w:rsidRPr="003256C7">
              <w:rPr>
                <w:rFonts w:asciiTheme="minorHAnsi" w:eastAsia="SimSun" w:hAnsiTheme="minorHAnsi"/>
                <w:sz w:val="22"/>
                <w:szCs w:val="22"/>
                <w:lang w:val="en-ID"/>
              </w:rPr>
              <w:t>Regression</w:t>
            </w:r>
          </w:p>
        </w:tc>
        <w:tc>
          <w:tcPr>
            <w:tcW w:w="1476" w:type="dxa"/>
            <w:tcBorders>
              <w:top w:val="single" w:sz="4" w:space="0" w:color="auto"/>
              <w:bottom w:val="nil"/>
            </w:tcBorders>
          </w:tcPr>
          <w:p w:rsidR="003256C7" w:rsidRPr="003256C7" w:rsidRDefault="003256C7" w:rsidP="00845904">
            <w:pPr>
              <w:autoSpaceDE w:val="0"/>
              <w:autoSpaceDN w:val="0"/>
              <w:adjustRightInd w:val="0"/>
              <w:spacing w:line="276"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276.944</w:t>
            </w:r>
          </w:p>
        </w:tc>
        <w:tc>
          <w:tcPr>
            <w:tcW w:w="1030" w:type="dxa"/>
            <w:tcBorders>
              <w:top w:val="single" w:sz="4" w:space="0" w:color="auto"/>
              <w:bottom w:val="nil"/>
            </w:tcBorders>
          </w:tcPr>
          <w:p w:rsidR="003256C7" w:rsidRPr="003256C7" w:rsidRDefault="003256C7" w:rsidP="00845904">
            <w:pPr>
              <w:autoSpaceDE w:val="0"/>
              <w:autoSpaceDN w:val="0"/>
              <w:adjustRightInd w:val="0"/>
              <w:spacing w:line="276"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2</w:t>
            </w:r>
          </w:p>
        </w:tc>
        <w:tc>
          <w:tcPr>
            <w:tcW w:w="1415" w:type="dxa"/>
            <w:tcBorders>
              <w:top w:val="single" w:sz="4" w:space="0" w:color="auto"/>
              <w:bottom w:val="nil"/>
            </w:tcBorders>
          </w:tcPr>
          <w:p w:rsidR="003256C7" w:rsidRPr="003256C7" w:rsidRDefault="003256C7" w:rsidP="00845904">
            <w:pPr>
              <w:autoSpaceDE w:val="0"/>
              <w:autoSpaceDN w:val="0"/>
              <w:adjustRightInd w:val="0"/>
              <w:spacing w:line="276"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138.472</w:t>
            </w:r>
          </w:p>
        </w:tc>
        <w:tc>
          <w:tcPr>
            <w:tcW w:w="1030" w:type="dxa"/>
            <w:tcBorders>
              <w:top w:val="single" w:sz="4" w:space="0" w:color="auto"/>
              <w:bottom w:val="nil"/>
            </w:tcBorders>
          </w:tcPr>
          <w:p w:rsidR="003256C7" w:rsidRPr="003256C7" w:rsidRDefault="003256C7" w:rsidP="00845904">
            <w:pPr>
              <w:autoSpaceDE w:val="0"/>
              <w:autoSpaceDN w:val="0"/>
              <w:adjustRightInd w:val="0"/>
              <w:spacing w:line="276"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56.441</w:t>
            </w:r>
          </w:p>
        </w:tc>
        <w:tc>
          <w:tcPr>
            <w:tcW w:w="1030" w:type="dxa"/>
            <w:tcBorders>
              <w:top w:val="single" w:sz="4" w:space="0" w:color="auto"/>
              <w:bottom w:val="nil"/>
            </w:tcBorders>
          </w:tcPr>
          <w:p w:rsidR="003256C7" w:rsidRPr="003256C7" w:rsidRDefault="003256C7" w:rsidP="00845904">
            <w:pPr>
              <w:autoSpaceDE w:val="0"/>
              <w:autoSpaceDN w:val="0"/>
              <w:adjustRightInd w:val="0"/>
              <w:spacing w:line="276"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.000</w:t>
            </w:r>
            <w:r w:rsidRPr="003256C7">
              <w:rPr>
                <w:rFonts w:asciiTheme="minorHAnsi" w:eastAsia="SimSun" w:hAnsiTheme="minorHAnsi"/>
                <w:sz w:val="22"/>
                <w:szCs w:val="22"/>
                <w:vertAlign w:val="superscript"/>
                <w:lang w:val="en-ID"/>
              </w:rPr>
              <w:t>b</w:t>
            </w:r>
          </w:p>
        </w:tc>
      </w:tr>
      <w:tr w:rsidR="003256C7" w:rsidRPr="003256C7" w:rsidTr="003D4E15">
        <w:trPr>
          <w:cantSplit/>
        </w:trPr>
        <w:tc>
          <w:tcPr>
            <w:tcW w:w="736" w:type="dxa"/>
            <w:vMerge/>
            <w:tcBorders>
              <w:top w:val="nil"/>
            </w:tcBorders>
          </w:tcPr>
          <w:p w:rsidR="003256C7" w:rsidRPr="003256C7" w:rsidRDefault="003256C7" w:rsidP="00845904">
            <w:pPr>
              <w:autoSpaceDE w:val="0"/>
              <w:autoSpaceDN w:val="0"/>
              <w:adjustRightInd w:val="0"/>
              <w:spacing w:line="276" w:lineRule="auto"/>
              <w:ind w:left="0" w:hanging="2"/>
              <w:rPr>
                <w:rFonts w:asciiTheme="minorHAnsi" w:eastAsia="SimSun" w:hAnsiTheme="minorHAnsi"/>
                <w:sz w:val="22"/>
                <w:szCs w:val="22"/>
                <w:lang w:val="en-ID"/>
              </w:rPr>
            </w:pPr>
          </w:p>
        </w:tc>
        <w:tc>
          <w:tcPr>
            <w:tcW w:w="1292" w:type="dxa"/>
            <w:tcBorders>
              <w:top w:val="nil"/>
            </w:tcBorders>
          </w:tcPr>
          <w:p w:rsidR="003256C7" w:rsidRPr="003256C7" w:rsidRDefault="003256C7" w:rsidP="00845904">
            <w:pPr>
              <w:autoSpaceDE w:val="0"/>
              <w:autoSpaceDN w:val="0"/>
              <w:adjustRightInd w:val="0"/>
              <w:spacing w:line="276" w:lineRule="auto"/>
              <w:ind w:left="0" w:right="60" w:hanging="2"/>
              <w:rPr>
                <w:rFonts w:asciiTheme="minorHAnsi" w:eastAsia="SimSun" w:hAnsiTheme="minorHAnsi"/>
                <w:sz w:val="22"/>
                <w:szCs w:val="22"/>
                <w:lang w:val="en-ID"/>
              </w:rPr>
            </w:pPr>
            <w:r w:rsidRPr="003256C7">
              <w:rPr>
                <w:rFonts w:asciiTheme="minorHAnsi" w:eastAsia="SimSun" w:hAnsiTheme="minorHAnsi"/>
                <w:sz w:val="22"/>
                <w:szCs w:val="22"/>
                <w:lang w:val="en-ID"/>
              </w:rPr>
              <w:t>Residual</w:t>
            </w:r>
          </w:p>
        </w:tc>
        <w:tc>
          <w:tcPr>
            <w:tcW w:w="1476" w:type="dxa"/>
            <w:tcBorders>
              <w:top w:val="nil"/>
            </w:tcBorders>
          </w:tcPr>
          <w:p w:rsidR="003256C7" w:rsidRPr="003256C7" w:rsidRDefault="003256C7" w:rsidP="00845904">
            <w:pPr>
              <w:autoSpaceDE w:val="0"/>
              <w:autoSpaceDN w:val="0"/>
              <w:adjustRightInd w:val="0"/>
              <w:spacing w:line="276"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287.047</w:t>
            </w:r>
          </w:p>
        </w:tc>
        <w:tc>
          <w:tcPr>
            <w:tcW w:w="1030" w:type="dxa"/>
            <w:tcBorders>
              <w:top w:val="nil"/>
            </w:tcBorders>
          </w:tcPr>
          <w:p w:rsidR="003256C7" w:rsidRPr="003256C7" w:rsidRDefault="003256C7" w:rsidP="00845904">
            <w:pPr>
              <w:autoSpaceDE w:val="0"/>
              <w:autoSpaceDN w:val="0"/>
              <w:adjustRightInd w:val="0"/>
              <w:spacing w:line="276"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117</w:t>
            </w:r>
          </w:p>
        </w:tc>
        <w:tc>
          <w:tcPr>
            <w:tcW w:w="1415" w:type="dxa"/>
            <w:tcBorders>
              <w:top w:val="nil"/>
            </w:tcBorders>
          </w:tcPr>
          <w:p w:rsidR="003256C7" w:rsidRPr="003256C7" w:rsidRDefault="003256C7" w:rsidP="00845904">
            <w:pPr>
              <w:autoSpaceDE w:val="0"/>
              <w:autoSpaceDN w:val="0"/>
              <w:adjustRightInd w:val="0"/>
              <w:spacing w:line="276"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2.453</w:t>
            </w:r>
          </w:p>
        </w:tc>
        <w:tc>
          <w:tcPr>
            <w:tcW w:w="1030" w:type="dxa"/>
            <w:tcBorders>
              <w:top w:val="nil"/>
            </w:tcBorders>
            <w:vAlign w:val="center"/>
          </w:tcPr>
          <w:p w:rsidR="003256C7" w:rsidRPr="003256C7" w:rsidRDefault="003256C7" w:rsidP="00845904">
            <w:pPr>
              <w:autoSpaceDE w:val="0"/>
              <w:autoSpaceDN w:val="0"/>
              <w:adjustRightInd w:val="0"/>
              <w:spacing w:line="276" w:lineRule="auto"/>
              <w:ind w:left="0" w:hanging="2"/>
              <w:rPr>
                <w:rFonts w:asciiTheme="minorHAnsi" w:eastAsia="SimSun" w:hAnsiTheme="minorHAnsi"/>
                <w:sz w:val="22"/>
                <w:szCs w:val="22"/>
                <w:lang w:val="en-ID"/>
              </w:rPr>
            </w:pPr>
          </w:p>
        </w:tc>
        <w:tc>
          <w:tcPr>
            <w:tcW w:w="1030" w:type="dxa"/>
            <w:tcBorders>
              <w:top w:val="nil"/>
            </w:tcBorders>
            <w:vAlign w:val="center"/>
          </w:tcPr>
          <w:p w:rsidR="003256C7" w:rsidRPr="003256C7" w:rsidRDefault="003256C7" w:rsidP="00845904">
            <w:pPr>
              <w:autoSpaceDE w:val="0"/>
              <w:autoSpaceDN w:val="0"/>
              <w:adjustRightInd w:val="0"/>
              <w:spacing w:line="276" w:lineRule="auto"/>
              <w:ind w:left="0" w:hanging="2"/>
              <w:rPr>
                <w:rFonts w:asciiTheme="minorHAnsi" w:eastAsia="SimSun" w:hAnsiTheme="minorHAnsi"/>
                <w:sz w:val="22"/>
                <w:szCs w:val="22"/>
                <w:lang w:val="en-ID"/>
              </w:rPr>
            </w:pPr>
          </w:p>
        </w:tc>
      </w:tr>
      <w:tr w:rsidR="003256C7" w:rsidRPr="003256C7" w:rsidTr="003D4E15">
        <w:trPr>
          <w:cantSplit/>
        </w:trPr>
        <w:tc>
          <w:tcPr>
            <w:tcW w:w="736" w:type="dxa"/>
            <w:vMerge/>
          </w:tcPr>
          <w:p w:rsidR="003256C7" w:rsidRPr="003256C7" w:rsidRDefault="003256C7" w:rsidP="00845904">
            <w:pPr>
              <w:autoSpaceDE w:val="0"/>
              <w:autoSpaceDN w:val="0"/>
              <w:adjustRightInd w:val="0"/>
              <w:spacing w:line="276" w:lineRule="auto"/>
              <w:ind w:left="0" w:hanging="2"/>
              <w:rPr>
                <w:rFonts w:asciiTheme="minorHAnsi" w:eastAsia="SimSun" w:hAnsiTheme="minorHAnsi"/>
                <w:sz w:val="22"/>
                <w:szCs w:val="22"/>
                <w:lang w:val="en-ID"/>
              </w:rPr>
            </w:pPr>
          </w:p>
        </w:tc>
        <w:tc>
          <w:tcPr>
            <w:tcW w:w="1292" w:type="dxa"/>
          </w:tcPr>
          <w:p w:rsidR="003256C7" w:rsidRPr="003256C7" w:rsidRDefault="003256C7" w:rsidP="00845904">
            <w:pPr>
              <w:autoSpaceDE w:val="0"/>
              <w:autoSpaceDN w:val="0"/>
              <w:adjustRightInd w:val="0"/>
              <w:spacing w:line="276" w:lineRule="auto"/>
              <w:ind w:left="0" w:right="60" w:hanging="2"/>
              <w:rPr>
                <w:rFonts w:asciiTheme="minorHAnsi" w:eastAsia="SimSun" w:hAnsiTheme="minorHAnsi"/>
                <w:sz w:val="22"/>
                <w:szCs w:val="22"/>
                <w:lang w:val="en-ID"/>
              </w:rPr>
            </w:pPr>
            <w:r w:rsidRPr="003256C7">
              <w:rPr>
                <w:rFonts w:asciiTheme="minorHAnsi" w:eastAsia="SimSun" w:hAnsiTheme="minorHAnsi"/>
                <w:sz w:val="22"/>
                <w:szCs w:val="22"/>
                <w:lang w:val="en-ID"/>
              </w:rPr>
              <w:t>Total</w:t>
            </w:r>
          </w:p>
        </w:tc>
        <w:tc>
          <w:tcPr>
            <w:tcW w:w="1476" w:type="dxa"/>
          </w:tcPr>
          <w:p w:rsidR="003256C7" w:rsidRPr="003256C7" w:rsidRDefault="003256C7" w:rsidP="00845904">
            <w:pPr>
              <w:autoSpaceDE w:val="0"/>
              <w:autoSpaceDN w:val="0"/>
              <w:adjustRightInd w:val="0"/>
              <w:spacing w:line="276"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563.992</w:t>
            </w:r>
          </w:p>
        </w:tc>
        <w:tc>
          <w:tcPr>
            <w:tcW w:w="1030" w:type="dxa"/>
          </w:tcPr>
          <w:p w:rsidR="003256C7" w:rsidRPr="003256C7" w:rsidRDefault="003256C7" w:rsidP="00845904">
            <w:pPr>
              <w:autoSpaceDE w:val="0"/>
              <w:autoSpaceDN w:val="0"/>
              <w:adjustRightInd w:val="0"/>
              <w:spacing w:line="276"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119</w:t>
            </w:r>
          </w:p>
        </w:tc>
        <w:tc>
          <w:tcPr>
            <w:tcW w:w="1415" w:type="dxa"/>
            <w:vAlign w:val="center"/>
          </w:tcPr>
          <w:p w:rsidR="003256C7" w:rsidRPr="003256C7" w:rsidRDefault="003256C7" w:rsidP="00845904">
            <w:pPr>
              <w:autoSpaceDE w:val="0"/>
              <w:autoSpaceDN w:val="0"/>
              <w:adjustRightInd w:val="0"/>
              <w:spacing w:line="276" w:lineRule="auto"/>
              <w:ind w:left="0" w:hanging="2"/>
              <w:rPr>
                <w:rFonts w:asciiTheme="minorHAnsi" w:eastAsia="SimSun" w:hAnsiTheme="minorHAnsi"/>
                <w:sz w:val="22"/>
                <w:szCs w:val="22"/>
                <w:lang w:val="en-ID"/>
              </w:rPr>
            </w:pPr>
          </w:p>
        </w:tc>
        <w:tc>
          <w:tcPr>
            <w:tcW w:w="1030" w:type="dxa"/>
            <w:vAlign w:val="center"/>
          </w:tcPr>
          <w:p w:rsidR="003256C7" w:rsidRPr="003256C7" w:rsidRDefault="003256C7" w:rsidP="00845904">
            <w:pPr>
              <w:autoSpaceDE w:val="0"/>
              <w:autoSpaceDN w:val="0"/>
              <w:adjustRightInd w:val="0"/>
              <w:spacing w:line="276" w:lineRule="auto"/>
              <w:ind w:left="0" w:hanging="2"/>
              <w:rPr>
                <w:rFonts w:asciiTheme="minorHAnsi" w:eastAsia="SimSun" w:hAnsiTheme="minorHAnsi"/>
                <w:sz w:val="22"/>
                <w:szCs w:val="22"/>
                <w:lang w:val="en-ID"/>
              </w:rPr>
            </w:pPr>
          </w:p>
        </w:tc>
        <w:tc>
          <w:tcPr>
            <w:tcW w:w="1030" w:type="dxa"/>
            <w:vAlign w:val="center"/>
          </w:tcPr>
          <w:p w:rsidR="003256C7" w:rsidRPr="003256C7" w:rsidRDefault="003256C7" w:rsidP="00845904">
            <w:pPr>
              <w:autoSpaceDE w:val="0"/>
              <w:autoSpaceDN w:val="0"/>
              <w:adjustRightInd w:val="0"/>
              <w:spacing w:line="276" w:lineRule="auto"/>
              <w:ind w:left="0" w:hanging="2"/>
              <w:rPr>
                <w:rFonts w:asciiTheme="minorHAnsi" w:eastAsia="SimSun" w:hAnsiTheme="minorHAnsi"/>
                <w:sz w:val="22"/>
                <w:szCs w:val="22"/>
                <w:lang w:val="en-ID"/>
              </w:rPr>
            </w:pPr>
          </w:p>
        </w:tc>
      </w:tr>
      <w:tr w:rsidR="003256C7" w:rsidRPr="003256C7" w:rsidTr="003D4E15">
        <w:trPr>
          <w:cantSplit/>
        </w:trPr>
        <w:tc>
          <w:tcPr>
            <w:tcW w:w="8009" w:type="dxa"/>
            <w:gridSpan w:val="7"/>
          </w:tcPr>
          <w:p w:rsidR="003256C7" w:rsidRPr="003256C7" w:rsidRDefault="003256C7" w:rsidP="00845904">
            <w:pPr>
              <w:autoSpaceDE w:val="0"/>
              <w:autoSpaceDN w:val="0"/>
              <w:adjustRightInd w:val="0"/>
              <w:spacing w:line="276" w:lineRule="auto"/>
              <w:ind w:left="0" w:right="60" w:hanging="2"/>
              <w:rPr>
                <w:rFonts w:asciiTheme="minorHAnsi" w:eastAsia="SimSun" w:hAnsiTheme="minorHAnsi"/>
                <w:sz w:val="22"/>
                <w:szCs w:val="22"/>
                <w:lang w:val="en-ID"/>
              </w:rPr>
            </w:pPr>
            <w:r w:rsidRPr="003256C7">
              <w:rPr>
                <w:rFonts w:asciiTheme="minorHAnsi" w:eastAsia="SimSun" w:hAnsiTheme="minorHAnsi"/>
                <w:sz w:val="22"/>
                <w:szCs w:val="22"/>
                <w:lang w:val="en-ID"/>
              </w:rPr>
              <w:t>a. Dependent Variable: Repurchase Intention</w:t>
            </w:r>
          </w:p>
        </w:tc>
      </w:tr>
      <w:tr w:rsidR="003256C7" w:rsidRPr="003256C7" w:rsidTr="003D4E15">
        <w:trPr>
          <w:cantSplit/>
        </w:trPr>
        <w:tc>
          <w:tcPr>
            <w:tcW w:w="8009" w:type="dxa"/>
            <w:gridSpan w:val="7"/>
            <w:tcBorders>
              <w:bottom w:val="single" w:sz="4" w:space="0" w:color="auto"/>
            </w:tcBorders>
          </w:tcPr>
          <w:p w:rsidR="003256C7" w:rsidRPr="003256C7" w:rsidRDefault="003256C7" w:rsidP="00845904">
            <w:pPr>
              <w:autoSpaceDE w:val="0"/>
              <w:autoSpaceDN w:val="0"/>
              <w:adjustRightInd w:val="0"/>
              <w:spacing w:line="276" w:lineRule="auto"/>
              <w:ind w:left="0" w:right="60" w:hanging="2"/>
              <w:rPr>
                <w:rFonts w:asciiTheme="minorHAnsi" w:eastAsia="SimSun" w:hAnsiTheme="minorHAnsi"/>
                <w:sz w:val="22"/>
                <w:szCs w:val="22"/>
                <w:lang w:val="en-ID"/>
              </w:rPr>
            </w:pPr>
            <w:r w:rsidRPr="003256C7">
              <w:rPr>
                <w:rFonts w:asciiTheme="minorHAnsi" w:eastAsia="SimSun" w:hAnsiTheme="minorHAnsi"/>
                <w:sz w:val="22"/>
                <w:szCs w:val="22"/>
                <w:lang w:val="en-ID"/>
              </w:rPr>
              <w:t>b. Predictors: (Constant), Service Quality, Perceived Ease of Use</w:t>
            </w:r>
          </w:p>
        </w:tc>
      </w:tr>
    </w:tbl>
    <w:p w:rsidR="003256C7" w:rsidRPr="003256C7" w:rsidRDefault="003256C7" w:rsidP="00845904">
      <w:pPr>
        <w:autoSpaceDE w:val="0"/>
        <w:autoSpaceDN w:val="0"/>
        <w:adjustRightInd w:val="0"/>
        <w:spacing w:line="276" w:lineRule="auto"/>
        <w:ind w:left="0" w:hanging="2"/>
        <w:jc w:val="center"/>
        <w:rPr>
          <w:rFonts w:asciiTheme="minorHAnsi" w:eastAsia="SimSun" w:hAnsiTheme="minorHAnsi"/>
          <w:i/>
          <w:iCs/>
          <w:sz w:val="22"/>
          <w:szCs w:val="22"/>
        </w:rPr>
      </w:pPr>
      <w:r w:rsidRPr="003256C7">
        <w:rPr>
          <w:rFonts w:asciiTheme="minorHAnsi" w:eastAsia="SimSun" w:hAnsiTheme="minorHAnsi"/>
          <w:i/>
          <w:iCs/>
          <w:sz w:val="22"/>
          <w:szCs w:val="22"/>
          <w:lang w:val="en-ID"/>
        </w:rPr>
        <w:t>Sumber: Data Primer diolah tahun 2022</w:t>
      </w:r>
    </w:p>
    <w:p w:rsidR="003256C7" w:rsidRPr="003256C7" w:rsidRDefault="003256C7" w:rsidP="00845904">
      <w:pPr>
        <w:autoSpaceDE w:val="0"/>
        <w:autoSpaceDN w:val="0"/>
        <w:adjustRightInd w:val="0"/>
        <w:spacing w:line="276" w:lineRule="auto"/>
        <w:ind w:left="0" w:hanging="2"/>
        <w:jc w:val="center"/>
        <w:rPr>
          <w:rFonts w:asciiTheme="minorHAnsi" w:eastAsia="SimSun" w:hAnsiTheme="minorHAnsi"/>
          <w:i/>
          <w:iCs/>
          <w:sz w:val="22"/>
          <w:szCs w:val="22"/>
        </w:rPr>
      </w:pPr>
    </w:p>
    <w:p w:rsidR="003256C7" w:rsidRPr="003256C7" w:rsidRDefault="003256C7" w:rsidP="00845904">
      <w:pPr>
        <w:autoSpaceDE w:val="0"/>
        <w:autoSpaceDN w:val="0"/>
        <w:adjustRightInd w:val="0"/>
        <w:spacing w:line="276" w:lineRule="auto"/>
        <w:ind w:left="0" w:hanging="2"/>
        <w:rPr>
          <w:rFonts w:asciiTheme="minorHAnsi" w:hAnsiTheme="minorHAnsi"/>
          <w:i/>
          <w:iCs/>
          <w:sz w:val="22"/>
          <w:szCs w:val="22"/>
        </w:rPr>
      </w:pPr>
      <w:r w:rsidRPr="003256C7">
        <w:rPr>
          <w:rFonts w:asciiTheme="minorHAnsi" w:hAnsiTheme="minorHAnsi"/>
          <w:sz w:val="22"/>
          <w:szCs w:val="22"/>
        </w:rPr>
        <w:t xml:space="preserve">Karena sig F-hitung &lt; 5% (0,000 &lt; 0,05), dapat disimpulkan bahwa </w:t>
      </w:r>
      <w:r w:rsidRPr="003256C7">
        <w:rPr>
          <w:rFonts w:asciiTheme="minorHAnsi" w:hAnsiTheme="minorHAnsi"/>
          <w:i/>
          <w:iCs/>
          <w:sz w:val="22"/>
          <w:szCs w:val="22"/>
        </w:rPr>
        <w:t>Perceived Ease of Use dan Service Quality</w:t>
      </w:r>
      <w:r w:rsidRPr="003256C7">
        <w:rPr>
          <w:rFonts w:asciiTheme="minorHAnsi" w:hAnsiTheme="minorHAnsi"/>
          <w:sz w:val="22"/>
          <w:szCs w:val="22"/>
        </w:rPr>
        <w:t xml:space="preserve"> secara bersama-sama berpengaruh terhadap </w:t>
      </w:r>
      <w:r w:rsidRPr="003256C7">
        <w:rPr>
          <w:rFonts w:asciiTheme="minorHAnsi" w:hAnsiTheme="minorHAnsi"/>
          <w:i/>
          <w:iCs/>
          <w:sz w:val="22"/>
          <w:szCs w:val="22"/>
        </w:rPr>
        <w:t xml:space="preserve">Repurchase Intention. </w:t>
      </w:r>
    </w:p>
    <w:p w:rsidR="003256C7" w:rsidRPr="003256C7" w:rsidRDefault="003256C7" w:rsidP="00845904">
      <w:pPr>
        <w:spacing w:line="276" w:lineRule="auto"/>
        <w:ind w:leftChars="0" w:left="0" w:firstLineChars="234" w:firstLine="517"/>
        <w:rPr>
          <w:rFonts w:asciiTheme="minorHAnsi" w:eastAsia="SimSun" w:hAnsiTheme="minorHAnsi"/>
          <w:b/>
          <w:bCs/>
          <w:sz w:val="22"/>
          <w:szCs w:val="22"/>
          <w:lang w:bidi="ar"/>
        </w:rPr>
      </w:pPr>
    </w:p>
    <w:p w:rsidR="003256C7" w:rsidRPr="00845904" w:rsidRDefault="003256C7" w:rsidP="00845904">
      <w:pPr>
        <w:pStyle w:val="Heading2"/>
        <w:spacing w:line="276" w:lineRule="auto"/>
        <w:ind w:left="1" w:hanging="3"/>
        <w:jc w:val="center"/>
        <w:rPr>
          <w:rFonts w:asciiTheme="minorHAnsi" w:hAnsiTheme="minorHAnsi"/>
          <w:b/>
          <w:color w:val="auto"/>
        </w:rPr>
      </w:pPr>
      <w:r w:rsidRPr="00845904">
        <w:rPr>
          <w:rFonts w:asciiTheme="minorHAnsi" w:hAnsiTheme="minorHAnsi"/>
          <w:b/>
          <w:color w:val="auto"/>
        </w:rPr>
        <w:t>Tabel 13</w:t>
      </w:r>
    </w:p>
    <w:p w:rsidR="003256C7" w:rsidRPr="00845904" w:rsidRDefault="003256C7" w:rsidP="00845904">
      <w:pPr>
        <w:pStyle w:val="Heading2"/>
        <w:spacing w:line="276" w:lineRule="auto"/>
        <w:ind w:left="1" w:hanging="3"/>
        <w:jc w:val="center"/>
        <w:rPr>
          <w:rFonts w:asciiTheme="minorHAnsi" w:eastAsia="SimSun" w:hAnsiTheme="minorHAnsi"/>
          <w:b/>
          <w:color w:val="auto"/>
          <w:lang w:bidi="ar"/>
        </w:rPr>
      </w:pPr>
      <w:r w:rsidRPr="00845904">
        <w:rPr>
          <w:rFonts w:asciiTheme="minorHAnsi" w:hAnsiTheme="minorHAnsi"/>
          <w:b/>
          <w:color w:val="auto"/>
        </w:rPr>
        <w:t xml:space="preserve">Hasil Analisis Uji </w:t>
      </w:r>
      <w:r w:rsidRPr="00845904">
        <w:rPr>
          <w:rFonts w:asciiTheme="minorHAnsi" w:eastAsia="SimSun" w:hAnsiTheme="minorHAnsi"/>
          <w:b/>
          <w:color w:val="auto"/>
          <w:lang w:bidi="ar"/>
        </w:rPr>
        <w:t>F Persamaan 2</w:t>
      </w:r>
    </w:p>
    <w:tbl>
      <w:tblPr>
        <w:tblW w:w="8009"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36"/>
        <w:gridCol w:w="1292"/>
        <w:gridCol w:w="1476"/>
        <w:gridCol w:w="1030"/>
        <w:gridCol w:w="1415"/>
        <w:gridCol w:w="1030"/>
        <w:gridCol w:w="1030"/>
      </w:tblGrid>
      <w:tr w:rsidR="00845904" w:rsidRPr="003256C7" w:rsidTr="00845904">
        <w:trPr>
          <w:cantSplit/>
        </w:trPr>
        <w:tc>
          <w:tcPr>
            <w:tcW w:w="8009" w:type="dxa"/>
            <w:gridSpan w:val="7"/>
            <w:tcBorders>
              <w:top w:val="single" w:sz="4" w:space="0" w:color="auto"/>
            </w:tcBorders>
            <w:vAlign w:val="center"/>
          </w:tcPr>
          <w:p w:rsidR="003256C7" w:rsidRPr="003256C7" w:rsidRDefault="003256C7" w:rsidP="00845904">
            <w:pPr>
              <w:autoSpaceDE w:val="0"/>
              <w:autoSpaceDN w:val="0"/>
              <w:adjustRightInd w:val="0"/>
              <w:spacing w:line="276" w:lineRule="auto"/>
              <w:ind w:left="0" w:right="60" w:hanging="2"/>
              <w:jc w:val="center"/>
              <w:rPr>
                <w:rFonts w:asciiTheme="minorHAnsi" w:eastAsia="SimSun" w:hAnsiTheme="minorHAnsi"/>
                <w:sz w:val="22"/>
                <w:szCs w:val="22"/>
                <w:lang w:val="en-ID"/>
              </w:rPr>
            </w:pPr>
            <w:r w:rsidRPr="003256C7">
              <w:rPr>
                <w:rFonts w:asciiTheme="minorHAnsi" w:eastAsia="SimSun" w:hAnsiTheme="minorHAnsi"/>
                <w:b/>
                <w:bCs/>
                <w:sz w:val="22"/>
                <w:szCs w:val="22"/>
                <w:lang w:val="en-ID"/>
              </w:rPr>
              <w:t>ANOVA</w:t>
            </w:r>
            <w:r w:rsidRPr="003256C7">
              <w:rPr>
                <w:rFonts w:asciiTheme="minorHAnsi" w:eastAsia="SimSun" w:hAnsiTheme="minorHAnsi"/>
                <w:b/>
                <w:bCs/>
                <w:sz w:val="22"/>
                <w:szCs w:val="22"/>
                <w:vertAlign w:val="superscript"/>
                <w:lang w:val="en-ID"/>
              </w:rPr>
              <w:t>a</w:t>
            </w:r>
          </w:p>
        </w:tc>
      </w:tr>
      <w:tr w:rsidR="00845904" w:rsidRPr="003256C7" w:rsidTr="00845904">
        <w:trPr>
          <w:cantSplit/>
        </w:trPr>
        <w:tc>
          <w:tcPr>
            <w:tcW w:w="2028" w:type="dxa"/>
            <w:gridSpan w:val="2"/>
            <w:tcBorders>
              <w:bottom w:val="single" w:sz="4" w:space="0" w:color="auto"/>
            </w:tcBorders>
            <w:vAlign w:val="bottom"/>
          </w:tcPr>
          <w:p w:rsidR="003256C7" w:rsidRPr="003256C7" w:rsidRDefault="003256C7" w:rsidP="00845904">
            <w:pPr>
              <w:autoSpaceDE w:val="0"/>
              <w:autoSpaceDN w:val="0"/>
              <w:adjustRightInd w:val="0"/>
              <w:spacing w:line="276" w:lineRule="auto"/>
              <w:ind w:left="0" w:right="60" w:hanging="2"/>
              <w:rPr>
                <w:rFonts w:asciiTheme="minorHAnsi" w:eastAsia="SimSun" w:hAnsiTheme="minorHAnsi"/>
                <w:sz w:val="22"/>
                <w:szCs w:val="22"/>
                <w:lang w:val="en-ID"/>
              </w:rPr>
            </w:pPr>
            <w:r w:rsidRPr="003256C7">
              <w:rPr>
                <w:rFonts w:asciiTheme="minorHAnsi" w:eastAsia="SimSun" w:hAnsiTheme="minorHAnsi"/>
                <w:sz w:val="22"/>
                <w:szCs w:val="22"/>
                <w:lang w:val="en-ID"/>
              </w:rPr>
              <w:t>Model</w:t>
            </w:r>
          </w:p>
        </w:tc>
        <w:tc>
          <w:tcPr>
            <w:tcW w:w="1476" w:type="dxa"/>
            <w:tcBorders>
              <w:bottom w:val="single" w:sz="4" w:space="0" w:color="auto"/>
            </w:tcBorders>
            <w:vAlign w:val="bottom"/>
          </w:tcPr>
          <w:p w:rsidR="003256C7" w:rsidRPr="003256C7" w:rsidRDefault="003256C7" w:rsidP="00845904">
            <w:pPr>
              <w:autoSpaceDE w:val="0"/>
              <w:autoSpaceDN w:val="0"/>
              <w:adjustRightInd w:val="0"/>
              <w:spacing w:line="276" w:lineRule="auto"/>
              <w:ind w:left="0" w:right="60" w:hanging="2"/>
              <w:jc w:val="center"/>
              <w:rPr>
                <w:rFonts w:asciiTheme="minorHAnsi" w:eastAsia="SimSun" w:hAnsiTheme="minorHAnsi"/>
                <w:sz w:val="22"/>
                <w:szCs w:val="22"/>
                <w:lang w:val="en-ID"/>
              </w:rPr>
            </w:pPr>
            <w:r w:rsidRPr="003256C7">
              <w:rPr>
                <w:rFonts w:asciiTheme="minorHAnsi" w:eastAsia="SimSun" w:hAnsiTheme="minorHAnsi"/>
                <w:sz w:val="22"/>
                <w:szCs w:val="22"/>
                <w:lang w:val="en-ID"/>
              </w:rPr>
              <w:t>Sum of Squares</w:t>
            </w:r>
          </w:p>
        </w:tc>
        <w:tc>
          <w:tcPr>
            <w:tcW w:w="1030" w:type="dxa"/>
            <w:tcBorders>
              <w:bottom w:val="single" w:sz="4" w:space="0" w:color="auto"/>
            </w:tcBorders>
            <w:vAlign w:val="bottom"/>
          </w:tcPr>
          <w:p w:rsidR="003256C7" w:rsidRPr="003256C7" w:rsidRDefault="003256C7" w:rsidP="00845904">
            <w:pPr>
              <w:autoSpaceDE w:val="0"/>
              <w:autoSpaceDN w:val="0"/>
              <w:adjustRightInd w:val="0"/>
              <w:spacing w:line="276" w:lineRule="auto"/>
              <w:ind w:left="0" w:right="60" w:hanging="2"/>
              <w:jc w:val="center"/>
              <w:rPr>
                <w:rFonts w:asciiTheme="minorHAnsi" w:eastAsia="SimSun" w:hAnsiTheme="minorHAnsi"/>
                <w:sz w:val="22"/>
                <w:szCs w:val="22"/>
                <w:lang w:val="en-ID"/>
              </w:rPr>
            </w:pPr>
            <w:r w:rsidRPr="003256C7">
              <w:rPr>
                <w:rFonts w:asciiTheme="minorHAnsi" w:eastAsia="SimSun" w:hAnsiTheme="minorHAnsi"/>
                <w:sz w:val="22"/>
                <w:szCs w:val="22"/>
                <w:lang w:val="en-ID"/>
              </w:rPr>
              <w:t>Df</w:t>
            </w:r>
          </w:p>
        </w:tc>
        <w:tc>
          <w:tcPr>
            <w:tcW w:w="1415" w:type="dxa"/>
            <w:tcBorders>
              <w:bottom w:val="single" w:sz="4" w:space="0" w:color="auto"/>
            </w:tcBorders>
            <w:vAlign w:val="bottom"/>
          </w:tcPr>
          <w:p w:rsidR="003256C7" w:rsidRPr="003256C7" w:rsidRDefault="003256C7" w:rsidP="00845904">
            <w:pPr>
              <w:autoSpaceDE w:val="0"/>
              <w:autoSpaceDN w:val="0"/>
              <w:adjustRightInd w:val="0"/>
              <w:spacing w:line="276" w:lineRule="auto"/>
              <w:ind w:left="0" w:right="60" w:hanging="2"/>
              <w:jc w:val="center"/>
              <w:rPr>
                <w:rFonts w:asciiTheme="minorHAnsi" w:eastAsia="SimSun" w:hAnsiTheme="minorHAnsi"/>
                <w:sz w:val="22"/>
                <w:szCs w:val="22"/>
                <w:lang w:val="en-ID"/>
              </w:rPr>
            </w:pPr>
            <w:r w:rsidRPr="003256C7">
              <w:rPr>
                <w:rFonts w:asciiTheme="minorHAnsi" w:eastAsia="SimSun" w:hAnsiTheme="minorHAnsi"/>
                <w:sz w:val="22"/>
                <w:szCs w:val="22"/>
                <w:lang w:val="en-ID"/>
              </w:rPr>
              <w:t>Mean Square</w:t>
            </w:r>
          </w:p>
        </w:tc>
        <w:tc>
          <w:tcPr>
            <w:tcW w:w="1030" w:type="dxa"/>
            <w:tcBorders>
              <w:bottom w:val="single" w:sz="4" w:space="0" w:color="auto"/>
            </w:tcBorders>
            <w:vAlign w:val="bottom"/>
          </w:tcPr>
          <w:p w:rsidR="003256C7" w:rsidRPr="003256C7" w:rsidRDefault="003256C7" w:rsidP="00845904">
            <w:pPr>
              <w:autoSpaceDE w:val="0"/>
              <w:autoSpaceDN w:val="0"/>
              <w:adjustRightInd w:val="0"/>
              <w:spacing w:line="276" w:lineRule="auto"/>
              <w:ind w:left="0" w:right="60" w:hanging="2"/>
              <w:jc w:val="center"/>
              <w:rPr>
                <w:rFonts w:asciiTheme="minorHAnsi" w:eastAsia="SimSun" w:hAnsiTheme="minorHAnsi"/>
                <w:sz w:val="22"/>
                <w:szCs w:val="22"/>
                <w:lang w:val="en-ID"/>
              </w:rPr>
            </w:pPr>
            <w:r w:rsidRPr="003256C7">
              <w:rPr>
                <w:rFonts w:asciiTheme="minorHAnsi" w:eastAsia="SimSun" w:hAnsiTheme="minorHAnsi"/>
                <w:sz w:val="22"/>
                <w:szCs w:val="22"/>
                <w:lang w:val="en-ID"/>
              </w:rPr>
              <w:t>F</w:t>
            </w:r>
          </w:p>
        </w:tc>
        <w:tc>
          <w:tcPr>
            <w:tcW w:w="1030" w:type="dxa"/>
            <w:tcBorders>
              <w:bottom w:val="single" w:sz="4" w:space="0" w:color="auto"/>
            </w:tcBorders>
            <w:vAlign w:val="bottom"/>
          </w:tcPr>
          <w:p w:rsidR="003256C7" w:rsidRPr="003256C7" w:rsidRDefault="003256C7" w:rsidP="00845904">
            <w:pPr>
              <w:autoSpaceDE w:val="0"/>
              <w:autoSpaceDN w:val="0"/>
              <w:adjustRightInd w:val="0"/>
              <w:spacing w:line="276" w:lineRule="auto"/>
              <w:ind w:left="0" w:right="60" w:hanging="2"/>
              <w:jc w:val="center"/>
              <w:rPr>
                <w:rFonts w:asciiTheme="minorHAnsi" w:eastAsia="SimSun" w:hAnsiTheme="minorHAnsi"/>
                <w:sz w:val="22"/>
                <w:szCs w:val="22"/>
                <w:lang w:val="en-ID"/>
              </w:rPr>
            </w:pPr>
            <w:r w:rsidRPr="003256C7">
              <w:rPr>
                <w:rFonts w:asciiTheme="minorHAnsi" w:eastAsia="SimSun" w:hAnsiTheme="minorHAnsi"/>
                <w:sz w:val="22"/>
                <w:szCs w:val="22"/>
                <w:lang w:val="en-ID"/>
              </w:rPr>
              <w:t>Sig.</w:t>
            </w:r>
          </w:p>
        </w:tc>
      </w:tr>
      <w:tr w:rsidR="00845904" w:rsidRPr="003256C7" w:rsidTr="00845904">
        <w:trPr>
          <w:cantSplit/>
        </w:trPr>
        <w:tc>
          <w:tcPr>
            <w:tcW w:w="736" w:type="dxa"/>
            <w:vMerge w:val="restart"/>
            <w:tcBorders>
              <w:top w:val="single" w:sz="4" w:space="0" w:color="auto"/>
              <w:bottom w:val="nil"/>
            </w:tcBorders>
          </w:tcPr>
          <w:p w:rsidR="003256C7" w:rsidRPr="003256C7" w:rsidRDefault="003256C7" w:rsidP="00845904">
            <w:pPr>
              <w:autoSpaceDE w:val="0"/>
              <w:autoSpaceDN w:val="0"/>
              <w:adjustRightInd w:val="0"/>
              <w:spacing w:line="276" w:lineRule="auto"/>
              <w:ind w:left="0" w:right="60" w:hanging="2"/>
              <w:rPr>
                <w:rFonts w:asciiTheme="minorHAnsi" w:eastAsia="SimSun" w:hAnsiTheme="minorHAnsi"/>
                <w:sz w:val="22"/>
                <w:szCs w:val="22"/>
                <w:lang w:val="en-ID"/>
              </w:rPr>
            </w:pPr>
            <w:r w:rsidRPr="003256C7">
              <w:rPr>
                <w:rFonts w:asciiTheme="minorHAnsi" w:eastAsia="SimSun" w:hAnsiTheme="minorHAnsi"/>
                <w:sz w:val="22"/>
                <w:szCs w:val="22"/>
                <w:lang w:val="en-ID"/>
              </w:rPr>
              <w:lastRenderedPageBreak/>
              <w:t>1</w:t>
            </w:r>
          </w:p>
        </w:tc>
        <w:tc>
          <w:tcPr>
            <w:tcW w:w="1292" w:type="dxa"/>
            <w:tcBorders>
              <w:top w:val="single" w:sz="4" w:space="0" w:color="auto"/>
              <w:bottom w:val="nil"/>
            </w:tcBorders>
          </w:tcPr>
          <w:p w:rsidR="003256C7" w:rsidRPr="003256C7" w:rsidRDefault="003256C7" w:rsidP="00845904">
            <w:pPr>
              <w:autoSpaceDE w:val="0"/>
              <w:autoSpaceDN w:val="0"/>
              <w:adjustRightInd w:val="0"/>
              <w:spacing w:line="276" w:lineRule="auto"/>
              <w:ind w:left="0" w:right="60" w:hanging="2"/>
              <w:rPr>
                <w:rFonts w:asciiTheme="minorHAnsi" w:eastAsia="SimSun" w:hAnsiTheme="minorHAnsi"/>
                <w:sz w:val="22"/>
                <w:szCs w:val="22"/>
                <w:lang w:val="en-ID"/>
              </w:rPr>
            </w:pPr>
            <w:r w:rsidRPr="003256C7">
              <w:rPr>
                <w:rFonts w:asciiTheme="minorHAnsi" w:eastAsia="SimSun" w:hAnsiTheme="minorHAnsi"/>
                <w:sz w:val="22"/>
                <w:szCs w:val="22"/>
                <w:lang w:val="en-ID"/>
              </w:rPr>
              <w:t>Regression</w:t>
            </w:r>
          </w:p>
        </w:tc>
        <w:tc>
          <w:tcPr>
            <w:tcW w:w="1476" w:type="dxa"/>
            <w:tcBorders>
              <w:top w:val="single" w:sz="4" w:space="0" w:color="auto"/>
              <w:bottom w:val="nil"/>
            </w:tcBorders>
          </w:tcPr>
          <w:p w:rsidR="003256C7" w:rsidRPr="003256C7" w:rsidRDefault="003256C7" w:rsidP="00845904">
            <w:pPr>
              <w:autoSpaceDE w:val="0"/>
              <w:autoSpaceDN w:val="0"/>
              <w:adjustRightInd w:val="0"/>
              <w:spacing w:line="276"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436.215</w:t>
            </w:r>
          </w:p>
        </w:tc>
        <w:tc>
          <w:tcPr>
            <w:tcW w:w="1030" w:type="dxa"/>
            <w:tcBorders>
              <w:top w:val="single" w:sz="4" w:space="0" w:color="auto"/>
              <w:bottom w:val="nil"/>
            </w:tcBorders>
          </w:tcPr>
          <w:p w:rsidR="003256C7" w:rsidRPr="003256C7" w:rsidRDefault="003256C7" w:rsidP="00845904">
            <w:pPr>
              <w:autoSpaceDE w:val="0"/>
              <w:autoSpaceDN w:val="0"/>
              <w:adjustRightInd w:val="0"/>
              <w:spacing w:line="276"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3</w:t>
            </w:r>
          </w:p>
        </w:tc>
        <w:tc>
          <w:tcPr>
            <w:tcW w:w="1415" w:type="dxa"/>
            <w:tcBorders>
              <w:top w:val="single" w:sz="4" w:space="0" w:color="auto"/>
              <w:bottom w:val="nil"/>
            </w:tcBorders>
          </w:tcPr>
          <w:p w:rsidR="003256C7" w:rsidRPr="003256C7" w:rsidRDefault="003256C7" w:rsidP="00845904">
            <w:pPr>
              <w:autoSpaceDE w:val="0"/>
              <w:autoSpaceDN w:val="0"/>
              <w:adjustRightInd w:val="0"/>
              <w:spacing w:line="276"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145.405</w:t>
            </w:r>
          </w:p>
        </w:tc>
        <w:tc>
          <w:tcPr>
            <w:tcW w:w="1030" w:type="dxa"/>
            <w:tcBorders>
              <w:top w:val="single" w:sz="4" w:space="0" w:color="auto"/>
              <w:bottom w:val="nil"/>
            </w:tcBorders>
          </w:tcPr>
          <w:p w:rsidR="003256C7" w:rsidRPr="003256C7" w:rsidRDefault="003256C7" w:rsidP="00845904">
            <w:pPr>
              <w:autoSpaceDE w:val="0"/>
              <w:autoSpaceDN w:val="0"/>
              <w:adjustRightInd w:val="0"/>
              <w:spacing w:line="276"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53.548</w:t>
            </w:r>
          </w:p>
        </w:tc>
        <w:tc>
          <w:tcPr>
            <w:tcW w:w="1030" w:type="dxa"/>
            <w:tcBorders>
              <w:top w:val="single" w:sz="4" w:space="0" w:color="auto"/>
              <w:bottom w:val="nil"/>
            </w:tcBorders>
          </w:tcPr>
          <w:p w:rsidR="003256C7" w:rsidRPr="003256C7" w:rsidRDefault="003256C7" w:rsidP="00845904">
            <w:pPr>
              <w:autoSpaceDE w:val="0"/>
              <w:autoSpaceDN w:val="0"/>
              <w:adjustRightInd w:val="0"/>
              <w:spacing w:line="276"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.000</w:t>
            </w:r>
            <w:r w:rsidRPr="003256C7">
              <w:rPr>
                <w:rFonts w:asciiTheme="minorHAnsi" w:eastAsia="SimSun" w:hAnsiTheme="minorHAnsi"/>
                <w:sz w:val="22"/>
                <w:szCs w:val="22"/>
                <w:vertAlign w:val="superscript"/>
                <w:lang w:val="en-ID"/>
              </w:rPr>
              <w:t>b</w:t>
            </w:r>
          </w:p>
        </w:tc>
      </w:tr>
      <w:tr w:rsidR="00845904" w:rsidRPr="003256C7" w:rsidTr="00845904">
        <w:trPr>
          <w:cantSplit/>
        </w:trPr>
        <w:tc>
          <w:tcPr>
            <w:tcW w:w="736" w:type="dxa"/>
            <w:vMerge/>
            <w:tcBorders>
              <w:top w:val="nil"/>
            </w:tcBorders>
          </w:tcPr>
          <w:p w:rsidR="003256C7" w:rsidRPr="003256C7" w:rsidRDefault="003256C7" w:rsidP="00845904">
            <w:pPr>
              <w:autoSpaceDE w:val="0"/>
              <w:autoSpaceDN w:val="0"/>
              <w:adjustRightInd w:val="0"/>
              <w:spacing w:line="276" w:lineRule="auto"/>
              <w:ind w:left="0" w:hanging="2"/>
              <w:rPr>
                <w:rFonts w:asciiTheme="minorHAnsi" w:eastAsia="SimSun" w:hAnsiTheme="minorHAnsi"/>
                <w:sz w:val="22"/>
                <w:szCs w:val="22"/>
                <w:lang w:val="en-ID"/>
              </w:rPr>
            </w:pPr>
          </w:p>
        </w:tc>
        <w:tc>
          <w:tcPr>
            <w:tcW w:w="1292" w:type="dxa"/>
            <w:tcBorders>
              <w:top w:val="nil"/>
            </w:tcBorders>
          </w:tcPr>
          <w:p w:rsidR="003256C7" w:rsidRPr="003256C7" w:rsidRDefault="003256C7" w:rsidP="00845904">
            <w:pPr>
              <w:autoSpaceDE w:val="0"/>
              <w:autoSpaceDN w:val="0"/>
              <w:adjustRightInd w:val="0"/>
              <w:spacing w:line="276" w:lineRule="auto"/>
              <w:ind w:left="0" w:right="60" w:hanging="2"/>
              <w:rPr>
                <w:rFonts w:asciiTheme="minorHAnsi" w:eastAsia="SimSun" w:hAnsiTheme="minorHAnsi"/>
                <w:sz w:val="22"/>
                <w:szCs w:val="22"/>
                <w:lang w:val="en-ID"/>
              </w:rPr>
            </w:pPr>
            <w:r w:rsidRPr="003256C7">
              <w:rPr>
                <w:rFonts w:asciiTheme="minorHAnsi" w:eastAsia="SimSun" w:hAnsiTheme="minorHAnsi"/>
                <w:sz w:val="22"/>
                <w:szCs w:val="22"/>
                <w:lang w:val="en-ID"/>
              </w:rPr>
              <w:t>Residual</w:t>
            </w:r>
          </w:p>
        </w:tc>
        <w:tc>
          <w:tcPr>
            <w:tcW w:w="1476" w:type="dxa"/>
            <w:tcBorders>
              <w:top w:val="nil"/>
            </w:tcBorders>
          </w:tcPr>
          <w:p w:rsidR="003256C7" w:rsidRPr="003256C7" w:rsidRDefault="003256C7" w:rsidP="00845904">
            <w:pPr>
              <w:autoSpaceDE w:val="0"/>
              <w:autoSpaceDN w:val="0"/>
              <w:adjustRightInd w:val="0"/>
              <w:spacing w:line="276"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314.985</w:t>
            </w:r>
          </w:p>
        </w:tc>
        <w:tc>
          <w:tcPr>
            <w:tcW w:w="1030" w:type="dxa"/>
            <w:tcBorders>
              <w:top w:val="nil"/>
            </w:tcBorders>
          </w:tcPr>
          <w:p w:rsidR="003256C7" w:rsidRPr="003256C7" w:rsidRDefault="003256C7" w:rsidP="00845904">
            <w:pPr>
              <w:autoSpaceDE w:val="0"/>
              <w:autoSpaceDN w:val="0"/>
              <w:adjustRightInd w:val="0"/>
              <w:spacing w:line="276"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116</w:t>
            </w:r>
          </w:p>
        </w:tc>
        <w:tc>
          <w:tcPr>
            <w:tcW w:w="1415" w:type="dxa"/>
            <w:tcBorders>
              <w:top w:val="nil"/>
            </w:tcBorders>
          </w:tcPr>
          <w:p w:rsidR="003256C7" w:rsidRPr="003256C7" w:rsidRDefault="003256C7" w:rsidP="00845904">
            <w:pPr>
              <w:autoSpaceDE w:val="0"/>
              <w:autoSpaceDN w:val="0"/>
              <w:adjustRightInd w:val="0"/>
              <w:spacing w:line="276"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2.715</w:t>
            </w:r>
          </w:p>
        </w:tc>
        <w:tc>
          <w:tcPr>
            <w:tcW w:w="1030" w:type="dxa"/>
            <w:tcBorders>
              <w:top w:val="nil"/>
            </w:tcBorders>
            <w:vAlign w:val="center"/>
          </w:tcPr>
          <w:p w:rsidR="003256C7" w:rsidRPr="003256C7" w:rsidRDefault="003256C7" w:rsidP="00845904">
            <w:pPr>
              <w:autoSpaceDE w:val="0"/>
              <w:autoSpaceDN w:val="0"/>
              <w:adjustRightInd w:val="0"/>
              <w:spacing w:line="276" w:lineRule="auto"/>
              <w:ind w:left="0" w:hanging="2"/>
              <w:rPr>
                <w:rFonts w:asciiTheme="minorHAnsi" w:eastAsia="SimSun" w:hAnsiTheme="minorHAnsi"/>
                <w:sz w:val="22"/>
                <w:szCs w:val="22"/>
                <w:lang w:val="en-ID"/>
              </w:rPr>
            </w:pPr>
          </w:p>
        </w:tc>
        <w:tc>
          <w:tcPr>
            <w:tcW w:w="1030" w:type="dxa"/>
            <w:tcBorders>
              <w:top w:val="nil"/>
            </w:tcBorders>
            <w:vAlign w:val="center"/>
          </w:tcPr>
          <w:p w:rsidR="003256C7" w:rsidRPr="003256C7" w:rsidRDefault="003256C7" w:rsidP="00845904">
            <w:pPr>
              <w:autoSpaceDE w:val="0"/>
              <w:autoSpaceDN w:val="0"/>
              <w:adjustRightInd w:val="0"/>
              <w:spacing w:line="276" w:lineRule="auto"/>
              <w:ind w:left="0" w:hanging="2"/>
              <w:rPr>
                <w:rFonts w:asciiTheme="minorHAnsi" w:eastAsia="SimSun" w:hAnsiTheme="minorHAnsi"/>
                <w:sz w:val="22"/>
                <w:szCs w:val="22"/>
                <w:lang w:val="en-ID"/>
              </w:rPr>
            </w:pPr>
          </w:p>
        </w:tc>
      </w:tr>
      <w:tr w:rsidR="00845904" w:rsidRPr="003256C7" w:rsidTr="00845904">
        <w:trPr>
          <w:cantSplit/>
        </w:trPr>
        <w:tc>
          <w:tcPr>
            <w:tcW w:w="736" w:type="dxa"/>
            <w:vMerge/>
          </w:tcPr>
          <w:p w:rsidR="003256C7" w:rsidRPr="003256C7" w:rsidRDefault="003256C7" w:rsidP="00845904">
            <w:pPr>
              <w:autoSpaceDE w:val="0"/>
              <w:autoSpaceDN w:val="0"/>
              <w:adjustRightInd w:val="0"/>
              <w:spacing w:line="276" w:lineRule="auto"/>
              <w:ind w:left="0" w:hanging="2"/>
              <w:rPr>
                <w:rFonts w:asciiTheme="minorHAnsi" w:eastAsia="SimSun" w:hAnsiTheme="minorHAnsi"/>
                <w:sz w:val="22"/>
                <w:szCs w:val="22"/>
                <w:lang w:val="en-ID"/>
              </w:rPr>
            </w:pPr>
          </w:p>
        </w:tc>
        <w:tc>
          <w:tcPr>
            <w:tcW w:w="1292" w:type="dxa"/>
          </w:tcPr>
          <w:p w:rsidR="003256C7" w:rsidRPr="003256C7" w:rsidRDefault="003256C7" w:rsidP="00845904">
            <w:pPr>
              <w:autoSpaceDE w:val="0"/>
              <w:autoSpaceDN w:val="0"/>
              <w:adjustRightInd w:val="0"/>
              <w:spacing w:line="276" w:lineRule="auto"/>
              <w:ind w:left="0" w:right="60" w:hanging="2"/>
              <w:rPr>
                <w:rFonts w:asciiTheme="minorHAnsi" w:eastAsia="SimSun" w:hAnsiTheme="minorHAnsi"/>
                <w:sz w:val="22"/>
                <w:szCs w:val="22"/>
                <w:lang w:val="en-ID"/>
              </w:rPr>
            </w:pPr>
            <w:r w:rsidRPr="003256C7">
              <w:rPr>
                <w:rFonts w:asciiTheme="minorHAnsi" w:eastAsia="SimSun" w:hAnsiTheme="minorHAnsi"/>
                <w:sz w:val="22"/>
                <w:szCs w:val="22"/>
                <w:lang w:val="en-ID"/>
              </w:rPr>
              <w:t>Total</w:t>
            </w:r>
          </w:p>
        </w:tc>
        <w:tc>
          <w:tcPr>
            <w:tcW w:w="1476" w:type="dxa"/>
          </w:tcPr>
          <w:p w:rsidR="003256C7" w:rsidRPr="003256C7" w:rsidRDefault="003256C7" w:rsidP="00845904">
            <w:pPr>
              <w:autoSpaceDE w:val="0"/>
              <w:autoSpaceDN w:val="0"/>
              <w:adjustRightInd w:val="0"/>
              <w:spacing w:line="276"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751.200</w:t>
            </w:r>
          </w:p>
        </w:tc>
        <w:tc>
          <w:tcPr>
            <w:tcW w:w="1030" w:type="dxa"/>
          </w:tcPr>
          <w:p w:rsidR="003256C7" w:rsidRPr="003256C7" w:rsidRDefault="003256C7" w:rsidP="00845904">
            <w:pPr>
              <w:autoSpaceDE w:val="0"/>
              <w:autoSpaceDN w:val="0"/>
              <w:adjustRightInd w:val="0"/>
              <w:spacing w:line="276"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119</w:t>
            </w:r>
          </w:p>
        </w:tc>
        <w:tc>
          <w:tcPr>
            <w:tcW w:w="1415" w:type="dxa"/>
            <w:vAlign w:val="center"/>
          </w:tcPr>
          <w:p w:rsidR="003256C7" w:rsidRPr="003256C7" w:rsidRDefault="003256C7" w:rsidP="00845904">
            <w:pPr>
              <w:autoSpaceDE w:val="0"/>
              <w:autoSpaceDN w:val="0"/>
              <w:adjustRightInd w:val="0"/>
              <w:spacing w:line="276" w:lineRule="auto"/>
              <w:ind w:left="0" w:hanging="2"/>
              <w:rPr>
                <w:rFonts w:asciiTheme="minorHAnsi" w:eastAsia="SimSun" w:hAnsiTheme="minorHAnsi"/>
                <w:sz w:val="22"/>
                <w:szCs w:val="22"/>
                <w:lang w:val="en-ID"/>
              </w:rPr>
            </w:pPr>
          </w:p>
        </w:tc>
        <w:tc>
          <w:tcPr>
            <w:tcW w:w="1030" w:type="dxa"/>
            <w:vAlign w:val="center"/>
          </w:tcPr>
          <w:p w:rsidR="003256C7" w:rsidRPr="003256C7" w:rsidRDefault="003256C7" w:rsidP="00845904">
            <w:pPr>
              <w:autoSpaceDE w:val="0"/>
              <w:autoSpaceDN w:val="0"/>
              <w:adjustRightInd w:val="0"/>
              <w:spacing w:line="276" w:lineRule="auto"/>
              <w:ind w:left="0" w:hanging="2"/>
              <w:rPr>
                <w:rFonts w:asciiTheme="minorHAnsi" w:eastAsia="SimSun" w:hAnsiTheme="minorHAnsi"/>
                <w:sz w:val="22"/>
                <w:szCs w:val="22"/>
                <w:lang w:val="en-ID"/>
              </w:rPr>
            </w:pPr>
          </w:p>
        </w:tc>
        <w:tc>
          <w:tcPr>
            <w:tcW w:w="1030" w:type="dxa"/>
            <w:vAlign w:val="center"/>
          </w:tcPr>
          <w:p w:rsidR="003256C7" w:rsidRPr="003256C7" w:rsidRDefault="003256C7" w:rsidP="00845904">
            <w:pPr>
              <w:autoSpaceDE w:val="0"/>
              <w:autoSpaceDN w:val="0"/>
              <w:adjustRightInd w:val="0"/>
              <w:spacing w:line="276" w:lineRule="auto"/>
              <w:ind w:left="0" w:hanging="2"/>
              <w:rPr>
                <w:rFonts w:asciiTheme="minorHAnsi" w:eastAsia="SimSun" w:hAnsiTheme="minorHAnsi"/>
                <w:sz w:val="22"/>
                <w:szCs w:val="22"/>
                <w:lang w:val="en-ID"/>
              </w:rPr>
            </w:pPr>
          </w:p>
        </w:tc>
      </w:tr>
      <w:tr w:rsidR="00845904" w:rsidRPr="003256C7" w:rsidTr="00845904">
        <w:trPr>
          <w:cantSplit/>
        </w:trPr>
        <w:tc>
          <w:tcPr>
            <w:tcW w:w="8009" w:type="dxa"/>
            <w:gridSpan w:val="7"/>
          </w:tcPr>
          <w:p w:rsidR="003256C7" w:rsidRPr="003256C7" w:rsidRDefault="003256C7" w:rsidP="00845904">
            <w:pPr>
              <w:autoSpaceDE w:val="0"/>
              <w:autoSpaceDN w:val="0"/>
              <w:adjustRightInd w:val="0"/>
              <w:spacing w:line="276" w:lineRule="auto"/>
              <w:ind w:left="0" w:right="60" w:hanging="2"/>
              <w:rPr>
                <w:rFonts w:asciiTheme="minorHAnsi" w:eastAsia="SimSun" w:hAnsiTheme="minorHAnsi"/>
                <w:sz w:val="22"/>
                <w:szCs w:val="22"/>
                <w:lang w:val="en-ID"/>
              </w:rPr>
            </w:pPr>
            <w:r w:rsidRPr="003256C7">
              <w:rPr>
                <w:rFonts w:asciiTheme="minorHAnsi" w:eastAsia="SimSun" w:hAnsiTheme="minorHAnsi"/>
                <w:sz w:val="22"/>
                <w:szCs w:val="22"/>
                <w:lang w:val="en-ID"/>
              </w:rPr>
              <w:t>a. Dependent Variable: Loyalitas Pelanggan</w:t>
            </w:r>
          </w:p>
        </w:tc>
      </w:tr>
      <w:tr w:rsidR="00845904" w:rsidRPr="003256C7" w:rsidTr="00845904">
        <w:trPr>
          <w:cantSplit/>
        </w:trPr>
        <w:tc>
          <w:tcPr>
            <w:tcW w:w="8009" w:type="dxa"/>
            <w:gridSpan w:val="7"/>
            <w:tcBorders>
              <w:bottom w:val="single" w:sz="4" w:space="0" w:color="auto"/>
            </w:tcBorders>
          </w:tcPr>
          <w:p w:rsidR="003256C7" w:rsidRPr="003256C7" w:rsidRDefault="003256C7" w:rsidP="00845904">
            <w:pPr>
              <w:autoSpaceDE w:val="0"/>
              <w:autoSpaceDN w:val="0"/>
              <w:adjustRightInd w:val="0"/>
              <w:spacing w:line="276" w:lineRule="auto"/>
              <w:ind w:left="0" w:right="60" w:hanging="2"/>
              <w:rPr>
                <w:rFonts w:asciiTheme="minorHAnsi" w:eastAsia="SimSun" w:hAnsiTheme="minorHAnsi"/>
                <w:sz w:val="22"/>
                <w:szCs w:val="22"/>
                <w:lang w:val="en-ID"/>
              </w:rPr>
            </w:pPr>
            <w:r w:rsidRPr="003256C7">
              <w:rPr>
                <w:rFonts w:asciiTheme="minorHAnsi" w:eastAsia="SimSun" w:hAnsiTheme="minorHAnsi"/>
                <w:sz w:val="22"/>
                <w:szCs w:val="22"/>
                <w:lang w:val="en-ID"/>
              </w:rPr>
              <w:t>b. Predictors: (Constant), Repurchase Intention, Service Quality, Perceived Ease of Use</w:t>
            </w:r>
          </w:p>
        </w:tc>
      </w:tr>
    </w:tbl>
    <w:p w:rsidR="003256C7" w:rsidRPr="003256C7" w:rsidRDefault="003256C7" w:rsidP="00845904">
      <w:pPr>
        <w:autoSpaceDE w:val="0"/>
        <w:autoSpaceDN w:val="0"/>
        <w:adjustRightInd w:val="0"/>
        <w:spacing w:line="276" w:lineRule="auto"/>
        <w:ind w:left="0" w:hanging="2"/>
        <w:jc w:val="center"/>
        <w:rPr>
          <w:rFonts w:asciiTheme="minorHAnsi" w:eastAsia="SimSun" w:hAnsiTheme="minorHAnsi"/>
          <w:i/>
          <w:iCs/>
          <w:sz w:val="22"/>
          <w:szCs w:val="22"/>
          <w:lang w:val="en-ID"/>
        </w:rPr>
      </w:pPr>
      <w:r w:rsidRPr="003256C7">
        <w:rPr>
          <w:rFonts w:asciiTheme="minorHAnsi" w:eastAsia="SimSun" w:hAnsiTheme="minorHAnsi"/>
          <w:i/>
          <w:iCs/>
          <w:sz w:val="22"/>
          <w:szCs w:val="22"/>
          <w:lang w:val="en-ID"/>
        </w:rPr>
        <w:t>Sumber: Data Primer diolah tahun 2022</w:t>
      </w:r>
    </w:p>
    <w:p w:rsidR="003256C7" w:rsidRPr="003256C7" w:rsidRDefault="003256C7" w:rsidP="00845904">
      <w:pPr>
        <w:suppressAutoHyphens w:val="0"/>
        <w:spacing w:line="276" w:lineRule="auto"/>
        <w:ind w:leftChars="0" w:left="0" w:firstLineChars="0" w:firstLine="0"/>
        <w:textDirection w:val="lrTb"/>
        <w:textAlignment w:val="auto"/>
        <w:outlineLvl w:val="9"/>
        <w:rPr>
          <w:rFonts w:asciiTheme="minorHAnsi" w:hAnsiTheme="minorHAnsi"/>
          <w:position w:val="0"/>
          <w:sz w:val="22"/>
          <w:szCs w:val="22"/>
          <w:lang w:eastAsia="en-ID"/>
        </w:rPr>
      </w:pPr>
    </w:p>
    <w:p w:rsidR="003256C7" w:rsidRPr="003256C7" w:rsidRDefault="003256C7" w:rsidP="00845904">
      <w:pPr>
        <w:autoSpaceDE w:val="0"/>
        <w:autoSpaceDN w:val="0"/>
        <w:adjustRightInd w:val="0"/>
        <w:spacing w:line="276" w:lineRule="auto"/>
        <w:ind w:left="0" w:hanging="2"/>
        <w:rPr>
          <w:rFonts w:asciiTheme="minorHAnsi" w:hAnsiTheme="minorHAnsi"/>
          <w:i/>
          <w:iCs/>
          <w:sz w:val="22"/>
          <w:szCs w:val="22"/>
        </w:rPr>
      </w:pPr>
      <w:r w:rsidRPr="003256C7">
        <w:rPr>
          <w:rFonts w:asciiTheme="minorHAnsi" w:hAnsiTheme="minorHAnsi"/>
          <w:sz w:val="22"/>
          <w:szCs w:val="22"/>
        </w:rPr>
        <w:t xml:space="preserve">Karena sig F-hitung &lt; 5% (0,000 &lt; 0,05), dapat disimpulkan bahwa </w:t>
      </w:r>
      <w:r w:rsidRPr="003256C7">
        <w:rPr>
          <w:rFonts w:asciiTheme="minorHAnsi" w:hAnsiTheme="minorHAnsi"/>
          <w:i/>
          <w:iCs/>
          <w:sz w:val="22"/>
          <w:szCs w:val="22"/>
        </w:rPr>
        <w:t>Perceived Ease of Use, Service Quality</w:t>
      </w:r>
      <w:r w:rsidRPr="003256C7">
        <w:rPr>
          <w:rFonts w:asciiTheme="minorHAnsi" w:hAnsiTheme="minorHAnsi"/>
          <w:sz w:val="22"/>
          <w:szCs w:val="22"/>
        </w:rPr>
        <w:t xml:space="preserve"> dan </w:t>
      </w:r>
      <w:r w:rsidRPr="003256C7">
        <w:rPr>
          <w:rFonts w:asciiTheme="minorHAnsi" w:hAnsiTheme="minorHAnsi"/>
          <w:i/>
          <w:iCs/>
          <w:sz w:val="22"/>
          <w:szCs w:val="22"/>
        </w:rPr>
        <w:t xml:space="preserve">Repurchase Intention </w:t>
      </w:r>
      <w:r w:rsidRPr="003256C7">
        <w:rPr>
          <w:rFonts w:asciiTheme="minorHAnsi" w:hAnsiTheme="minorHAnsi"/>
          <w:sz w:val="22"/>
          <w:szCs w:val="22"/>
        </w:rPr>
        <w:t xml:space="preserve">secara bersama-sama berpengaruh terhadap Loyalitas Pelanggan. </w:t>
      </w:r>
    </w:p>
    <w:p w:rsidR="003256C7" w:rsidRPr="00845904" w:rsidRDefault="003256C7" w:rsidP="00845904">
      <w:pPr>
        <w:pStyle w:val="Heading2"/>
        <w:spacing w:line="276" w:lineRule="auto"/>
        <w:ind w:left="1" w:hanging="3"/>
        <w:jc w:val="center"/>
        <w:rPr>
          <w:rFonts w:asciiTheme="minorHAnsi" w:hAnsiTheme="minorHAnsi"/>
          <w:b/>
          <w:color w:val="auto"/>
        </w:rPr>
      </w:pPr>
      <w:r w:rsidRPr="00845904">
        <w:rPr>
          <w:rFonts w:asciiTheme="minorHAnsi" w:hAnsiTheme="minorHAnsi"/>
          <w:b/>
          <w:color w:val="auto"/>
        </w:rPr>
        <w:t>Tabel 14</w:t>
      </w:r>
    </w:p>
    <w:p w:rsidR="003256C7" w:rsidRPr="00845904" w:rsidRDefault="003256C7" w:rsidP="00845904">
      <w:pPr>
        <w:pStyle w:val="Heading2"/>
        <w:spacing w:line="276" w:lineRule="auto"/>
        <w:ind w:left="1" w:hanging="3"/>
        <w:jc w:val="center"/>
        <w:rPr>
          <w:rFonts w:asciiTheme="minorHAnsi" w:eastAsia="SimSun" w:hAnsiTheme="minorHAnsi"/>
          <w:b/>
          <w:color w:val="auto"/>
          <w:lang w:bidi="ar"/>
        </w:rPr>
      </w:pPr>
      <w:r w:rsidRPr="00845904">
        <w:rPr>
          <w:rFonts w:asciiTheme="minorHAnsi" w:hAnsiTheme="minorHAnsi"/>
          <w:b/>
          <w:color w:val="auto"/>
        </w:rPr>
        <w:t>Koefisien Determinasi Jalur 1</w:t>
      </w:r>
    </w:p>
    <w:tbl>
      <w:tblPr>
        <w:tblW w:w="5872"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98"/>
        <w:gridCol w:w="1030"/>
        <w:gridCol w:w="1092"/>
        <w:gridCol w:w="1476"/>
        <w:gridCol w:w="1476"/>
      </w:tblGrid>
      <w:tr w:rsidR="003256C7" w:rsidRPr="003256C7" w:rsidTr="003D4E15">
        <w:trPr>
          <w:cantSplit/>
          <w:jc w:val="center"/>
        </w:trPr>
        <w:tc>
          <w:tcPr>
            <w:tcW w:w="5872" w:type="dxa"/>
            <w:gridSpan w:val="5"/>
            <w:tcBorders>
              <w:top w:val="single" w:sz="4" w:space="0" w:color="auto"/>
            </w:tcBorders>
            <w:shd w:val="clear" w:color="auto" w:fill="FFFFFF"/>
            <w:vAlign w:val="center"/>
          </w:tcPr>
          <w:p w:rsidR="003256C7" w:rsidRPr="003256C7" w:rsidRDefault="003256C7" w:rsidP="00845904">
            <w:pPr>
              <w:autoSpaceDE w:val="0"/>
              <w:autoSpaceDN w:val="0"/>
              <w:adjustRightInd w:val="0"/>
              <w:spacing w:line="276" w:lineRule="auto"/>
              <w:ind w:left="0" w:right="60" w:hanging="2"/>
              <w:jc w:val="center"/>
              <w:rPr>
                <w:rFonts w:asciiTheme="minorHAnsi" w:eastAsia="SimSun" w:hAnsiTheme="minorHAnsi"/>
                <w:sz w:val="22"/>
                <w:szCs w:val="22"/>
                <w:lang w:val="en-ID"/>
              </w:rPr>
            </w:pPr>
            <w:r w:rsidRPr="003256C7">
              <w:rPr>
                <w:rFonts w:asciiTheme="minorHAnsi" w:eastAsia="SimSun" w:hAnsiTheme="minorHAnsi"/>
                <w:b/>
                <w:bCs/>
                <w:sz w:val="22"/>
                <w:szCs w:val="22"/>
                <w:lang w:val="en-ID"/>
              </w:rPr>
              <w:t>Model Summary</w:t>
            </w:r>
          </w:p>
        </w:tc>
      </w:tr>
      <w:tr w:rsidR="003256C7" w:rsidRPr="003256C7" w:rsidTr="003D4E15">
        <w:trPr>
          <w:cantSplit/>
          <w:jc w:val="center"/>
        </w:trPr>
        <w:tc>
          <w:tcPr>
            <w:tcW w:w="798" w:type="dxa"/>
            <w:tcBorders>
              <w:bottom w:val="single" w:sz="4" w:space="0" w:color="auto"/>
            </w:tcBorders>
            <w:shd w:val="clear" w:color="auto" w:fill="FFFFFF"/>
            <w:vAlign w:val="bottom"/>
          </w:tcPr>
          <w:p w:rsidR="003256C7" w:rsidRPr="003256C7" w:rsidRDefault="003256C7" w:rsidP="00845904">
            <w:pPr>
              <w:autoSpaceDE w:val="0"/>
              <w:autoSpaceDN w:val="0"/>
              <w:adjustRightInd w:val="0"/>
              <w:spacing w:line="276" w:lineRule="auto"/>
              <w:ind w:left="0" w:right="60" w:hanging="2"/>
              <w:rPr>
                <w:rFonts w:asciiTheme="minorHAnsi" w:eastAsia="SimSun" w:hAnsiTheme="minorHAnsi"/>
                <w:sz w:val="22"/>
                <w:szCs w:val="22"/>
                <w:lang w:val="en-ID"/>
              </w:rPr>
            </w:pPr>
            <w:r w:rsidRPr="003256C7">
              <w:rPr>
                <w:rFonts w:asciiTheme="minorHAnsi" w:eastAsia="SimSun" w:hAnsiTheme="minorHAnsi"/>
                <w:sz w:val="22"/>
                <w:szCs w:val="22"/>
                <w:lang w:val="en-ID"/>
              </w:rPr>
              <w:t>Model</w:t>
            </w:r>
          </w:p>
        </w:tc>
        <w:tc>
          <w:tcPr>
            <w:tcW w:w="1030" w:type="dxa"/>
            <w:tcBorders>
              <w:bottom w:val="single" w:sz="4" w:space="0" w:color="auto"/>
            </w:tcBorders>
            <w:shd w:val="clear" w:color="auto" w:fill="FFFFFF"/>
            <w:vAlign w:val="bottom"/>
          </w:tcPr>
          <w:p w:rsidR="003256C7" w:rsidRPr="003256C7" w:rsidRDefault="003256C7" w:rsidP="00845904">
            <w:pPr>
              <w:autoSpaceDE w:val="0"/>
              <w:autoSpaceDN w:val="0"/>
              <w:adjustRightInd w:val="0"/>
              <w:spacing w:line="276" w:lineRule="auto"/>
              <w:ind w:left="0" w:right="60" w:hanging="2"/>
              <w:jc w:val="center"/>
              <w:rPr>
                <w:rFonts w:asciiTheme="minorHAnsi" w:eastAsia="SimSun" w:hAnsiTheme="minorHAnsi"/>
                <w:sz w:val="22"/>
                <w:szCs w:val="22"/>
                <w:lang w:val="en-ID"/>
              </w:rPr>
            </w:pPr>
            <w:r w:rsidRPr="003256C7">
              <w:rPr>
                <w:rFonts w:asciiTheme="minorHAnsi" w:eastAsia="SimSun" w:hAnsiTheme="minorHAnsi"/>
                <w:sz w:val="22"/>
                <w:szCs w:val="22"/>
                <w:lang w:val="en-ID"/>
              </w:rPr>
              <w:t>R</w:t>
            </w:r>
          </w:p>
        </w:tc>
        <w:tc>
          <w:tcPr>
            <w:tcW w:w="1092" w:type="dxa"/>
            <w:tcBorders>
              <w:bottom w:val="single" w:sz="4" w:space="0" w:color="auto"/>
            </w:tcBorders>
            <w:shd w:val="clear" w:color="auto" w:fill="FFFFFF"/>
            <w:vAlign w:val="bottom"/>
          </w:tcPr>
          <w:p w:rsidR="003256C7" w:rsidRPr="003256C7" w:rsidRDefault="003256C7" w:rsidP="00845904">
            <w:pPr>
              <w:autoSpaceDE w:val="0"/>
              <w:autoSpaceDN w:val="0"/>
              <w:adjustRightInd w:val="0"/>
              <w:spacing w:line="276" w:lineRule="auto"/>
              <w:ind w:left="0" w:right="60" w:hanging="2"/>
              <w:jc w:val="center"/>
              <w:rPr>
                <w:rFonts w:asciiTheme="minorHAnsi" w:eastAsia="SimSun" w:hAnsiTheme="minorHAnsi"/>
                <w:sz w:val="22"/>
                <w:szCs w:val="22"/>
                <w:lang w:val="en-ID"/>
              </w:rPr>
            </w:pPr>
            <w:r w:rsidRPr="003256C7">
              <w:rPr>
                <w:rFonts w:asciiTheme="minorHAnsi" w:eastAsia="SimSun" w:hAnsiTheme="minorHAnsi"/>
                <w:sz w:val="22"/>
                <w:szCs w:val="22"/>
                <w:lang w:val="en-ID"/>
              </w:rPr>
              <w:t>R Square</w:t>
            </w:r>
          </w:p>
        </w:tc>
        <w:tc>
          <w:tcPr>
            <w:tcW w:w="1476" w:type="dxa"/>
            <w:tcBorders>
              <w:bottom w:val="single" w:sz="4" w:space="0" w:color="auto"/>
            </w:tcBorders>
            <w:shd w:val="clear" w:color="auto" w:fill="FFFFFF"/>
            <w:vAlign w:val="bottom"/>
          </w:tcPr>
          <w:p w:rsidR="003256C7" w:rsidRPr="003256C7" w:rsidRDefault="003256C7" w:rsidP="00845904">
            <w:pPr>
              <w:autoSpaceDE w:val="0"/>
              <w:autoSpaceDN w:val="0"/>
              <w:adjustRightInd w:val="0"/>
              <w:spacing w:line="276" w:lineRule="auto"/>
              <w:ind w:left="0" w:right="60" w:hanging="2"/>
              <w:jc w:val="center"/>
              <w:rPr>
                <w:rFonts w:asciiTheme="minorHAnsi" w:eastAsia="SimSun" w:hAnsiTheme="minorHAnsi"/>
                <w:sz w:val="22"/>
                <w:szCs w:val="22"/>
                <w:lang w:val="en-ID"/>
              </w:rPr>
            </w:pPr>
            <w:r w:rsidRPr="003256C7">
              <w:rPr>
                <w:rFonts w:asciiTheme="minorHAnsi" w:eastAsia="SimSun" w:hAnsiTheme="minorHAnsi"/>
                <w:sz w:val="22"/>
                <w:szCs w:val="22"/>
                <w:lang w:val="en-ID"/>
              </w:rPr>
              <w:t>Adjusted R Square</w:t>
            </w:r>
          </w:p>
        </w:tc>
        <w:tc>
          <w:tcPr>
            <w:tcW w:w="1476" w:type="dxa"/>
            <w:tcBorders>
              <w:bottom w:val="single" w:sz="4" w:space="0" w:color="auto"/>
            </w:tcBorders>
            <w:shd w:val="clear" w:color="auto" w:fill="FFFFFF"/>
            <w:vAlign w:val="bottom"/>
          </w:tcPr>
          <w:p w:rsidR="003256C7" w:rsidRPr="003256C7" w:rsidRDefault="003256C7" w:rsidP="00845904">
            <w:pPr>
              <w:autoSpaceDE w:val="0"/>
              <w:autoSpaceDN w:val="0"/>
              <w:adjustRightInd w:val="0"/>
              <w:spacing w:line="276" w:lineRule="auto"/>
              <w:ind w:left="0" w:right="60" w:hanging="2"/>
              <w:jc w:val="center"/>
              <w:rPr>
                <w:rFonts w:asciiTheme="minorHAnsi" w:eastAsia="SimSun" w:hAnsiTheme="minorHAnsi"/>
                <w:sz w:val="22"/>
                <w:szCs w:val="22"/>
                <w:lang w:val="en-ID"/>
              </w:rPr>
            </w:pPr>
            <w:r w:rsidRPr="003256C7">
              <w:rPr>
                <w:rFonts w:asciiTheme="minorHAnsi" w:eastAsia="SimSun" w:hAnsiTheme="minorHAnsi"/>
                <w:sz w:val="22"/>
                <w:szCs w:val="22"/>
                <w:lang w:val="en-ID"/>
              </w:rPr>
              <w:t>Std. Error of the Estimate</w:t>
            </w:r>
          </w:p>
        </w:tc>
      </w:tr>
      <w:tr w:rsidR="003256C7" w:rsidRPr="003256C7" w:rsidTr="003D4E15">
        <w:trPr>
          <w:cantSplit/>
          <w:jc w:val="center"/>
        </w:trPr>
        <w:tc>
          <w:tcPr>
            <w:tcW w:w="798" w:type="dxa"/>
            <w:tcBorders>
              <w:top w:val="single" w:sz="4" w:space="0" w:color="auto"/>
              <w:bottom w:val="nil"/>
            </w:tcBorders>
          </w:tcPr>
          <w:p w:rsidR="003256C7" w:rsidRPr="003256C7" w:rsidRDefault="003256C7" w:rsidP="00845904">
            <w:pPr>
              <w:autoSpaceDE w:val="0"/>
              <w:autoSpaceDN w:val="0"/>
              <w:adjustRightInd w:val="0"/>
              <w:spacing w:line="276" w:lineRule="auto"/>
              <w:ind w:left="0" w:right="60" w:hanging="2"/>
              <w:rPr>
                <w:rFonts w:asciiTheme="minorHAnsi" w:eastAsia="SimSun" w:hAnsiTheme="minorHAnsi"/>
                <w:sz w:val="22"/>
                <w:szCs w:val="22"/>
                <w:lang w:val="en-ID"/>
              </w:rPr>
            </w:pPr>
            <w:r w:rsidRPr="003256C7">
              <w:rPr>
                <w:rFonts w:asciiTheme="minorHAnsi" w:eastAsia="SimSun" w:hAnsiTheme="minorHAnsi"/>
                <w:sz w:val="22"/>
                <w:szCs w:val="22"/>
                <w:lang w:val="en-ID"/>
              </w:rPr>
              <w:t>1</w:t>
            </w:r>
          </w:p>
        </w:tc>
        <w:tc>
          <w:tcPr>
            <w:tcW w:w="1030" w:type="dxa"/>
            <w:tcBorders>
              <w:top w:val="single" w:sz="4" w:space="0" w:color="auto"/>
              <w:bottom w:val="nil"/>
            </w:tcBorders>
          </w:tcPr>
          <w:p w:rsidR="003256C7" w:rsidRPr="003256C7" w:rsidRDefault="003256C7" w:rsidP="00845904">
            <w:pPr>
              <w:autoSpaceDE w:val="0"/>
              <w:autoSpaceDN w:val="0"/>
              <w:adjustRightInd w:val="0"/>
              <w:spacing w:line="276"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.701</w:t>
            </w:r>
            <w:r w:rsidRPr="003256C7">
              <w:rPr>
                <w:rFonts w:asciiTheme="minorHAnsi" w:eastAsia="SimSun" w:hAnsiTheme="minorHAnsi"/>
                <w:sz w:val="22"/>
                <w:szCs w:val="22"/>
                <w:vertAlign w:val="superscript"/>
                <w:lang w:val="en-ID"/>
              </w:rPr>
              <w:t>a</w:t>
            </w:r>
          </w:p>
        </w:tc>
        <w:tc>
          <w:tcPr>
            <w:tcW w:w="1092" w:type="dxa"/>
            <w:tcBorders>
              <w:top w:val="single" w:sz="4" w:space="0" w:color="auto"/>
              <w:bottom w:val="nil"/>
            </w:tcBorders>
          </w:tcPr>
          <w:p w:rsidR="003256C7" w:rsidRPr="003256C7" w:rsidRDefault="003256C7" w:rsidP="00845904">
            <w:pPr>
              <w:autoSpaceDE w:val="0"/>
              <w:autoSpaceDN w:val="0"/>
              <w:adjustRightInd w:val="0"/>
              <w:spacing w:line="276"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.491</w:t>
            </w:r>
          </w:p>
        </w:tc>
        <w:tc>
          <w:tcPr>
            <w:tcW w:w="1476" w:type="dxa"/>
            <w:tcBorders>
              <w:top w:val="single" w:sz="4" w:space="0" w:color="auto"/>
              <w:bottom w:val="nil"/>
            </w:tcBorders>
          </w:tcPr>
          <w:p w:rsidR="003256C7" w:rsidRPr="003256C7" w:rsidRDefault="003256C7" w:rsidP="00845904">
            <w:pPr>
              <w:autoSpaceDE w:val="0"/>
              <w:autoSpaceDN w:val="0"/>
              <w:adjustRightInd w:val="0"/>
              <w:spacing w:line="276"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.482</w:t>
            </w:r>
          </w:p>
        </w:tc>
        <w:tc>
          <w:tcPr>
            <w:tcW w:w="1476" w:type="dxa"/>
            <w:tcBorders>
              <w:top w:val="single" w:sz="4" w:space="0" w:color="auto"/>
              <w:bottom w:val="nil"/>
            </w:tcBorders>
          </w:tcPr>
          <w:p w:rsidR="003256C7" w:rsidRPr="003256C7" w:rsidRDefault="003256C7" w:rsidP="00845904">
            <w:pPr>
              <w:autoSpaceDE w:val="0"/>
              <w:autoSpaceDN w:val="0"/>
              <w:adjustRightInd w:val="0"/>
              <w:spacing w:line="276"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1.566</w:t>
            </w:r>
          </w:p>
        </w:tc>
      </w:tr>
      <w:tr w:rsidR="003256C7" w:rsidRPr="003256C7" w:rsidTr="003D4E15">
        <w:trPr>
          <w:cantSplit/>
          <w:jc w:val="center"/>
        </w:trPr>
        <w:tc>
          <w:tcPr>
            <w:tcW w:w="5872" w:type="dxa"/>
            <w:gridSpan w:val="5"/>
            <w:tcBorders>
              <w:top w:val="nil"/>
              <w:bottom w:val="single" w:sz="4" w:space="0" w:color="auto"/>
            </w:tcBorders>
            <w:shd w:val="clear" w:color="auto" w:fill="FFFFFF"/>
          </w:tcPr>
          <w:p w:rsidR="003256C7" w:rsidRPr="003256C7" w:rsidRDefault="003256C7" w:rsidP="00845904">
            <w:pPr>
              <w:autoSpaceDE w:val="0"/>
              <w:autoSpaceDN w:val="0"/>
              <w:adjustRightInd w:val="0"/>
              <w:spacing w:line="276" w:lineRule="auto"/>
              <w:ind w:left="0" w:right="60" w:hanging="2"/>
              <w:rPr>
                <w:rFonts w:asciiTheme="minorHAnsi" w:eastAsia="SimSun" w:hAnsiTheme="minorHAnsi"/>
                <w:sz w:val="22"/>
                <w:szCs w:val="22"/>
                <w:lang w:val="en-ID"/>
              </w:rPr>
            </w:pPr>
            <w:r w:rsidRPr="003256C7">
              <w:rPr>
                <w:rFonts w:asciiTheme="minorHAnsi" w:eastAsia="SimSun" w:hAnsiTheme="minorHAnsi"/>
                <w:sz w:val="22"/>
                <w:szCs w:val="22"/>
                <w:lang w:val="en-ID"/>
              </w:rPr>
              <w:t>a. Predictors: (Constant), Service Quality, Perceived Ease Of Use</w:t>
            </w:r>
          </w:p>
        </w:tc>
      </w:tr>
    </w:tbl>
    <w:p w:rsidR="003256C7" w:rsidRPr="003256C7" w:rsidRDefault="003256C7" w:rsidP="00845904">
      <w:pPr>
        <w:spacing w:line="276" w:lineRule="auto"/>
        <w:ind w:left="0" w:hanging="2"/>
        <w:jc w:val="center"/>
        <w:rPr>
          <w:rFonts w:asciiTheme="minorHAnsi" w:hAnsiTheme="minorHAnsi"/>
          <w:i/>
          <w:iCs/>
          <w:sz w:val="22"/>
          <w:szCs w:val="22"/>
        </w:rPr>
      </w:pPr>
      <w:r w:rsidRPr="003256C7">
        <w:rPr>
          <w:rFonts w:asciiTheme="minorHAnsi" w:hAnsiTheme="minorHAnsi"/>
          <w:i/>
          <w:iCs/>
          <w:sz w:val="22"/>
          <w:szCs w:val="22"/>
        </w:rPr>
        <w:t>Sumber: Data Primer, diolah tahun 2022</w:t>
      </w:r>
    </w:p>
    <w:p w:rsidR="003256C7" w:rsidRPr="00845904" w:rsidRDefault="003256C7" w:rsidP="00845904">
      <w:pPr>
        <w:suppressAutoHyphens w:val="0"/>
        <w:spacing w:line="276" w:lineRule="auto"/>
        <w:ind w:leftChars="0" w:left="0" w:firstLineChars="0" w:firstLine="0"/>
        <w:textDirection w:val="lrTb"/>
        <w:textAlignment w:val="auto"/>
        <w:outlineLvl w:val="9"/>
        <w:rPr>
          <w:rFonts w:asciiTheme="minorHAnsi" w:hAnsiTheme="minorHAnsi"/>
          <w:b/>
          <w:sz w:val="22"/>
          <w:szCs w:val="22"/>
        </w:rPr>
      </w:pPr>
      <w:r w:rsidRPr="003256C7">
        <w:rPr>
          <w:rFonts w:asciiTheme="minorHAnsi" w:hAnsiTheme="minorHAnsi"/>
          <w:sz w:val="22"/>
          <w:szCs w:val="22"/>
        </w:rPr>
        <w:t>Nilai</w:t>
      </w:r>
      <w:r w:rsidRPr="003256C7">
        <w:rPr>
          <w:rFonts w:asciiTheme="minorHAnsi" w:hAnsiTheme="minorHAnsi"/>
          <w:i/>
          <w:iCs/>
          <w:sz w:val="22"/>
          <w:szCs w:val="22"/>
        </w:rPr>
        <w:t xml:space="preserve"> R square</w:t>
      </w:r>
      <w:r w:rsidRPr="003256C7">
        <w:rPr>
          <w:rFonts w:asciiTheme="minorHAnsi" w:hAnsiTheme="minorHAnsi"/>
          <w:sz w:val="22"/>
          <w:szCs w:val="22"/>
        </w:rPr>
        <w:t xml:space="preserve"> sebesar 0,491 hal ini berarti 49,1% variabel </w:t>
      </w:r>
      <w:r w:rsidRPr="003256C7">
        <w:rPr>
          <w:rFonts w:asciiTheme="minorHAnsi" w:hAnsiTheme="minorHAnsi"/>
          <w:i/>
          <w:iCs/>
          <w:sz w:val="22"/>
          <w:szCs w:val="22"/>
        </w:rPr>
        <w:t>repurchase intention</w:t>
      </w:r>
      <w:r w:rsidRPr="003256C7">
        <w:rPr>
          <w:rFonts w:asciiTheme="minorHAnsi" w:hAnsiTheme="minorHAnsi"/>
          <w:sz w:val="22"/>
          <w:szCs w:val="22"/>
        </w:rPr>
        <w:t xml:space="preserve"> dipengaruhi oleh variabel </w:t>
      </w:r>
      <w:r w:rsidRPr="003256C7">
        <w:rPr>
          <w:rFonts w:asciiTheme="minorHAnsi" w:hAnsiTheme="minorHAnsi"/>
          <w:i/>
          <w:iCs/>
          <w:sz w:val="22"/>
          <w:szCs w:val="22"/>
        </w:rPr>
        <w:t xml:space="preserve">perceived ease of use </w:t>
      </w:r>
      <w:r w:rsidRPr="003256C7">
        <w:rPr>
          <w:rFonts w:asciiTheme="minorHAnsi" w:hAnsiTheme="minorHAnsi"/>
          <w:sz w:val="22"/>
          <w:szCs w:val="22"/>
        </w:rPr>
        <w:t xml:space="preserve">dan </w:t>
      </w:r>
      <w:r w:rsidRPr="003256C7">
        <w:rPr>
          <w:rFonts w:asciiTheme="minorHAnsi" w:hAnsiTheme="minorHAnsi"/>
          <w:i/>
          <w:iCs/>
          <w:sz w:val="22"/>
          <w:szCs w:val="22"/>
        </w:rPr>
        <w:t>service quality</w:t>
      </w:r>
      <w:r w:rsidRPr="003256C7">
        <w:rPr>
          <w:rFonts w:asciiTheme="minorHAnsi" w:hAnsiTheme="minorHAnsi"/>
          <w:sz w:val="22"/>
          <w:szCs w:val="22"/>
        </w:rPr>
        <w:t>, sedangkan sisanya 50,9% merupakan kontribusi dari variabel lain yang tidak digunakan dalam penelitian ini.</w:t>
      </w:r>
    </w:p>
    <w:p w:rsidR="003256C7" w:rsidRPr="00845904" w:rsidRDefault="003256C7" w:rsidP="00845904">
      <w:pPr>
        <w:pStyle w:val="Heading2"/>
        <w:spacing w:line="276" w:lineRule="auto"/>
        <w:ind w:left="1" w:hanging="3"/>
        <w:jc w:val="center"/>
        <w:rPr>
          <w:rFonts w:asciiTheme="minorHAnsi" w:hAnsiTheme="minorHAnsi"/>
          <w:b/>
          <w:color w:val="auto"/>
        </w:rPr>
      </w:pPr>
      <w:r w:rsidRPr="00845904">
        <w:rPr>
          <w:rFonts w:asciiTheme="minorHAnsi" w:hAnsiTheme="minorHAnsi"/>
          <w:b/>
          <w:color w:val="auto"/>
        </w:rPr>
        <w:t xml:space="preserve">Tabel </w:t>
      </w:r>
      <w:r w:rsidR="00845904" w:rsidRPr="00845904">
        <w:rPr>
          <w:rFonts w:asciiTheme="minorHAnsi" w:hAnsiTheme="minorHAnsi"/>
          <w:b/>
          <w:color w:val="auto"/>
        </w:rPr>
        <w:t>15</w:t>
      </w:r>
    </w:p>
    <w:p w:rsidR="003256C7" w:rsidRPr="00845904" w:rsidRDefault="003256C7" w:rsidP="00845904">
      <w:pPr>
        <w:pStyle w:val="Heading2"/>
        <w:spacing w:line="276" w:lineRule="auto"/>
        <w:ind w:left="1" w:hanging="3"/>
        <w:jc w:val="center"/>
        <w:rPr>
          <w:rFonts w:asciiTheme="minorHAnsi" w:eastAsia="SimSun" w:hAnsiTheme="minorHAnsi"/>
          <w:b/>
          <w:color w:val="auto"/>
          <w:lang w:bidi="ar"/>
        </w:rPr>
      </w:pPr>
      <w:r w:rsidRPr="00845904">
        <w:rPr>
          <w:rFonts w:asciiTheme="minorHAnsi" w:hAnsiTheme="minorHAnsi"/>
          <w:b/>
          <w:color w:val="auto"/>
        </w:rPr>
        <w:t>Koefisien Determinasi Jalur 2</w:t>
      </w:r>
    </w:p>
    <w:tbl>
      <w:tblPr>
        <w:tblW w:w="5872"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98"/>
        <w:gridCol w:w="1030"/>
        <w:gridCol w:w="1092"/>
        <w:gridCol w:w="1476"/>
        <w:gridCol w:w="1476"/>
      </w:tblGrid>
      <w:tr w:rsidR="003256C7" w:rsidRPr="003256C7" w:rsidTr="003D4E15">
        <w:trPr>
          <w:cantSplit/>
          <w:jc w:val="center"/>
        </w:trPr>
        <w:tc>
          <w:tcPr>
            <w:tcW w:w="5869" w:type="dxa"/>
            <w:gridSpan w:val="5"/>
            <w:tcBorders>
              <w:top w:val="single" w:sz="4" w:space="0" w:color="auto"/>
            </w:tcBorders>
            <w:vAlign w:val="center"/>
          </w:tcPr>
          <w:p w:rsidR="003256C7" w:rsidRPr="003256C7" w:rsidRDefault="003256C7" w:rsidP="00845904">
            <w:pPr>
              <w:autoSpaceDE w:val="0"/>
              <w:autoSpaceDN w:val="0"/>
              <w:adjustRightInd w:val="0"/>
              <w:spacing w:line="276" w:lineRule="auto"/>
              <w:ind w:left="0" w:right="60" w:hanging="2"/>
              <w:jc w:val="center"/>
              <w:rPr>
                <w:rFonts w:asciiTheme="minorHAnsi" w:eastAsia="SimSun" w:hAnsiTheme="minorHAnsi"/>
                <w:sz w:val="22"/>
                <w:szCs w:val="22"/>
                <w:lang w:val="en-ID"/>
              </w:rPr>
            </w:pPr>
            <w:r w:rsidRPr="003256C7">
              <w:rPr>
                <w:rFonts w:asciiTheme="minorHAnsi" w:eastAsia="SimSun" w:hAnsiTheme="minorHAnsi"/>
                <w:b/>
                <w:bCs/>
                <w:sz w:val="22"/>
                <w:szCs w:val="22"/>
                <w:lang w:val="en-ID"/>
              </w:rPr>
              <w:t>Model Summary</w:t>
            </w:r>
          </w:p>
        </w:tc>
      </w:tr>
      <w:tr w:rsidR="003256C7" w:rsidRPr="003256C7" w:rsidTr="003D4E15">
        <w:trPr>
          <w:cantSplit/>
          <w:jc w:val="center"/>
        </w:trPr>
        <w:tc>
          <w:tcPr>
            <w:tcW w:w="799" w:type="dxa"/>
            <w:tcBorders>
              <w:bottom w:val="single" w:sz="4" w:space="0" w:color="auto"/>
            </w:tcBorders>
            <w:vAlign w:val="bottom"/>
          </w:tcPr>
          <w:p w:rsidR="003256C7" w:rsidRPr="003256C7" w:rsidRDefault="003256C7" w:rsidP="00845904">
            <w:pPr>
              <w:autoSpaceDE w:val="0"/>
              <w:autoSpaceDN w:val="0"/>
              <w:adjustRightInd w:val="0"/>
              <w:spacing w:line="276" w:lineRule="auto"/>
              <w:ind w:left="0" w:right="60" w:hanging="2"/>
              <w:rPr>
                <w:rFonts w:asciiTheme="minorHAnsi" w:eastAsia="SimSun" w:hAnsiTheme="minorHAnsi"/>
                <w:sz w:val="22"/>
                <w:szCs w:val="22"/>
                <w:lang w:val="en-ID"/>
              </w:rPr>
            </w:pPr>
            <w:r w:rsidRPr="003256C7">
              <w:rPr>
                <w:rFonts w:asciiTheme="minorHAnsi" w:eastAsia="SimSun" w:hAnsiTheme="minorHAnsi"/>
                <w:sz w:val="22"/>
                <w:szCs w:val="22"/>
                <w:lang w:val="en-ID"/>
              </w:rPr>
              <w:t>Model</w:t>
            </w:r>
          </w:p>
        </w:tc>
        <w:tc>
          <w:tcPr>
            <w:tcW w:w="1029" w:type="dxa"/>
            <w:tcBorders>
              <w:bottom w:val="single" w:sz="4" w:space="0" w:color="auto"/>
            </w:tcBorders>
            <w:vAlign w:val="bottom"/>
          </w:tcPr>
          <w:p w:rsidR="003256C7" w:rsidRPr="003256C7" w:rsidRDefault="003256C7" w:rsidP="00845904">
            <w:pPr>
              <w:autoSpaceDE w:val="0"/>
              <w:autoSpaceDN w:val="0"/>
              <w:adjustRightInd w:val="0"/>
              <w:spacing w:line="276" w:lineRule="auto"/>
              <w:ind w:left="0" w:right="60" w:hanging="2"/>
              <w:jc w:val="center"/>
              <w:rPr>
                <w:rFonts w:asciiTheme="minorHAnsi" w:eastAsia="SimSun" w:hAnsiTheme="minorHAnsi"/>
                <w:sz w:val="22"/>
                <w:szCs w:val="22"/>
                <w:lang w:val="en-ID"/>
              </w:rPr>
            </w:pPr>
            <w:r w:rsidRPr="003256C7">
              <w:rPr>
                <w:rFonts w:asciiTheme="minorHAnsi" w:eastAsia="SimSun" w:hAnsiTheme="minorHAnsi"/>
                <w:sz w:val="22"/>
                <w:szCs w:val="22"/>
                <w:lang w:val="en-ID"/>
              </w:rPr>
              <w:t>R</w:t>
            </w:r>
          </w:p>
        </w:tc>
        <w:tc>
          <w:tcPr>
            <w:tcW w:w="1091" w:type="dxa"/>
            <w:tcBorders>
              <w:bottom w:val="single" w:sz="4" w:space="0" w:color="auto"/>
            </w:tcBorders>
            <w:vAlign w:val="bottom"/>
          </w:tcPr>
          <w:p w:rsidR="003256C7" w:rsidRPr="003256C7" w:rsidRDefault="003256C7" w:rsidP="00845904">
            <w:pPr>
              <w:autoSpaceDE w:val="0"/>
              <w:autoSpaceDN w:val="0"/>
              <w:adjustRightInd w:val="0"/>
              <w:spacing w:line="276" w:lineRule="auto"/>
              <w:ind w:left="0" w:right="60" w:hanging="2"/>
              <w:jc w:val="center"/>
              <w:rPr>
                <w:rFonts w:asciiTheme="minorHAnsi" w:eastAsia="SimSun" w:hAnsiTheme="minorHAnsi"/>
                <w:sz w:val="22"/>
                <w:szCs w:val="22"/>
                <w:lang w:val="en-ID"/>
              </w:rPr>
            </w:pPr>
            <w:r w:rsidRPr="003256C7">
              <w:rPr>
                <w:rFonts w:asciiTheme="minorHAnsi" w:eastAsia="SimSun" w:hAnsiTheme="minorHAnsi"/>
                <w:sz w:val="22"/>
                <w:szCs w:val="22"/>
                <w:lang w:val="en-ID"/>
              </w:rPr>
              <w:t>R Square</w:t>
            </w:r>
          </w:p>
        </w:tc>
        <w:tc>
          <w:tcPr>
            <w:tcW w:w="1475" w:type="dxa"/>
            <w:tcBorders>
              <w:bottom w:val="single" w:sz="4" w:space="0" w:color="auto"/>
            </w:tcBorders>
            <w:vAlign w:val="bottom"/>
          </w:tcPr>
          <w:p w:rsidR="003256C7" w:rsidRPr="003256C7" w:rsidRDefault="003256C7" w:rsidP="00845904">
            <w:pPr>
              <w:autoSpaceDE w:val="0"/>
              <w:autoSpaceDN w:val="0"/>
              <w:adjustRightInd w:val="0"/>
              <w:spacing w:line="276" w:lineRule="auto"/>
              <w:ind w:left="0" w:right="60" w:hanging="2"/>
              <w:jc w:val="center"/>
              <w:rPr>
                <w:rFonts w:asciiTheme="minorHAnsi" w:eastAsia="SimSun" w:hAnsiTheme="minorHAnsi"/>
                <w:sz w:val="22"/>
                <w:szCs w:val="22"/>
                <w:lang w:val="en-ID"/>
              </w:rPr>
            </w:pPr>
            <w:r w:rsidRPr="003256C7">
              <w:rPr>
                <w:rFonts w:asciiTheme="minorHAnsi" w:eastAsia="SimSun" w:hAnsiTheme="minorHAnsi"/>
                <w:sz w:val="22"/>
                <w:szCs w:val="22"/>
                <w:lang w:val="en-ID"/>
              </w:rPr>
              <w:t>Adjusted R Square</w:t>
            </w:r>
          </w:p>
        </w:tc>
        <w:tc>
          <w:tcPr>
            <w:tcW w:w="1475" w:type="dxa"/>
            <w:tcBorders>
              <w:bottom w:val="single" w:sz="4" w:space="0" w:color="auto"/>
            </w:tcBorders>
            <w:vAlign w:val="bottom"/>
          </w:tcPr>
          <w:p w:rsidR="003256C7" w:rsidRPr="003256C7" w:rsidRDefault="003256C7" w:rsidP="00845904">
            <w:pPr>
              <w:autoSpaceDE w:val="0"/>
              <w:autoSpaceDN w:val="0"/>
              <w:adjustRightInd w:val="0"/>
              <w:spacing w:line="276" w:lineRule="auto"/>
              <w:ind w:left="0" w:right="60" w:hanging="2"/>
              <w:jc w:val="center"/>
              <w:rPr>
                <w:rFonts w:asciiTheme="minorHAnsi" w:eastAsia="SimSun" w:hAnsiTheme="minorHAnsi"/>
                <w:sz w:val="22"/>
                <w:szCs w:val="22"/>
                <w:lang w:val="en-ID"/>
              </w:rPr>
            </w:pPr>
            <w:r w:rsidRPr="003256C7">
              <w:rPr>
                <w:rFonts w:asciiTheme="minorHAnsi" w:eastAsia="SimSun" w:hAnsiTheme="minorHAnsi"/>
                <w:sz w:val="22"/>
                <w:szCs w:val="22"/>
                <w:lang w:val="en-ID"/>
              </w:rPr>
              <w:t>Std. Error of the Estimate</w:t>
            </w:r>
          </w:p>
        </w:tc>
      </w:tr>
      <w:tr w:rsidR="003256C7" w:rsidRPr="003256C7" w:rsidTr="003D4E15">
        <w:trPr>
          <w:cantSplit/>
          <w:jc w:val="center"/>
        </w:trPr>
        <w:tc>
          <w:tcPr>
            <w:tcW w:w="799" w:type="dxa"/>
            <w:tcBorders>
              <w:top w:val="single" w:sz="4" w:space="0" w:color="auto"/>
              <w:bottom w:val="nil"/>
            </w:tcBorders>
          </w:tcPr>
          <w:p w:rsidR="003256C7" w:rsidRPr="003256C7" w:rsidRDefault="003256C7" w:rsidP="00845904">
            <w:pPr>
              <w:autoSpaceDE w:val="0"/>
              <w:autoSpaceDN w:val="0"/>
              <w:adjustRightInd w:val="0"/>
              <w:spacing w:line="276" w:lineRule="auto"/>
              <w:ind w:left="0" w:right="60" w:hanging="2"/>
              <w:rPr>
                <w:rFonts w:asciiTheme="minorHAnsi" w:eastAsia="SimSun" w:hAnsiTheme="minorHAnsi"/>
                <w:sz w:val="22"/>
                <w:szCs w:val="22"/>
                <w:lang w:val="en-ID"/>
              </w:rPr>
            </w:pPr>
            <w:r w:rsidRPr="003256C7">
              <w:rPr>
                <w:rFonts w:asciiTheme="minorHAnsi" w:eastAsia="SimSun" w:hAnsiTheme="minorHAnsi"/>
                <w:sz w:val="22"/>
                <w:szCs w:val="22"/>
                <w:lang w:val="en-ID"/>
              </w:rPr>
              <w:t>1</w:t>
            </w:r>
          </w:p>
        </w:tc>
        <w:tc>
          <w:tcPr>
            <w:tcW w:w="1029" w:type="dxa"/>
            <w:tcBorders>
              <w:top w:val="single" w:sz="4" w:space="0" w:color="auto"/>
              <w:bottom w:val="nil"/>
            </w:tcBorders>
          </w:tcPr>
          <w:p w:rsidR="003256C7" w:rsidRPr="003256C7" w:rsidRDefault="003256C7" w:rsidP="00845904">
            <w:pPr>
              <w:autoSpaceDE w:val="0"/>
              <w:autoSpaceDN w:val="0"/>
              <w:adjustRightInd w:val="0"/>
              <w:spacing w:line="276"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.762</w:t>
            </w:r>
            <w:r w:rsidRPr="003256C7">
              <w:rPr>
                <w:rFonts w:asciiTheme="minorHAnsi" w:eastAsia="SimSun" w:hAnsiTheme="minorHAnsi"/>
                <w:sz w:val="22"/>
                <w:szCs w:val="22"/>
                <w:vertAlign w:val="superscript"/>
                <w:lang w:val="en-ID"/>
              </w:rPr>
              <w:t>a</w:t>
            </w:r>
          </w:p>
        </w:tc>
        <w:tc>
          <w:tcPr>
            <w:tcW w:w="1091" w:type="dxa"/>
            <w:tcBorders>
              <w:top w:val="single" w:sz="4" w:space="0" w:color="auto"/>
              <w:bottom w:val="nil"/>
            </w:tcBorders>
          </w:tcPr>
          <w:p w:rsidR="003256C7" w:rsidRPr="003256C7" w:rsidRDefault="003256C7" w:rsidP="00845904">
            <w:pPr>
              <w:autoSpaceDE w:val="0"/>
              <w:autoSpaceDN w:val="0"/>
              <w:adjustRightInd w:val="0"/>
              <w:spacing w:line="276"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.581</w:t>
            </w:r>
          </w:p>
        </w:tc>
        <w:tc>
          <w:tcPr>
            <w:tcW w:w="1475" w:type="dxa"/>
            <w:tcBorders>
              <w:top w:val="single" w:sz="4" w:space="0" w:color="auto"/>
              <w:bottom w:val="nil"/>
            </w:tcBorders>
          </w:tcPr>
          <w:p w:rsidR="003256C7" w:rsidRPr="003256C7" w:rsidRDefault="003256C7" w:rsidP="00845904">
            <w:pPr>
              <w:autoSpaceDE w:val="0"/>
              <w:autoSpaceDN w:val="0"/>
              <w:adjustRightInd w:val="0"/>
              <w:spacing w:line="276"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.570</w:t>
            </w:r>
          </w:p>
        </w:tc>
        <w:tc>
          <w:tcPr>
            <w:tcW w:w="1475" w:type="dxa"/>
            <w:tcBorders>
              <w:top w:val="single" w:sz="4" w:space="0" w:color="auto"/>
              <w:bottom w:val="nil"/>
            </w:tcBorders>
          </w:tcPr>
          <w:p w:rsidR="003256C7" w:rsidRPr="003256C7" w:rsidRDefault="003256C7" w:rsidP="00845904">
            <w:pPr>
              <w:autoSpaceDE w:val="0"/>
              <w:autoSpaceDN w:val="0"/>
              <w:adjustRightInd w:val="0"/>
              <w:spacing w:line="276" w:lineRule="auto"/>
              <w:ind w:left="0" w:right="60" w:hanging="2"/>
              <w:jc w:val="right"/>
              <w:rPr>
                <w:rFonts w:asciiTheme="minorHAnsi" w:eastAsia="SimSun" w:hAnsiTheme="minorHAnsi"/>
                <w:sz w:val="22"/>
                <w:szCs w:val="22"/>
                <w:lang w:val="en-ID"/>
              </w:rPr>
            </w:pPr>
            <w:r w:rsidRPr="003256C7">
              <w:rPr>
                <w:rFonts w:asciiTheme="minorHAnsi" w:eastAsia="SimSun" w:hAnsiTheme="minorHAnsi"/>
                <w:sz w:val="22"/>
                <w:szCs w:val="22"/>
                <w:lang w:val="en-ID"/>
              </w:rPr>
              <w:t>1.648</w:t>
            </w:r>
          </w:p>
        </w:tc>
      </w:tr>
      <w:tr w:rsidR="003256C7" w:rsidRPr="003256C7" w:rsidTr="003D4E15">
        <w:trPr>
          <w:cantSplit/>
          <w:jc w:val="center"/>
        </w:trPr>
        <w:tc>
          <w:tcPr>
            <w:tcW w:w="5869" w:type="dxa"/>
            <w:gridSpan w:val="5"/>
            <w:tcBorders>
              <w:top w:val="nil"/>
              <w:bottom w:val="single" w:sz="4" w:space="0" w:color="auto"/>
            </w:tcBorders>
          </w:tcPr>
          <w:p w:rsidR="003256C7" w:rsidRPr="003256C7" w:rsidRDefault="003256C7" w:rsidP="00845904">
            <w:pPr>
              <w:autoSpaceDE w:val="0"/>
              <w:autoSpaceDN w:val="0"/>
              <w:adjustRightInd w:val="0"/>
              <w:spacing w:line="276" w:lineRule="auto"/>
              <w:ind w:left="0" w:right="60" w:hanging="2"/>
              <w:rPr>
                <w:rFonts w:asciiTheme="minorHAnsi" w:eastAsia="SimSun" w:hAnsiTheme="minorHAnsi"/>
                <w:sz w:val="22"/>
                <w:szCs w:val="22"/>
                <w:lang w:val="en-ID"/>
              </w:rPr>
            </w:pPr>
            <w:r w:rsidRPr="003256C7">
              <w:rPr>
                <w:rFonts w:asciiTheme="minorHAnsi" w:eastAsia="SimSun" w:hAnsiTheme="minorHAnsi"/>
                <w:sz w:val="22"/>
                <w:szCs w:val="22"/>
                <w:lang w:val="en-ID"/>
              </w:rPr>
              <w:t>a. Predictors: (Constant), Repurchase Intention, Service Quality, Perceived Ease Of Use</w:t>
            </w:r>
          </w:p>
        </w:tc>
      </w:tr>
    </w:tbl>
    <w:p w:rsidR="003256C7" w:rsidRPr="003256C7" w:rsidRDefault="003256C7" w:rsidP="00845904">
      <w:pPr>
        <w:spacing w:line="276" w:lineRule="auto"/>
        <w:ind w:left="0" w:hanging="2"/>
        <w:jc w:val="center"/>
        <w:rPr>
          <w:rFonts w:asciiTheme="minorHAnsi" w:hAnsiTheme="minorHAnsi"/>
          <w:i/>
          <w:iCs/>
          <w:sz w:val="22"/>
          <w:szCs w:val="22"/>
        </w:rPr>
      </w:pPr>
      <w:r w:rsidRPr="003256C7">
        <w:rPr>
          <w:rFonts w:asciiTheme="minorHAnsi" w:hAnsiTheme="minorHAnsi"/>
          <w:i/>
          <w:iCs/>
          <w:sz w:val="22"/>
          <w:szCs w:val="22"/>
        </w:rPr>
        <w:t>Sumber: Data Primer, diolah tahun 2022</w:t>
      </w:r>
    </w:p>
    <w:p w:rsidR="003256C7" w:rsidRPr="003256C7" w:rsidRDefault="003256C7" w:rsidP="00845904">
      <w:pPr>
        <w:spacing w:line="276" w:lineRule="auto"/>
        <w:ind w:left="0" w:hanging="2"/>
        <w:rPr>
          <w:rFonts w:asciiTheme="minorHAnsi" w:eastAsia="SimSun" w:hAnsiTheme="minorHAnsi"/>
          <w:sz w:val="22"/>
          <w:szCs w:val="22"/>
          <w:lang w:bidi="ar"/>
        </w:rPr>
      </w:pPr>
      <w:r w:rsidRPr="003256C7">
        <w:rPr>
          <w:rFonts w:asciiTheme="minorHAnsi" w:hAnsiTheme="minorHAnsi"/>
          <w:sz w:val="22"/>
          <w:szCs w:val="22"/>
        </w:rPr>
        <w:t>Nilai</w:t>
      </w:r>
      <w:r w:rsidRPr="003256C7">
        <w:rPr>
          <w:rFonts w:asciiTheme="minorHAnsi" w:hAnsiTheme="minorHAnsi"/>
          <w:i/>
          <w:iCs/>
          <w:sz w:val="22"/>
          <w:szCs w:val="22"/>
        </w:rPr>
        <w:t xml:space="preserve"> R square</w:t>
      </w:r>
      <w:r w:rsidRPr="003256C7">
        <w:rPr>
          <w:rFonts w:asciiTheme="minorHAnsi" w:hAnsiTheme="minorHAnsi"/>
          <w:sz w:val="22"/>
          <w:szCs w:val="22"/>
        </w:rPr>
        <w:t xml:space="preserve"> sebesar 0,581 hal ini berarti 58,1% variabel Loyalitas Pelanggan dipengaruhi oleh variabel </w:t>
      </w:r>
      <w:r w:rsidRPr="003256C7">
        <w:rPr>
          <w:rFonts w:asciiTheme="minorHAnsi" w:hAnsiTheme="minorHAnsi"/>
          <w:i/>
          <w:iCs/>
          <w:sz w:val="22"/>
          <w:szCs w:val="22"/>
        </w:rPr>
        <w:t>repurchase intention</w:t>
      </w:r>
      <w:r w:rsidRPr="003256C7">
        <w:rPr>
          <w:rFonts w:asciiTheme="minorHAnsi" w:hAnsiTheme="minorHAnsi"/>
          <w:sz w:val="22"/>
          <w:szCs w:val="22"/>
        </w:rPr>
        <w:t xml:space="preserve">, </w:t>
      </w:r>
      <w:r w:rsidRPr="003256C7">
        <w:rPr>
          <w:rFonts w:asciiTheme="minorHAnsi" w:hAnsiTheme="minorHAnsi"/>
          <w:i/>
          <w:iCs/>
          <w:sz w:val="22"/>
          <w:szCs w:val="22"/>
        </w:rPr>
        <w:t xml:space="preserve">perceived ease of use </w:t>
      </w:r>
      <w:r w:rsidRPr="003256C7">
        <w:rPr>
          <w:rFonts w:asciiTheme="minorHAnsi" w:hAnsiTheme="minorHAnsi"/>
          <w:sz w:val="22"/>
          <w:szCs w:val="22"/>
        </w:rPr>
        <w:t xml:space="preserve">dan </w:t>
      </w:r>
      <w:r w:rsidRPr="003256C7">
        <w:rPr>
          <w:rFonts w:asciiTheme="minorHAnsi" w:hAnsiTheme="minorHAnsi"/>
          <w:i/>
          <w:iCs/>
          <w:sz w:val="22"/>
          <w:szCs w:val="22"/>
        </w:rPr>
        <w:t>service quality</w:t>
      </w:r>
      <w:r w:rsidRPr="003256C7">
        <w:rPr>
          <w:rFonts w:asciiTheme="minorHAnsi" w:hAnsiTheme="minorHAnsi"/>
          <w:sz w:val="22"/>
          <w:szCs w:val="22"/>
        </w:rPr>
        <w:t xml:space="preserve">, sedangkan sisanya 41,9% merupakan kontribusi dari variabel lain yang tidak </w:t>
      </w:r>
      <w:r w:rsidRPr="003256C7">
        <w:rPr>
          <w:rFonts w:asciiTheme="minorHAnsi" w:hAnsiTheme="minorHAnsi"/>
          <w:sz w:val="22"/>
          <w:szCs w:val="22"/>
        </w:rPr>
        <w:lastRenderedPageBreak/>
        <w:t>digunakan dalam penelitian ini.</w:t>
      </w:r>
      <w:r w:rsidRPr="003256C7">
        <w:rPr>
          <w:rFonts w:asciiTheme="minorHAnsi" w:eastAsia="SimSun" w:hAnsiTheme="minorHAnsi"/>
          <w:sz w:val="22"/>
          <w:szCs w:val="22"/>
          <w:lang w:bidi="ar"/>
        </w:rPr>
        <w:t xml:space="preserve"> Hasil Uji Sobel </w:t>
      </w:r>
      <w:r w:rsidRPr="003256C7">
        <w:rPr>
          <w:rFonts w:asciiTheme="minorHAnsi" w:hAnsiTheme="minorHAnsi"/>
          <w:i/>
          <w:iCs/>
          <w:sz w:val="22"/>
          <w:szCs w:val="22"/>
        </w:rPr>
        <w:t xml:space="preserve">perceived ease of use </w:t>
      </w:r>
      <w:r w:rsidRPr="003256C7">
        <w:rPr>
          <w:rFonts w:asciiTheme="minorHAnsi" w:eastAsia="SimSun" w:hAnsiTheme="minorHAnsi"/>
          <w:sz w:val="22"/>
          <w:szCs w:val="22"/>
          <w:lang w:bidi="ar"/>
        </w:rPr>
        <w:t>Terhadap Loyalitas Pelanggan</w:t>
      </w:r>
      <w:r w:rsidRPr="003256C7">
        <w:rPr>
          <w:rFonts w:asciiTheme="minorHAnsi" w:eastAsia="SimSun" w:hAnsiTheme="minorHAnsi"/>
          <w:i/>
          <w:iCs/>
          <w:sz w:val="22"/>
          <w:szCs w:val="22"/>
          <w:lang w:bidi="ar"/>
        </w:rPr>
        <w:t xml:space="preserve"> </w:t>
      </w:r>
      <w:r w:rsidRPr="003256C7">
        <w:rPr>
          <w:rFonts w:asciiTheme="minorHAnsi" w:eastAsia="SimSun" w:hAnsiTheme="minorHAnsi"/>
          <w:sz w:val="22"/>
          <w:szCs w:val="22"/>
          <w:lang w:bidi="ar"/>
        </w:rPr>
        <w:t xml:space="preserve">Melalui </w:t>
      </w:r>
      <w:r w:rsidRPr="003256C7">
        <w:rPr>
          <w:rFonts w:asciiTheme="minorHAnsi" w:hAnsiTheme="minorHAnsi"/>
          <w:i/>
          <w:iCs/>
          <w:sz w:val="22"/>
          <w:szCs w:val="22"/>
        </w:rPr>
        <w:t>Repurchase Intention</w:t>
      </w:r>
      <w:r w:rsidRPr="003256C7">
        <w:rPr>
          <w:rFonts w:asciiTheme="minorHAnsi" w:eastAsia="SimSun" w:hAnsiTheme="minorHAnsi"/>
          <w:sz w:val="22"/>
          <w:szCs w:val="22"/>
          <w:lang w:bidi="ar"/>
        </w:rPr>
        <w:t xml:space="preserve"> Sebagai Variabel Intervening. </w:t>
      </w:r>
    </w:p>
    <w:p w:rsidR="003256C7" w:rsidRPr="003256C7" w:rsidRDefault="003256C7" w:rsidP="00845904">
      <w:pPr>
        <w:spacing w:line="276" w:lineRule="auto"/>
        <w:ind w:left="0" w:hanging="2"/>
        <w:rPr>
          <w:rFonts w:asciiTheme="minorHAnsi" w:eastAsia="SimSun" w:hAnsiTheme="minorHAnsi"/>
          <w:b/>
          <w:bCs/>
          <w:sz w:val="22"/>
          <w:szCs w:val="22"/>
          <w:lang w:bidi="ar"/>
        </w:rPr>
      </w:pPr>
      <w:r w:rsidRPr="003256C7">
        <w:rPr>
          <w:rFonts w:asciiTheme="minorHAnsi" w:hAnsiTheme="minorHAnsi"/>
          <w:noProof/>
          <w:lang w:val="en-US"/>
        </w:rPr>
        <w:drawing>
          <wp:anchor distT="0" distB="0" distL="114300" distR="114300" simplePos="0" relativeHeight="251664384" behindDoc="1" locked="0" layoutInCell="1" allowOverlap="1" wp14:anchorId="21D2C555" wp14:editId="2DE92579">
            <wp:simplePos x="0" y="0"/>
            <wp:positionH relativeFrom="column">
              <wp:posOffset>995045</wp:posOffset>
            </wp:positionH>
            <wp:positionV relativeFrom="paragraph">
              <wp:posOffset>-1905</wp:posOffset>
            </wp:positionV>
            <wp:extent cx="2232025" cy="1931670"/>
            <wp:effectExtent l="0" t="0" r="0" b="0"/>
            <wp:wrapNone/>
            <wp:docPr id="16"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32025" cy="19316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256C7" w:rsidRPr="003256C7" w:rsidRDefault="003256C7" w:rsidP="00845904">
      <w:pPr>
        <w:spacing w:line="276" w:lineRule="auto"/>
        <w:ind w:left="0" w:hanging="2"/>
        <w:rPr>
          <w:rFonts w:asciiTheme="minorHAnsi" w:eastAsia="SimSun" w:hAnsiTheme="minorHAnsi"/>
          <w:b/>
          <w:bCs/>
          <w:sz w:val="22"/>
          <w:szCs w:val="22"/>
          <w:lang w:bidi="ar"/>
        </w:rPr>
      </w:pPr>
    </w:p>
    <w:p w:rsidR="003256C7" w:rsidRPr="003256C7" w:rsidRDefault="003256C7" w:rsidP="00845904">
      <w:pPr>
        <w:spacing w:line="276" w:lineRule="auto"/>
        <w:ind w:left="0" w:hanging="2"/>
        <w:rPr>
          <w:rFonts w:asciiTheme="minorHAnsi" w:eastAsia="SimSun" w:hAnsiTheme="minorHAnsi"/>
          <w:b/>
          <w:bCs/>
          <w:sz w:val="22"/>
          <w:szCs w:val="22"/>
          <w:lang w:bidi="ar"/>
        </w:rPr>
      </w:pPr>
    </w:p>
    <w:p w:rsidR="003256C7" w:rsidRPr="003256C7" w:rsidRDefault="003256C7" w:rsidP="00845904">
      <w:pPr>
        <w:spacing w:line="276" w:lineRule="auto"/>
        <w:ind w:left="0" w:hanging="2"/>
        <w:rPr>
          <w:rFonts w:asciiTheme="minorHAnsi" w:eastAsia="SimSun" w:hAnsiTheme="minorHAnsi"/>
          <w:b/>
          <w:bCs/>
          <w:sz w:val="22"/>
          <w:szCs w:val="22"/>
          <w:lang w:bidi="ar"/>
        </w:rPr>
      </w:pPr>
    </w:p>
    <w:p w:rsidR="003256C7" w:rsidRPr="003256C7" w:rsidRDefault="003256C7" w:rsidP="00845904">
      <w:pPr>
        <w:spacing w:line="276" w:lineRule="auto"/>
        <w:ind w:left="0" w:hanging="2"/>
        <w:rPr>
          <w:rFonts w:asciiTheme="minorHAnsi" w:eastAsia="SimSun" w:hAnsiTheme="minorHAnsi"/>
          <w:b/>
          <w:bCs/>
          <w:sz w:val="22"/>
          <w:szCs w:val="22"/>
          <w:lang w:bidi="ar"/>
        </w:rPr>
      </w:pPr>
    </w:p>
    <w:p w:rsidR="003256C7" w:rsidRPr="003256C7" w:rsidRDefault="003256C7" w:rsidP="00845904">
      <w:pPr>
        <w:spacing w:line="276" w:lineRule="auto"/>
        <w:ind w:left="0" w:hanging="2"/>
        <w:rPr>
          <w:rFonts w:asciiTheme="minorHAnsi" w:eastAsia="SimSun" w:hAnsiTheme="minorHAnsi"/>
          <w:b/>
          <w:bCs/>
          <w:sz w:val="22"/>
          <w:szCs w:val="22"/>
          <w:lang w:bidi="ar"/>
        </w:rPr>
      </w:pPr>
    </w:p>
    <w:p w:rsidR="003256C7" w:rsidRPr="003256C7" w:rsidRDefault="003256C7" w:rsidP="00845904">
      <w:pPr>
        <w:spacing w:line="276" w:lineRule="auto"/>
        <w:ind w:left="0" w:hanging="2"/>
        <w:rPr>
          <w:rFonts w:asciiTheme="minorHAnsi" w:eastAsia="SimSun" w:hAnsiTheme="minorHAnsi"/>
          <w:b/>
          <w:bCs/>
          <w:sz w:val="22"/>
          <w:szCs w:val="22"/>
          <w:lang w:bidi="ar"/>
        </w:rPr>
      </w:pPr>
    </w:p>
    <w:p w:rsidR="003256C7" w:rsidRPr="003256C7" w:rsidRDefault="003256C7" w:rsidP="00845904">
      <w:pPr>
        <w:pStyle w:val="ListParagraph"/>
        <w:spacing w:line="276" w:lineRule="auto"/>
        <w:ind w:left="0" w:hanging="2"/>
        <w:rPr>
          <w:rFonts w:asciiTheme="minorHAnsi" w:eastAsia="SimSun" w:hAnsiTheme="minorHAnsi"/>
          <w:b/>
          <w:bCs/>
          <w:sz w:val="22"/>
          <w:szCs w:val="22"/>
          <w:lang w:bidi="ar"/>
        </w:rPr>
      </w:pPr>
    </w:p>
    <w:p w:rsidR="003256C7" w:rsidRPr="003256C7" w:rsidRDefault="003256C7" w:rsidP="00845904">
      <w:pPr>
        <w:spacing w:line="276" w:lineRule="auto"/>
        <w:ind w:left="0" w:hanging="2"/>
        <w:rPr>
          <w:rFonts w:asciiTheme="minorHAnsi" w:eastAsia="SimSun" w:hAnsiTheme="minorHAnsi"/>
          <w:b/>
          <w:bCs/>
          <w:sz w:val="22"/>
          <w:szCs w:val="22"/>
          <w:lang w:bidi="ar"/>
        </w:rPr>
      </w:pPr>
    </w:p>
    <w:p w:rsidR="003256C7" w:rsidRPr="003256C7" w:rsidRDefault="003256C7" w:rsidP="00845904">
      <w:pPr>
        <w:spacing w:line="276" w:lineRule="auto"/>
        <w:ind w:left="0" w:hanging="2"/>
        <w:rPr>
          <w:rFonts w:asciiTheme="minorHAnsi" w:eastAsia="SimSun" w:hAnsiTheme="minorHAnsi"/>
          <w:b/>
          <w:bCs/>
          <w:sz w:val="22"/>
          <w:szCs w:val="22"/>
          <w:lang w:bidi="ar"/>
        </w:rPr>
      </w:pPr>
    </w:p>
    <w:p w:rsidR="003256C7" w:rsidRPr="003256C7" w:rsidRDefault="003256C7" w:rsidP="00845904">
      <w:pPr>
        <w:spacing w:line="276" w:lineRule="auto"/>
        <w:ind w:left="0" w:hanging="2"/>
        <w:rPr>
          <w:rFonts w:asciiTheme="minorHAnsi" w:hAnsiTheme="minorHAnsi"/>
          <w:sz w:val="22"/>
          <w:szCs w:val="22"/>
        </w:rPr>
      </w:pPr>
      <w:r w:rsidRPr="003256C7">
        <w:rPr>
          <w:rFonts w:asciiTheme="minorHAnsi" w:hAnsiTheme="minorHAnsi"/>
          <w:sz w:val="22"/>
          <w:szCs w:val="22"/>
        </w:rPr>
        <w:t xml:space="preserve">Dari hasil perhitungan test sobel di atas mendapatkan nilai </w:t>
      </w:r>
      <w:r w:rsidRPr="003256C7">
        <w:rPr>
          <w:rFonts w:asciiTheme="minorHAnsi" w:hAnsiTheme="minorHAnsi"/>
          <w:i/>
          <w:iCs/>
          <w:sz w:val="22"/>
          <w:szCs w:val="22"/>
        </w:rPr>
        <w:t>one tailed probability</w:t>
      </w:r>
      <w:r w:rsidRPr="003256C7">
        <w:rPr>
          <w:rFonts w:asciiTheme="minorHAnsi" w:hAnsiTheme="minorHAnsi"/>
          <w:sz w:val="22"/>
          <w:szCs w:val="22"/>
        </w:rPr>
        <w:t xml:space="preserve"> 0,00111916 dengan tingkat signifikan 5% dari hasil tersebut dapat disimpulkan bahwa 0,00111916 &lt; 0,05 jadi dapat dikatakan bahwa </w:t>
      </w:r>
      <w:r w:rsidRPr="003256C7">
        <w:rPr>
          <w:rFonts w:asciiTheme="minorHAnsi" w:hAnsiTheme="minorHAnsi"/>
          <w:i/>
          <w:iCs/>
          <w:sz w:val="22"/>
          <w:szCs w:val="22"/>
        </w:rPr>
        <w:t>repurchase intention</w:t>
      </w:r>
      <w:r w:rsidRPr="003256C7">
        <w:rPr>
          <w:rFonts w:asciiTheme="minorHAnsi" w:hAnsiTheme="minorHAnsi"/>
          <w:sz w:val="22"/>
          <w:szCs w:val="22"/>
        </w:rPr>
        <w:t xml:space="preserve"> mampu memediasi </w:t>
      </w:r>
      <w:r w:rsidRPr="003256C7">
        <w:rPr>
          <w:rFonts w:asciiTheme="minorHAnsi" w:hAnsiTheme="minorHAnsi"/>
          <w:i/>
          <w:iCs/>
          <w:sz w:val="22"/>
          <w:szCs w:val="22"/>
        </w:rPr>
        <w:t>perceived ease of use</w:t>
      </w:r>
      <w:r w:rsidRPr="003256C7">
        <w:rPr>
          <w:rFonts w:asciiTheme="minorHAnsi" w:hAnsiTheme="minorHAnsi"/>
          <w:sz w:val="22"/>
          <w:szCs w:val="22"/>
        </w:rPr>
        <w:t xml:space="preserve"> terhadap loyalitas pelanggan secara </w:t>
      </w:r>
      <w:r w:rsidRPr="003256C7">
        <w:rPr>
          <w:rFonts w:asciiTheme="minorHAnsi" w:hAnsiTheme="minorHAnsi"/>
          <w:i/>
          <w:iCs/>
          <w:sz w:val="22"/>
          <w:szCs w:val="22"/>
        </w:rPr>
        <w:t>partial mediation effect</w:t>
      </w:r>
      <w:r w:rsidRPr="003256C7">
        <w:rPr>
          <w:rFonts w:asciiTheme="minorHAnsi" w:hAnsiTheme="minorHAnsi"/>
          <w:sz w:val="22"/>
          <w:szCs w:val="22"/>
        </w:rPr>
        <w:t>.</w:t>
      </w:r>
    </w:p>
    <w:p w:rsidR="003256C7" w:rsidRPr="003256C7" w:rsidRDefault="003D4E15" w:rsidP="00845904">
      <w:pPr>
        <w:pStyle w:val="ListParagraph"/>
        <w:suppressAutoHyphens w:val="0"/>
        <w:spacing w:line="276" w:lineRule="auto"/>
        <w:ind w:leftChars="0" w:left="0" w:firstLineChars="0" w:firstLine="0"/>
        <w:textDirection w:val="lrTb"/>
        <w:textAlignment w:val="auto"/>
        <w:outlineLvl w:val="9"/>
        <w:rPr>
          <w:rFonts w:asciiTheme="minorHAnsi" w:eastAsia="SimSun" w:hAnsiTheme="minorHAnsi"/>
          <w:sz w:val="22"/>
          <w:szCs w:val="22"/>
          <w:lang w:bidi="ar"/>
        </w:rPr>
      </w:pPr>
      <w:r w:rsidRPr="003256C7">
        <w:rPr>
          <w:rFonts w:asciiTheme="minorHAnsi" w:hAnsiTheme="minorHAnsi"/>
          <w:noProof/>
          <w:lang w:val="en-US"/>
        </w:rPr>
        <w:drawing>
          <wp:anchor distT="0" distB="0" distL="114300" distR="114300" simplePos="0" relativeHeight="251665408" behindDoc="1" locked="0" layoutInCell="1" allowOverlap="1" wp14:anchorId="75E6CD3B" wp14:editId="325C3ECE">
            <wp:simplePos x="0" y="0"/>
            <wp:positionH relativeFrom="column">
              <wp:posOffset>1757045</wp:posOffset>
            </wp:positionH>
            <wp:positionV relativeFrom="paragraph">
              <wp:posOffset>203835</wp:posOffset>
            </wp:positionV>
            <wp:extent cx="2238375" cy="1885950"/>
            <wp:effectExtent l="0" t="0" r="0" b="0"/>
            <wp:wrapNone/>
            <wp:docPr id="17"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38375" cy="1885950"/>
                    </a:xfrm>
                    <a:prstGeom prst="rect">
                      <a:avLst/>
                    </a:prstGeom>
                    <a:noFill/>
                    <a:ln>
                      <a:noFill/>
                    </a:ln>
                  </pic:spPr>
                </pic:pic>
              </a:graphicData>
            </a:graphic>
            <wp14:sizeRelH relativeFrom="page">
              <wp14:pctWidth>0</wp14:pctWidth>
            </wp14:sizeRelH>
            <wp14:sizeRelV relativeFrom="page">
              <wp14:pctHeight>0</wp14:pctHeight>
            </wp14:sizeRelV>
          </wp:anchor>
        </w:drawing>
      </w:r>
      <w:r w:rsidR="003256C7" w:rsidRPr="003256C7">
        <w:rPr>
          <w:rFonts w:asciiTheme="minorHAnsi" w:eastAsia="SimSun" w:hAnsiTheme="minorHAnsi"/>
          <w:sz w:val="22"/>
          <w:szCs w:val="22"/>
          <w:lang w:bidi="ar"/>
        </w:rPr>
        <w:t xml:space="preserve">Hasil Uji Sobel </w:t>
      </w:r>
      <w:r w:rsidR="003256C7" w:rsidRPr="003256C7">
        <w:rPr>
          <w:rFonts w:asciiTheme="minorHAnsi" w:hAnsiTheme="minorHAnsi"/>
          <w:i/>
          <w:iCs/>
          <w:sz w:val="22"/>
          <w:szCs w:val="22"/>
        </w:rPr>
        <w:t xml:space="preserve">service quality </w:t>
      </w:r>
      <w:r w:rsidR="003256C7" w:rsidRPr="003256C7">
        <w:rPr>
          <w:rFonts w:asciiTheme="minorHAnsi" w:eastAsia="SimSun" w:hAnsiTheme="minorHAnsi"/>
          <w:sz w:val="22"/>
          <w:szCs w:val="22"/>
          <w:lang w:bidi="ar"/>
        </w:rPr>
        <w:t>Terhadap Loyalitas Pelanggan</w:t>
      </w:r>
      <w:r w:rsidR="003256C7" w:rsidRPr="003256C7">
        <w:rPr>
          <w:rFonts w:asciiTheme="minorHAnsi" w:eastAsia="SimSun" w:hAnsiTheme="minorHAnsi"/>
          <w:i/>
          <w:iCs/>
          <w:sz w:val="22"/>
          <w:szCs w:val="22"/>
          <w:lang w:bidi="ar"/>
        </w:rPr>
        <w:t xml:space="preserve"> </w:t>
      </w:r>
      <w:r w:rsidR="003256C7" w:rsidRPr="003256C7">
        <w:rPr>
          <w:rFonts w:asciiTheme="minorHAnsi" w:eastAsia="SimSun" w:hAnsiTheme="minorHAnsi"/>
          <w:sz w:val="22"/>
          <w:szCs w:val="22"/>
          <w:lang w:bidi="ar"/>
        </w:rPr>
        <w:t xml:space="preserve">Melalui </w:t>
      </w:r>
      <w:r w:rsidR="003256C7" w:rsidRPr="003256C7">
        <w:rPr>
          <w:rFonts w:asciiTheme="minorHAnsi" w:hAnsiTheme="minorHAnsi"/>
          <w:i/>
          <w:iCs/>
          <w:sz w:val="22"/>
          <w:szCs w:val="22"/>
        </w:rPr>
        <w:t>Repurchase Intention</w:t>
      </w:r>
      <w:r w:rsidR="003256C7" w:rsidRPr="003256C7">
        <w:rPr>
          <w:rFonts w:asciiTheme="minorHAnsi" w:eastAsia="SimSun" w:hAnsiTheme="minorHAnsi"/>
          <w:sz w:val="22"/>
          <w:szCs w:val="22"/>
          <w:lang w:bidi="ar"/>
        </w:rPr>
        <w:t xml:space="preserve"> Sebagai Variabel Intervening. </w:t>
      </w:r>
    </w:p>
    <w:p w:rsidR="003256C7" w:rsidRPr="003256C7" w:rsidRDefault="003256C7" w:rsidP="00845904">
      <w:pPr>
        <w:spacing w:line="276" w:lineRule="auto"/>
        <w:ind w:left="0" w:hanging="2"/>
        <w:rPr>
          <w:rFonts w:asciiTheme="minorHAnsi" w:eastAsia="SimSun" w:hAnsiTheme="minorHAnsi"/>
          <w:b/>
          <w:bCs/>
          <w:sz w:val="22"/>
          <w:szCs w:val="22"/>
          <w:lang w:bidi="ar"/>
        </w:rPr>
      </w:pPr>
    </w:p>
    <w:p w:rsidR="003256C7" w:rsidRPr="003256C7" w:rsidRDefault="003256C7" w:rsidP="00845904">
      <w:pPr>
        <w:spacing w:line="276" w:lineRule="auto"/>
        <w:ind w:left="0" w:hanging="2"/>
        <w:rPr>
          <w:rFonts w:asciiTheme="minorHAnsi" w:eastAsia="SimSun" w:hAnsiTheme="minorHAnsi"/>
          <w:b/>
          <w:bCs/>
          <w:sz w:val="22"/>
          <w:szCs w:val="22"/>
          <w:lang w:bidi="ar"/>
        </w:rPr>
      </w:pPr>
    </w:p>
    <w:p w:rsidR="003256C7" w:rsidRPr="003256C7" w:rsidRDefault="003256C7" w:rsidP="00845904">
      <w:pPr>
        <w:spacing w:line="276" w:lineRule="auto"/>
        <w:ind w:left="0" w:hanging="2"/>
        <w:rPr>
          <w:rFonts w:asciiTheme="minorHAnsi" w:eastAsia="SimSun" w:hAnsiTheme="minorHAnsi"/>
          <w:b/>
          <w:bCs/>
          <w:sz w:val="22"/>
          <w:szCs w:val="22"/>
          <w:lang w:bidi="ar"/>
        </w:rPr>
      </w:pPr>
    </w:p>
    <w:p w:rsidR="003256C7" w:rsidRPr="003256C7" w:rsidRDefault="003256C7" w:rsidP="00845904">
      <w:pPr>
        <w:spacing w:line="276" w:lineRule="auto"/>
        <w:ind w:left="0" w:hanging="2"/>
        <w:rPr>
          <w:rFonts w:asciiTheme="minorHAnsi" w:eastAsia="SimSun" w:hAnsiTheme="minorHAnsi"/>
          <w:b/>
          <w:bCs/>
          <w:sz w:val="22"/>
          <w:szCs w:val="22"/>
          <w:lang w:bidi="ar"/>
        </w:rPr>
      </w:pPr>
    </w:p>
    <w:p w:rsidR="003256C7" w:rsidRDefault="003256C7" w:rsidP="00845904">
      <w:pPr>
        <w:spacing w:line="276" w:lineRule="auto"/>
        <w:ind w:left="0" w:hanging="2"/>
        <w:rPr>
          <w:rFonts w:asciiTheme="minorHAnsi" w:eastAsia="SimSun" w:hAnsiTheme="minorHAnsi"/>
          <w:b/>
          <w:bCs/>
          <w:sz w:val="22"/>
          <w:szCs w:val="22"/>
          <w:lang w:bidi="ar"/>
        </w:rPr>
      </w:pPr>
    </w:p>
    <w:p w:rsidR="00C8063D" w:rsidRDefault="00C8063D" w:rsidP="00845904">
      <w:pPr>
        <w:spacing w:line="276" w:lineRule="auto"/>
        <w:ind w:left="0" w:hanging="2"/>
        <w:rPr>
          <w:rFonts w:asciiTheme="minorHAnsi" w:eastAsia="SimSun" w:hAnsiTheme="minorHAnsi"/>
          <w:b/>
          <w:bCs/>
          <w:sz w:val="22"/>
          <w:szCs w:val="22"/>
          <w:lang w:bidi="ar"/>
        </w:rPr>
      </w:pPr>
    </w:p>
    <w:p w:rsidR="00C8063D" w:rsidRDefault="00C8063D" w:rsidP="00845904">
      <w:pPr>
        <w:spacing w:line="276" w:lineRule="auto"/>
        <w:ind w:left="0" w:hanging="2"/>
        <w:rPr>
          <w:rFonts w:asciiTheme="minorHAnsi" w:eastAsia="SimSun" w:hAnsiTheme="minorHAnsi"/>
          <w:b/>
          <w:bCs/>
          <w:sz w:val="22"/>
          <w:szCs w:val="22"/>
          <w:lang w:bidi="ar"/>
        </w:rPr>
      </w:pPr>
    </w:p>
    <w:p w:rsidR="00C8063D" w:rsidRPr="003256C7" w:rsidRDefault="00C8063D" w:rsidP="00845904">
      <w:pPr>
        <w:spacing w:line="276" w:lineRule="auto"/>
        <w:ind w:left="0" w:hanging="2"/>
        <w:rPr>
          <w:rFonts w:asciiTheme="minorHAnsi" w:eastAsia="SimSun" w:hAnsiTheme="minorHAnsi"/>
          <w:b/>
          <w:bCs/>
          <w:sz w:val="22"/>
          <w:szCs w:val="22"/>
          <w:lang w:bidi="ar"/>
        </w:rPr>
      </w:pPr>
    </w:p>
    <w:p w:rsidR="003256C7" w:rsidRPr="003256C7" w:rsidRDefault="003256C7" w:rsidP="00845904">
      <w:pPr>
        <w:spacing w:line="276" w:lineRule="auto"/>
        <w:ind w:left="0" w:hanging="2"/>
        <w:rPr>
          <w:rFonts w:asciiTheme="minorHAnsi" w:hAnsiTheme="minorHAnsi"/>
          <w:sz w:val="22"/>
          <w:szCs w:val="22"/>
        </w:rPr>
      </w:pPr>
      <w:r w:rsidRPr="003256C7">
        <w:rPr>
          <w:rFonts w:asciiTheme="minorHAnsi" w:hAnsiTheme="minorHAnsi"/>
          <w:sz w:val="22"/>
          <w:szCs w:val="22"/>
        </w:rPr>
        <w:t xml:space="preserve">Dari hasil perhitungan test sobel di atas mendapatkan nilai </w:t>
      </w:r>
      <w:r w:rsidRPr="003256C7">
        <w:rPr>
          <w:rFonts w:asciiTheme="minorHAnsi" w:hAnsiTheme="minorHAnsi"/>
          <w:i/>
          <w:iCs/>
          <w:sz w:val="22"/>
          <w:szCs w:val="22"/>
        </w:rPr>
        <w:t>one tailed probability</w:t>
      </w:r>
      <w:r w:rsidRPr="003256C7">
        <w:rPr>
          <w:rFonts w:asciiTheme="minorHAnsi" w:hAnsiTheme="minorHAnsi"/>
          <w:sz w:val="22"/>
          <w:szCs w:val="22"/>
        </w:rPr>
        <w:t xml:space="preserve"> 0,00392519 dengan tingkat signifikan 5% dari hasil tersebut dapat disimpulkan bahwa 0,00392519 &lt; 0,05 jadi dapat dikatakan bahwa </w:t>
      </w:r>
      <w:r w:rsidRPr="003256C7">
        <w:rPr>
          <w:rFonts w:asciiTheme="minorHAnsi" w:hAnsiTheme="minorHAnsi"/>
          <w:i/>
          <w:iCs/>
          <w:sz w:val="22"/>
          <w:szCs w:val="22"/>
        </w:rPr>
        <w:t>repurchase intention</w:t>
      </w:r>
      <w:r w:rsidRPr="003256C7">
        <w:rPr>
          <w:rFonts w:asciiTheme="minorHAnsi" w:hAnsiTheme="minorHAnsi"/>
          <w:sz w:val="22"/>
          <w:szCs w:val="22"/>
        </w:rPr>
        <w:t xml:space="preserve"> mampu memediasi </w:t>
      </w:r>
      <w:r w:rsidRPr="003256C7">
        <w:rPr>
          <w:rFonts w:asciiTheme="minorHAnsi" w:hAnsiTheme="minorHAnsi"/>
          <w:i/>
          <w:iCs/>
          <w:sz w:val="22"/>
          <w:szCs w:val="22"/>
        </w:rPr>
        <w:t>service quality</w:t>
      </w:r>
      <w:r w:rsidRPr="003256C7">
        <w:rPr>
          <w:rFonts w:asciiTheme="minorHAnsi" w:hAnsiTheme="minorHAnsi"/>
          <w:sz w:val="22"/>
          <w:szCs w:val="22"/>
        </w:rPr>
        <w:t xml:space="preserve"> terhadap loyalitas pelanggan secara </w:t>
      </w:r>
      <w:r w:rsidRPr="003256C7">
        <w:rPr>
          <w:rFonts w:asciiTheme="minorHAnsi" w:hAnsiTheme="minorHAnsi"/>
          <w:i/>
          <w:iCs/>
          <w:sz w:val="22"/>
          <w:szCs w:val="22"/>
        </w:rPr>
        <w:t>partial mediation effect</w:t>
      </w:r>
      <w:r w:rsidRPr="003256C7">
        <w:rPr>
          <w:rFonts w:asciiTheme="minorHAnsi" w:hAnsiTheme="minorHAnsi"/>
          <w:sz w:val="22"/>
          <w:szCs w:val="22"/>
        </w:rPr>
        <w:t>.</w:t>
      </w:r>
    </w:p>
    <w:p w:rsidR="003256C7" w:rsidRPr="00845904" w:rsidRDefault="003256C7" w:rsidP="00845904">
      <w:pPr>
        <w:keepNext/>
        <w:suppressAutoHyphens w:val="0"/>
        <w:spacing w:before="360" w:after="120" w:line="276" w:lineRule="auto"/>
        <w:ind w:leftChars="0" w:left="0" w:firstLineChars="0" w:firstLine="0"/>
        <w:jc w:val="center"/>
        <w:textDirection w:val="lrTb"/>
        <w:textAlignment w:val="auto"/>
        <w:outlineLvl w:val="9"/>
        <w:rPr>
          <w:rFonts w:asciiTheme="minorHAnsi" w:hAnsiTheme="minorHAnsi"/>
          <w:b/>
          <w:position w:val="0"/>
          <w:sz w:val="22"/>
          <w:szCs w:val="22"/>
          <w:lang w:eastAsia="en-ID"/>
        </w:rPr>
      </w:pPr>
      <w:r w:rsidRPr="00845904">
        <w:rPr>
          <w:rStyle w:val="Heading1Char"/>
          <w:rFonts w:asciiTheme="minorHAnsi" w:hAnsiTheme="minorHAnsi"/>
          <w:b/>
          <w:color w:val="auto"/>
        </w:rPr>
        <w:lastRenderedPageBreak/>
        <w:t>KESIMPULAN DAN SARAN</w:t>
      </w:r>
      <w:r w:rsidRPr="00845904">
        <w:rPr>
          <w:rFonts w:asciiTheme="minorHAnsi" w:hAnsiTheme="minorHAnsi"/>
          <w:b/>
          <w:position w:val="0"/>
          <w:sz w:val="22"/>
          <w:szCs w:val="22"/>
          <w:lang w:eastAsia="en-ID"/>
        </w:rPr>
        <w:t xml:space="preserve"> </w:t>
      </w:r>
    </w:p>
    <w:p w:rsidR="003256C7" w:rsidRPr="003256C7" w:rsidRDefault="003256C7" w:rsidP="00845904">
      <w:pPr>
        <w:keepNext/>
        <w:suppressAutoHyphens w:val="0"/>
        <w:spacing w:before="240" w:after="120" w:line="276" w:lineRule="auto"/>
        <w:ind w:leftChars="0" w:left="0" w:firstLineChars="0" w:firstLine="0"/>
        <w:textDirection w:val="lrTb"/>
        <w:textAlignment w:val="auto"/>
        <w:outlineLvl w:val="9"/>
        <w:rPr>
          <w:rFonts w:asciiTheme="minorHAnsi" w:hAnsiTheme="minorHAnsi"/>
          <w:b/>
          <w:i/>
          <w:position w:val="0"/>
          <w:sz w:val="22"/>
          <w:szCs w:val="22"/>
          <w:lang w:eastAsia="en-ID"/>
        </w:rPr>
      </w:pPr>
      <w:r w:rsidRPr="003256C7">
        <w:rPr>
          <w:rStyle w:val="Heading2Char"/>
          <w:rFonts w:asciiTheme="minorHAnsi" w:hAnsiTheme="minorHAnsi"/>
          <w:b/>
          <w:color w:val="auto"/>
        </w:rPr>
        <w:t>Kesimpulan</w:t>
      </w:r>
      <w:r w:rsidRPr="003256C7">
        <w:rPr>
          <w:rStyle w:val="Heading2Char"/>
          <w:rFonts w:asciiTheme="minorHAnsi" w:hAnsiTheme="minorHAnsi"/>
          <w:color w:val="auto"/>
        </w:rPr>
        <w:t xml:space="preserve"> </w:t>
      </w:r>
    </w:p>
    <w:p w:rsidR="003256C7" w:rsidRPr="003256C7" w:rsidRDefault="003256C7" w:rsidP="00845904">
      <w:pPr>
        <w:keepNext/>
        <w:suppressAutoHyphens w:val="0"/>
        <w:spacing w:before="240" w:after="120" w:line="276" w:lineRule="auto"/>
        <w:ind w:leftChars="0" w:left="0" w:firstLineChars="0" w:firstLine="0"/>
        <w:textDirection w:val="lrTb"/>
        <w:textAlignment w:val="auto"/>
        <w:outlineLvl w:val="9"/>
        <w:rPr>
          <w:rFonts w:asciiTheme="minorHAnsi" w:hAnsiTheme="minorHAnsi"/>
          <w:b/>
          <w:position w:val="0"/>
          <w:sz w:val="22"/>
          <w:szCs w:val="22"/>
          <w:lang w:eastAsia="en-ID"/>
        </w:rPr>
      </w:pPr>
      <w:r w:rsidRPr="003256C7">
        <w:rPr>
          <w:rFonts w:asciiTheme="minorHAnsi" w:eastAsia="SimSun" w:hAnsiTheme="minorHAnsi"/>
          <w:i/>
          <w:iCs/>
          <w:sz w:val="22"/>
          <w:szCs w:val="22"/>
          <w:lang w:bidi="ar"/>
        </w:rPr>
        <w:t>Perceived Ease of Use</w:t>
      </w:r>
      <w:r w:rsidRPr="003256C7">
        <w:rPr>
          <w:rFonts w:asciiTheme="minorHAnsi" w:eastAsia="SimSun" w:hAnsiTheme="minorHAnsi"/>
          <w:sz w:val="22"/>
          <w:szCs w:val="22"/>
          <w:lang w:bidi="ar"/>
        </w:rPr>
        <w:t xml:space="preserve"> berpengaruh positif dan signifikan terhadap </w:t>
      </w:r>
      <w:r w:rsidRPr="003256C7">
        <w:rPr>
          <w:rFonts w:asciiTheme="minorHAnsi" w:eastAsia="SimSun" w:hAnsiTheme="minorHAnsi"/>
          <w:i/>
          <w:iCs/>
          <w:sz w:val="22"/>
          <w:szCs w:val="22"/>
          <w:lang w:bidi="ar"/>
        </w:rPr>
        <w:t xml:space="preserve">repurchase intention </w:t>
      </w:r>
      <w:r w:rsidRPr="003256C7">
        <w:rPr>
          <w:rFonts w:asciiTheme="minorHAnsi" w:eastAsia="SimSun" w:hAnsiTheme="minorHAnsi"/>
          <w:sz w:val="22"/>
          <w:szCs w:val="22"/>
          <w:lang w:bidi="ar"/>
        </w:rPr>
        <w:t xml:space="preserve">dan Loyalitas Pelanggan. </w:t>
      </w:r>
      <w:r w:rsidRPr="003256C7">
        <w:rPr>
          <w:rFonts w:asciiTheme="minorHAnsi" w:eastAsia="SimSun" w:hAnsiTheme="minorHAnsi"/>
          <w:i/>
          <w:iCs/>
          <w:sz w:val="22"/>
          <w:szCs w:val="22"/>
          <w:lang w:bidi="ar"/>
        </w:rPr>
        <w:t>Service quality</w:t>
      </w:r>
      <w:r w:rsidRPr="003256C7">
        <w:rPr>
          <w:rFonts w:asciiTheme="minorHAnsi" w:eastAsia="SimSun" w:hAnsiTheme="minorHAnsi"/>
          <w:sz w:val="22"/>
          <w:szCs w:val="22"/>
          <w:lang w:bidi="ar"/>
        </w:rPr>
        <w:t xml:space="preserve"> berpengaruh positif dan signifikan terhadap </w:t>
      </w:r>
      <w:r w:rsidRPr="003256C7">
        <w:rPr>
          <w:rFonts w:asciiTheme="minorHAnsi" w:eastAsia="SimSun" w:hAnsiTheme="minorHAnsi"/>
          <w:i/>
          <w:iCs/>
          <w:sz w:val="22"/>
          <w:szCs w:val="22"/>
          <w:lang w:bidi="ar"/>
        </w:rPr>
        <w:t xml:space="preserve">repurchase intention </w:t>
      </w:r>
      <w:r w:rsidRPr="003256C7">
        <w:rPr>
          <w:rFonts w:asciiTheme="minorHAnsi" w:eastAsia="SimSun" w:hAnsiTheme="minorHAnsi"/>
          <w:sz w:val="22"/>
          <w:szCs w:val="22"/>
          <w:lang w:bidi="ar"/>
        </w:rPr>
        <w:t xml:space="preserve">dan Loyalitas Pelanggan. </w:t>
      </w:r>
      <w:r w:rsidRPr="003256C7">
        <w:rPr>
          <w:rFonts w:asciiTheme="minorHAnsi" w:eastAsia="SimSun" w:hAnsiTheme="minorHAnsi"/>
          <w:i/>
          <w:iCs/>
          <w:sz w:val="22"/>
          <w:szCs w:val="22"/>
          <w:lang w:bidi="ar"/>
        </w:rPr>
        <w:t xml:space="preserve">Repurchase intention </w:t>
      </w:r>
      <w:r w:rsidRPr="003256C7">
        <w:rPr>
          <w:rFonts w:asciiTheme="minorHAnsi" w:eastAsia="SimSun" w:hAnsiTheme="minorHAnsi"/>
          <w:sz w:val="22"/>
          <w:szCs w:val="22"/>
          <w:lang w:bidi="ar"/>
        </w:rPr>
        <w:t xml:space="preserve">berpengaruh positif dan signifikan terhadap Loyalitas Pelanggan. </w:t>
      </w:r>
      <w:r w:rsidRPr="003256C7">
        <w:rPr>
          <w:rFonts w:asciiTheme="minorHAnsi" w:eastAsia="SimSun" w:hAnsiTheme="minorHAnsi"/>
          <w:i/>
          <w:iCs/>
          <w:sz w:val="22"/>
          <w:szCs w:val="22"/>
          <w:lang w:bidi="ar"/>
        </w:rPr>
        <w:t xml:space="preserve">Repurchase intention </w:t>
      </w:r>
      <w:r w:rsidRPr="003256C7">
        <w:rPr>
          <w:rFonts w:asciiTheme="minorHAnsi" w:eastAsia="SimSun" w:hAnsiTheme="minorHAnsi"/>
          <w:sz w:val="22"/>
          <w:szCs w:val="22"/>
          <w:lang w:bidi="ar"/>
        </w:rPr>
        <w:t xml:space="preserve">berperan sebagai variabel intervening pengaruh </w:t>
      </w:r>
      <w:r w:rsidRPr="003256C7">
        <w:rPr>
          <w:rFonts w:asciiTheme="minorHAnsi" w:eastAsia="SimSun" w:hAnsiTheme="minorHAnsi"/>
          <w:i/>
          <w:iCs/>
          <w:sz w:val="22"/>
          <w:szCs w:val="22"/>
          <w:lang w:bidi="ar"/>
        </w:rPr>
        <w:t xml:space="preserve">Perceived Ease of use </w:t>
      </w:r>
      <w:r w:rsidRPr="003256C7">
        <w:rPr>
          <w:rFonts w:asciiTheme="minorHAnsi" w:eastAsia="SimSun" w:hAnsiTheme="minorHAnsi"/>
          <w:sz w:val="22"/>
          <w:szCs w:val="22"/>
          <w:lang w:bidi="ar"/>
        </w:rPr>
        <w:t>terhadap loyalitas pelanggan</w:t>
      </w:r>
      <w:r w:rsidRPr="003256C7">
        <w:rPr>
          <w:rFonts w:asciiTheme="minorHAnsi" w:eastAsia="SimSun" w:hAnsiTheme="minorHAnsi"/>
          <w:i/>
          <w:iCs/>
          <w:sz w:val="22"/>
          <w:szCs w:val="22"/>
          <w:lang w:bidi="ar"/>
        </w:rPr>
        <w:t xml:space="preserve">. Repurchase intention </w:t>
      </w:r>
      <w:r w:rsidRPr="003256C7">
        <w:rPr>
          <w:rFonts w:asciiTheme="minorHAnsi" w:eastAsia="SimSun" w:hAnsiTheme="minorHAnsi"/>
          <w:sz w:val="22"/>
          <w:szCs w:val="22"/>
          <w:lang w:bidi="ar"/>
        </w:rPr>
        <w:t xml:space="preserve">berperan sebagai variabel intervening pengaruh </w:t>
      </w:r>
      <w:r w:rsidRPr="003256C7">
        <w:rPr>
          <w:rFonts w:asciiTheme="minorHAnsi" w:eastAsia="SimSun" w:hAnsiTheme="minorHAnsi"/>
          <w:i/>
          <w:iCs/>
          <w:sz w:val="22"/>
          <w:szCs w:val="22"/>
          <w:lang w:bidi="ar"/>
        </w:rPr>
        <w:t xml:space="preserve">service quality </w:t>
      </w:r>
      <w:r w:rsidRPr="003256C7">
        <w:rPr>
          <w:rFonts w:asciiTheme="minorHAnsi" w:eastAsia="SimSun" w:hAnsiTheme="minorHAnsi"/>
          <w:sz w:val="22"/>
          <w:szCs w:val="22"/>
          <w:lang w:bidi="ar"/>
        </w:rPr>
        <w:t xml:space="preserve">terhadap loyalitas pelanggan. Berdasarkan penelitian ini bertujuan untuk mengetahui pengaruh </w:t>
      </w:r>
      <w:r w:rsidRPr="003256C7">
        <w:rPr>
          <w:rFonts w:asciiTheme="minorHAnsi" w:eastAsia="SimSun" w:hAnsiTheme="minorHAnsi"/>
          <w:i/>
          <w:iCs/>
          <w:sz w:val="22"/>
          <w:szCs w:val="22"/>
          <w:lang w:bidi="ar"/>
        </w:rPr>
        <w:t xml:space="preserve">perceived ease of use </w:t>
      </w:r>
      <w:r w:rsidRPr="003256C7">
        <w:rPr>
          <w:rFonts w:asciiTheme="minorHAnsi" w:eastAsia="SimSun" w:hAnsiTheme="minorHAnsi"/>
          <w:sz w:val="22"/>
          <w:szCs w:val="22"/>
          <w:lang w:bidi="ar"/>
        </w:rPr>
        <w:t xml:space="preserve">dan </w:t>
      </w:r>
      <w:r w:rsidRPr="003256C7">
        <w:rPr>
          <w:rFonts w:asciiTheme="minorHAnsi" w:eastAsia="SimSun" w:hAnsiTheme="minorHAnsi"/>
          <w:i/>
          <w:iCs/>
          <w:sz w:val="22"/>
          <w:szCs w:val="22"/>
          <w:lang w:bidi="ar"/>
        </w:rPr>
        <w:t xml:space="preserve">service quality </w:t>
      </w:r>
      <w:r w:rsidRPr="003256C7">
        <w:rPr>
          <w:rFonts w:asciiTheme="minorHAnsi" w:eastAsia="SimSun" w:hAnsiTheme="minorHAnsi"/>
          <w:sz w:val="22"/>
          <w:szCs w:val="22"/>
          <w:lang w:bidi="ar"/>
        </w:rPr>
        <w:t xml:space="preserve">terhadap </w:t>
      </w:r>
      <w:r w:rsidRPr="003256C7">
        <w:rPr>
          <w:rFonts w:asciiTheme="minorHAnsi" w:eastAsia="SimSun" w:hAnsiTheme="minorHAnsi"/>
          <w:i/>
          <w:iCs/>
          <w:sz w:val="22"/>
          <w:szCs w:val="22"/>
          <w:lang w:bidi="ar"/>
        </w:rPr>
        <w:t>repurchase intention</w:t>
      </w:r>
      <w:r w:rsidRPr="003256C7">
        <w:rPr>
          <w:rFonts w:asciiTheme="minorHAnsi" w:eastAsia="SimSun" w:hAnsiTheme="minorHAnsi"/>
          <w:sz w:val="22"/>
          <w:szCs w:val="22"/>
          <w:lang w:bidi="ar"/>
        </w:rPr>
        <w:t xml:space="preserve"> dan untuk mengetahui pengaruh </w:t>
      </w:r>
      <w:r w:rsidRPr="003256C7">
        <w:rPr>
          <w:rFonts w:asciiTheme="minorHAnsi" w:eastAsia="SimSun" w:hAnsiTheme="minorHAnsi"/>
          <w:i/>
          <w:iCs/>
          <w:sz w:val="22"/>
          <w:szCs w:val="22"/>
          <w:lang w:bidi="ar"/>
        </w:rPr>
        <w:t>repurchase intention</w:t>
      </w:r>
      <w:r w:rsidRPr="003256C7">
        <w:rPr>
          <w:rFonts w:asciiTheme="minorHAnsi" w:eastAsia="SimSun" w:hAnsiTheme="minorHAnsi"/>
          <w:sz w:val="22"/>
          <w:szCs w:val="22"/>
          <w:lang w:bidi="ar"/>
        </w:rPr>
        <w:t xml:space="preserve">, </w:t>
      </w:r>
      <w:r w:rsidRPr="003256C7">
        <w:rPr>
          <w:rFonts w:asciiTheme="minorHAnsi" w:eastAsia="SimSun" w:hAnsiTheme="minorHAnsi"/>
          <w:i/>
          <w:iCs/>
          <w:sz w:val="22"/>
          <w:szCs w:val="22"/>
          <w:lang w:bidi="ar"/>
        </w:rPr>
        <w:t xml:space="preserve">perceived ease of use, service quality </w:t>
      </w:r>
      <w:r w:rsidRPr="003256C7">
        <w:rPr>
          <w:rFonts w:asciiTheme="minorHAnsi" w:eastAsia="SimSun" w:hAnsiTheme="minorHAnsi"/>
          <w:sz w:val="22"/>
          <w:szCs w:val="22"/>
          <w:lang w:bidi="ar"/>
        </w:rPr>
        <w:t>terhadap loyalitas pelanggan Gofood di Kota Yogyakarta.</w:t>
      </w:r>
    </w:p>
    <w:p w:rsidR="003256C7" w:rsidRPr="003256C7" w:rsidRDefault="003256C7" w:rsidP="00845904">
      <w:pPr>
        <w:keepNext/>
        <w:suppressAutoHyphens w:val="0"/>
        <w:spacing w:before="240" w:after="120" w:line="276" w:lineRule="auto"/>
        <w:ind w:leftChars="0" w:left="0" w:firstLineChars="0" w:firstLine="0"/>
        <w:textDirection w:val="lrTb"/>
        <w:textAlignment w:val="auto"/>
        <w:outlineLvl w:val="9"/>
        <w:rPr>
          <w:rFonts w:asciiTheme="minorHAnsi" w:hAnsiTheme="minorHAnsi"/>
          <w:b/>
          <w:i/>
          <w:position w:val="0"/>
          <w:sz w:val="22"/>
          <w:szCs w:val="22"/>
          <w:lang w:eastAsia="en-ID"/>
        </w:rPr>
      </w:pPr>
      <w:r w:rsidRPr="003256C7">
        <w:rPr>
          <w:rStyle w:val="Heading2Char"/>
          <w:rFonts w:asciiTheme="minorHAnsi" w:hAnsiTheme="minorHAnsi"/>
          <w:b/>
          <w:color w:val="auto"/>
        </w:rPr>
        <w:t>Saran</w:t>
      </w:r>
      <w:r w:rsidRPr="003256C7">
        <w:rPr>
          <w:rFonts w:asciiTheme="minorHAnsi" w:hAnsiTheme="minorHAnsi"/>
          <w:b/>
          <w:position w:val="0"/>
          <w:sz w:val="22"/>
          <w:szCs w:val="22"/>
          <w:lang w:eastAsia="en-ID"/>
        </w:rPr>
        <w:t xml:space="preserve"> </w:t>
      </w:r>
    </w:p>
    <w:p w:rsidR="003256C7" w:rsidRPr="003256C7" w:rsidRDefault="003256C7" w:rsidP="00845904">
      <w:pPr>
        <w:spacing w:line="276" w:lineRule="auto"/>
        <w:ind w:left="0" w:hanging="2"/>
        <w:rPr>
          <w:rFonts w:asciiTheme="minorHAnsi" w:hAnsiTheme="minorHAnsi"/>
          <w:bCs/>
          <w:sz w:val="22"/>
          <w:szCs w:val="22"/>
        </w:rPr>
      </w:pPr>
      <w:r w:rsidRPr="003256C7">
        <w:rPr>
          <w:rFonts w:asciiTheme="minorHAnsi" w:eastAsia="SimSun" w:hAnsiTheme="minorHAnsi"/>
          <w:sz w:val="22"/>
          <w:szCs w:val="22"/>
          <w:lang w:bidi="ar"/>
        </w:rPr>
        <w:t xml:space="preserve">Berdasarkan penelitian yang dilakukan diperoleh hasil bahwa </w:t>
      </w:r>
      <w:bookmarkStart w:id="4" w:name="_Hlk85984807"/>
      <w:r w:rsidRPr="003256C7">
        <w:rPr>
          <w:rFonts w:asciiTheme="minorHAnsi" w:eastAsia="SimSun" w:hAnsiTheme="minorHAnsi"/>
          <w:sz w:val="22"/>
          <w:szCs w:val="22"/>
          <w:lang w:bidi="ar"/>
        </w:rPr>
        <w:t xml:space="preserve">variabel </w:t>
      </w:r>
      <w:r w:rsidRPr="003256C7">
        <w:rPr>
          <w:rFonts w:asciiTheme="minorHAnsi" w:eastAsia="SimSun" w:hAnsiTheme="minorHAnsi"/>
          <w:i/>
          <w:iCs/>
          <w:sz w:val="22"/>
          <w:szCs w:val="22"/>
          <w:lang w:bidi="ar"/>
        </w:rPr>
        <w:t xml:space="preserve">perceived ease of use </w:t>
      </w:r>
      <w:r w:rsidRPr="003256C7">
        <w:rPr>
          <w:rFonts w:asciiTheme="minorHAnsi" w:eastAsia="SimSun" w:hAnsiTheme="minorHAnsi"/>
          <w:sz w:val="22"/>
          <w:szCs w:val="22"/>
          <w:lang w:bidi="ar"/>
        </w:rPr>
        <w:t xml:space="preserve">dan </w:t>
      </w:r>
      <w:r w:rsidRPr="003256C7">
        <w:rPr>
          <w:rFonts w:asciiTheme="minorHAnsi" w:eastAsia="SimSun" w:hAnsiTheme="minorHAnsi"/>
          <w:i/>
          <w:iCs/>
          <w:sz w:val="22"/>
          <w:szCs w:val="22"/>
          <w:lang w:bidi="ar"/>
        </w:rPr>
        <w:t>service quality</w:t>
      </w:r>
      <w:r w:rsidRPr="003256C7">
        <w:rPr>
          <w:rFonts w:asciiTheme="minorHAnsi" w:eastAsia="SimSun" w:hAnsiTheme="minorHAnsi"/>
          <w:sz w:val="22"/>
          <w:szCs w:val="22"/>
          <w:lang w:bidi="ar"/>
        </w:rPr>
        <w:t xml:space="preserve"> berpengaruh positif dan signifikan terhadap </w:t>
      </w:r>
      <w:r w:rsidRPr="003256C7">
        <w:rPr>
          <w:rFonts w:asciiTheme="minorHAnsi" w:eastAsia="SimSun" w:hAnsiTheme="minorHAnsi"/>
          <w:i/>
          <w:iCs/>
          <w:sz w:val="22"/>
          <w:szCs w:val="22"/>
          <w:lang w:bidi="ar"/>
        </w:rPr>
        <w:t>repurchase intention</w:t>
      </w:r>
      <w:r w:rsidRPr="003256C7">
        <w:rPr>
          <w:rFonts w:asciiTheme="minorHAnsi" w:eastAsia="SimSun" w:hAnsiTheme="minorHAnsi"/>
          <w:sz w:val="22"/>
          <w:szCs w:val="22"/>
          <w:lang w:bidi="ar"/>
        </w:rPr>
        <w:t xml:space="preserve"> serta variabel </w:t>
      </w:r>
      <w:r w:rsidRPr="003256C7">
        <w:rPr>
          <w:rFonts w:asciiTheme="minorHAnsi" w:eastAsia="SimSun" w:hAnsiTheme="minorHAnsi"/>
          <w:i/>
          <w:iCs/>
          <w:sz w:val="22"/>
          <w:szCs w:val="22"/>
          <w:lang w:bidi="ar"/>
        </w:rPr>
        <w:t>perceived ease of use, service quality</w:t>
      </w:r>
      <w:r w:rsidRPr="003256C7">
        <w:rPr>
          <w:rFonts w:asciiTheme="minorHAnsi" w:eastAsia="SimSun" w:hAnsiTheme="minorHAnsi"/>
          <w:sz w:val="22"/>
          <w:szCs w:val="22"/>
          <w:lang w:bidi="ar"/>
        </w:rPr>
        <w:t xml:space="preserve"> dan </w:t>
      </w:r>
      <w:r w:rsidRPr="003256C7">
        <w:rPr>
          <w:rFonts w:asciiTheme="minorHAnsi" w:eastAsia="SimSun" w:hAnsiTheme="minorHAnsi"/>
          <w:i/>
          <w:iCs/>
          <w:sz w:val="22"/>
          <w:szCs w:val="22"/>
          <w:lang w:bidi="ar"/>
        </w:rPr>
        <w:t>repurchase intention</w:t>
      </w:r>
      <w:r w:rsidRPr="003256C7">
        <w:rPr>
          <w:rFonts w:asciiTheme="minorHAnsi" w:eastAsia="SimSun" w:hAnsiTheme="minorHAnsi"/>
          <w:sz w:val="22"/>
          <w:szCs w:val="22"/>
          <w:lang w:bidi="ar"/>
        </w:rPr>
        <w:t xml:space="preserve"> juga berpengaruh positif signifikan terhadap </w:t>
      </w:r>
      <w:bookmarkEnd w:id="4"/>
      <w:r w:rsidRPr="003256C7">
        <w:rPr>
          <w:rFonts w:asciiTheme="minorHAnsi" w:eastAsia="SimSun" w:hAnsiTheme="minorHAnsi"/>
          <w:sz w:val="22"/>
          <w:szCs w:val="22"/>
          <w:lang w:bidi="ar"/>
        </w:rPr>
        <w:t xml:space="preserve">loyalitas pelanggan. Dari indikator yang ada dalam variabel </w:t>
      </w:r>
      <w:r w:rsidRPr="003256C7">
        <w:rPr>
          <w:rFonts w:asciiTheme="minorHAnsi" w:eastAsia="SimSun" w:hAnsiTheme="minorHAnsi"/>
          <w:i/>
          <w:iCs/>
          <w:sz w:val="22"/>
          <w:szCs w:val="22"/>
          <w:lang w:bidi="ar"/>
        </w:rPr>
        <w:t xml:space="preserve">Perceived Ease of Use </w:t>
      </w:r>
      <w:r w:rsidRPr="003256C7">
        <w:rPr>
          <w:rFonts w:asciiTheme="minorHAnsi" w:eastAsia="SimSun" w:hAnsiTheme="minorHAnsi"/>
          <w:sz w:val="22"/>
          <w:szCs w:val="22"/>
          <w:lang w:bidi="ar"/>
        </w:rPr>
        <w:t xml:space="preserve">dalam penelitian ini item pertanyaan mengenai fleksibel aplikasi Gofood dalam melakukan interaksi mempunyai nilai yang rendah, sedangkan indikator </w:t>
      </w:r>
      <w:r w:rsidRPr="003256C7">
        <w:rPr>
          <w:rFonts w:asciiTheme="minorHAnsi" w:eastAsia="SimSun" w:hAnsiTheme="minorHAnsi"/>
          <w:i/>
          <w:iCs/>
          <w:sz w:val="22"/>
          <w:szCs w:val="22"/>
          <w:lang w:bidi="ar"/>
        </w:rPr>
        <w:t xml:space="preserve">Service Quality </w:t>
      </w:r>
      <w:r w:rsidRPr="003256C7">
        <w:rPr>
          <w:rFonts w:asciiTheme="minorHAnsi" w:eastAsia="SimSun" w:hAnsiTheme="minorHAnsi"/>
          <w:sz w:val="22"/>
          <w:szCs w:val="22"/>
          <w:lang w:bidi="ar"/>
        </w:rPr>
        <w:t xml:space="preserve">yang mempunyai nilai rendah adalah daya tanggap aplikasi Gofood. Kemudian pada variabel </w:t>
      </w:r>
      <w:r w:rsidRPr="003256C7">
        <w:rPr>
          <w:rFonts w:asciiTheme="minorHAnsi" w:eastAsia="SimSun" w:hAnsiTheme="minorHAnsi"/>
          <w:i/>
          <w:iCs/>
          <w:sz w:val="22"/>
          <w:szCs w:val="22"/>
          <w:lang w:bidi="ar"/>
        </w:rPr>
        <w:t xml:space="preserve">Repurchase intention </w:t>
      </w:r>
      <w:r w:rsidRPr="003256C7">
        <w:rPr>
          <w:rFonts w:asciiTheme="minorHAnsi" w:eastAsia="SimSun" w:hAnsiTheme="minorHAnsi"/>
          <w:sz w:val="22"/>
          <w:szCs w:val="22"/>
          <w:lang w:bidi="ar"/>
        </w:rPr>
        <w:t xml:space="preserve">dalam penelitian ini, item pertanyaan mengenai minat transaksional aplikasi Gofood mempunyai nilai yang rendah. Kemudian indikator </w:t>
      </w:r>
      <w:r w:rsidRPr="003256C7">
        <w:rPr>
          <w:rFonts w:asciiTheme="minorHAnsi" w:eastAsia="SimSun" w:hAnsiTheme="minorHAnsi"/>
          <w:i/>
          <w:iCs/>
          <w:sz w:val="22"/>
          <w:szCs w:val="22"/>
          <w:lang w:bidi="ar"/>
        </w:rPr>
        <w:t xml:space="preserve">referalls </w:t>
      </w:r>
      <w:r w:rsidRPr="003256C7">
        <w:rPr>
          <w:rFonts w:asciiTheme="minorHAnsi" w:eastAsia="SimSun" w:hAnsiTheme="minorHAnsi"/>
          <w:sz w:val="22"/>
          <w:szCs w:val="22"/>
          <w:lang w:bidi="ar"/>
        </w:rPr>
        <w:t>pada variabel loyalitas pelanggan</w:t>
      </w:r>
      <w:r w:rsidRPr="003256C7">
        <w:rPr>
          <w:rFonts w:asciiTheme="minorHAnsi" w:eastAsia="SimSun" w:hAnsiTheme="minorHAnsi"/>
          <w:i/>
          <w:iCs/>
          <w:sz w:val="22"/>
          <w:szCs w:val="22"/>
          <w:lang w:bidi="ar"/>
        </w:rPr>
        <w:t xml:space="preserve"> </w:t>
      </w:r>
      <w:r w:rsidRPr="003256C7">
        <w:rPr>
          <w:rFonts w:asciiTheme="minorHAnsi" w:eastAsia="SimSun" w:hAnsiTheme="minorHAnsi"/>
          <w:sz w:val="22"/>
          <w:szCs w:val="22"/>
          <w:lang w:bidi="ar"/>
        </w:rPr>
        <w:t xml:space="preserve">mempunyai nilai yang rendah dari responden yaitu nilai rata-rata statistik deskriptifnya adalah 4,02. Oleh sebab itu untuk meningkatkan loyalitas pelanggan perusahaan Gofood perlu menyempurnakan </w:t>
      </w:r>
      <w:r w:rsidRPr="003256C7">
        <w:rPr>
          <w:rFonts w:asciiTheme="minorHAnsi" w:eastAsia="SimSun" w:hAnsiTheme="minorHAnsi"/>
          <w:i/>
          <w:iCs/>
          <w:sz w:val="22"/>
          <w:szCs w:val="22"/>
          <w:lang w:bidi="ar"/>
        </w:rPr>
        <w:t>refalls</w:t>
      </w:r>
      <w:r w:rsidRPr="003256C7">
        <w:rPr>
          <w:rFonts w:asciiTheme="minorHAnsi" w:eastAsia="SimSun" w:hAnsiTheme="minorHAnsi"/>
          <w:sz w:val="22"/>
          <w:szCs w:val="22"/>
          <w:lang w:bidi="ar"/>
        </w:rPr>
        <w:t xml:space="preserve">, minat transaksional, daya tanggap dan fleksibel aplikasi Gofood dalam melakukan interaksi dengan pelanggan Gofood di Kota Yogyakarta. Hal ini sangat penting karena selain meningkatkan minat beli kembali, pelanggan akan loyal terhadap perusahaan sehingga akan meningkatkan pendapatan perusahaan. </w:t>
      </w:r>
    </w:p>
    <w:p w:rsidR="003256C7" w:rsidRPr="003256C7" w:rsidRDefault="003256C7" w:rsidP="003256C7">
      <w:pPr>
        <w:keepNext/>
        <w:suppressAutoHyphens w:val="0"/>
        <w:spacing w:before="360" w:after="120" w:line="240" w:lineRule="auto"/>
        <w:ind w:leftChars="0" w:left="0" w:firstLineChars="0" w:firstLine="0"/>
        <w:jc w:val="center"/>
        <w:textDirection w:val="lrTb"/>
        <w:textAlignment w:val="auto"/>
        <w:outlineLvl w:val="9"/>
        <w:rPr>
          <w:rFonts w:asciiTheme="minorHAnsi" w:hAnsiTheme="minorHAnsi"/>
          <w:b/>
          <w:position w:val="0"/>
          <w:sz w:val="22"/>
          <w:szCs w:val="22"/>
          <w:lang w:eastAsia="en-ID"/>
        </w:rPr>
      </w:pPr>
      <w:r w:rsidRPr="003256C7">
        <w:rPr>
          <w:rStyle w:val="Heading1Char"/>
          <w:rFonts w:asciiTheme="minorHAnsi" w:hAnsiTheme="minorHAnsi"/>
          <w:b/>
          <w:color w:val="auto"/>
        </w:rPr>
        <w:t>DAFTAR PUSTAKA</w:t>
      </w:r>
      <w:r w:rsidRPr="003256C7">
        <w:rPr>
          <w:rFonts w:asciiTheme="minorHAnsi" w:hAnsiTheme="minorHAnsi"/>
          <w:b/>
          <w:position w:val="0"/>
          <w:sz w:val="22"/>
          <w:szCs w:val="22"/>
          <w:lang w:eastAsia="en-ID"/>
        </w:rPr>
        <w:t xml:space="preserve"> </w:t>
      </w:r>
    </w:p>
    <w:p w:rsidR="00812D8B" w:rsidRPr="00812D8B" w:rsidRDefault="003256C7" w:rsidP="00812D8B">
      <w:pPr>
        <w:widowControl w:val="0"/>
        <w:autoSpaceDE w:val="0"/>
        <w:autoSpaceDN w:val="0"/>
        <w:adjustRightInd w:val="0"/>
        <w:spacing w:line="240" w:lineRule="auto"/>
        <w:ind w:left="0" w:hanging="2"/>
        <w:rPr>
          <w:rFonts w:ascii="Calibri" w:hAnsi="Calibri"/>
          <w:noProof/>
          <w:sz w:val="22"/>
        </w:rPr>
      </w:pPr>
      <w:r w:rsidRPr="003256C7">
        <w:rPr>
          <w:rFonts w:asciiTheme="minorHAnsi" w:hAnsiTheme="minorHAnsi"/>
          <w:position w:val="0"/>
          <w:sz w:val="22"/>
          <w:szCs w:val="22"/>
          <w:lang w:eastAsia="en-ID"/>
        </w:rPr>
        <w:fldChar w:fldCharType="begin" w:fldLock="1"/>
      </w:r>
      <w:r w:rsidRPr="003256C7">
        <w:rPr>
          <w:rFonts w:asciiTheme="minorHAnsi" w:hAnsiTheme="minorHAnsi"/>
          <w:position w:val="0"/>
          <w:sz w:val="22"/>
          <w:szCs w:val="22"/>
          <w:lang w:eastAsia="en-ID"/>
        </w:rPr>
        <w:instrText xml:space="preserve">ADDIN Mendeley Bibliography CSL_BIBLIOGRAPHY </w:instrText>
      </w:r>
      <w:r w:rsidRPr="003256C7">
        <w:rPr>
          <w:rFonts w:asciiTheme="minorHAnsi" w:hAnsiTheme="minorHAnsi"/>
          <w:position w:val="0"/>
          <w:sz w:val="22"/>
          <w:szCs w:val="22"/>
          <w:lang w:eastAsia="en-ID"/>
        </w:rPr>
        <w:fldChar w:fldCharType="separate"/>
      </w:r>
      <w:r w:rsidR="00812D8B" w:rsidRPr="00812D8B">
        <w:rPr>
          <w:rFonts w:ascii="Calibri" w:hAnsi="Calibri"/>
          <w:noProof/>
          <w:sz w:val="22"/>
        </w:rPr>
        <w:t xml:space="preserve">Bagus Nyoman Udayana, I., &amp; Farida, N. (2019). the Factors Which Influence the Relationship Between a Network’S Synergizing Capability and the Increase in a </w:t>
      </w:r>
      <w:r w:rsidR="00812D8B" w:rsidRPr="00812D8B">
        <w:rPr>
          <w:rFonts w:ascii="Calibri" w:hAnsi="Calibri"/>
          <w:noProof/>
          <w:sz w:val="22"/>
        </w:rPr>
        <w:lastRenderedPageBreak/>
        <w:t xml:space="preserve">Salesperson’S Performance. </w:t>
      </w:r>
      <w:r w:rsidR="00812D8B" w:rsidRPr="00812D8B">
        <w:rPr>
          <w:rFonts w:ascii="Calibri" w:hAnsi="Calibri"/>
          <w:i/>
          <w:iCs/>
          <w:noProof/>
          <w:sz w:val="22"/>
        </w:rPr>
        <w:t>Journal of Indonesian Economy and Business</w:t>
      </w:r>
      <w:r w:rsidR="00812D8B" w:rsidRPr="00812D8B">
        <w:rPr>
          <w:rFonts w:ascii="Calibri" w:hAnsi="Calibri"/>
          <w:noProof/>
          <w:sz w:val="22"/>
        </w:rPr>
        <w:t xml:space="preserve">, </w:t>
      </w:r>
      <w:r w:rsidR="00812D8B" w:rsidRPr="00812D8B">
        <w:rPr>
          <w:rFonts w:ascii="Calibri" w:hAnsi="Calibri"/>
          <w:i/>
          <w:iCs/>
          <w:noProof/>
          <w:sz w:val="22"/>
        </w:rPr>
        <w:t>34</w:t>
      </w:r>
      <w:r w:rsidR="00812D8B" w:rsidRPr="00812D8B">
        <w:rPr>
          <w:rFonts w:ascii="Calibri" w:hAnsi="Calibri"/>
          <w:noProof/>
          <w:sz w:val="22"/>
        </w:rPr>
        <w:t>(2), 131. https://doi.org/10.22146/jieb.29221</w:t>
      </w:r>
    </w:p>
    <w:p w:rsidR="00812D8B" w:rsidRPr="00812D8B" w:rsidRDefault="00812D8B" w:rsidP="00812D8B">
      <w:pPr>
        <w:widowControl w:val="0"/>
        <w:autoSpaceDE w:val="0"/>
        <w:autoSpaceDN w:val="0"/>
        <w:adjustRightInd w:val="0"/>
        <w:spacing w:line="240" w:lineRule="auto"/>
        <w:ind w:left="0" w:hanging="2"/>
        <w:rPr>
          <w:rFonts w:ascii="Calibri" w:hAnsi="Calibri"/>
          <w:noProof/>
          <w:sz w:val="22"/>
        </w:rPr>
      </w:pPr>
      <w:r w:rsidRPr="00812D8B">
        <w:rPr>
          <w:rFonts w:ascii="Calibri" w:hAnsi="Calibri"/>
          <w:noProof/>
          <w:sz w:val="22"/>
        </w:rPr>
        <w:t xml:space="preserve">Davis. (1989). Perceived Usefulness, Perceived Ease of Use, and User Acceptance of Information Technology. MIS Quarterly., </w:t>
      </w:r>
      <w:r w:rsidRPr="00812D8B">
        <w:rPr>
          <w:rFonts w:ascii="Calibri" w:hAnsi="Calibri"/>
          <w:i/>
          <w:iCs/>
          <w:noProof/>
          <w:sz w:val="22"/>
        </w:rPr>
        <w:t>13</w:t>
      </w:r>
      <w:r w:rsidRPr="00812D8B">
        <w:rPr>
          <w:rFonts w:ascii="Calibri" w:hAnsi="Calibri"/>
          <w:noProof/>
          <w:sz w:val="22"/>
        </w:rPr>
        <w:t>.</w:t>
      </w:r>
    </w:p>
    <w:p w:rsidR="00812D8B" w:rsidRPr="00812D8B" w:rsidRDefault="00812D8B" w:rsidP="00812D8B">
      <w:pPr>
        <w:widowControl w:val="0"/>
        <w:autoSpaceDE w:val="0"/>
        <w:autoSpaceDN w:val="0"/>
        <w:adjustRightInd w:val="0"/>
        <w:spacing w:line="240" w:lineRule="auto"/>
        <w:ind w:left="0" w:hanging="2"/>
        <w:rPr>
          <w:rFonts w:ascii="Calibri" w:hAnsi="Calibri"/>
          <w:noProof/>
          <w:sz w:val="22"/>
        </w:rPr>
      </w:pPr>
      <w:r w:rsidRPr="00812D8B">
        <w:rPr>
          <w:rFonts w:ascii="Calibri" w:hAnsi="Calibri"/>
          <w:noProof/>
          <w:sz w:val="22"/>
        </w:rPr>
        <w:t xml:space="preserve">Keni, K., &amp; Sandra, K. K. (2021). Prediksi Customer Experience Dan Service Quality Terhadap Customer Loyalty: Customer Satisfaction Sebagai Variabel Mediasi. </w:t>
      </w:r>
      <w:r w:rsidRPr="00812D8B">
        <w:rPr>
          <w:rFonts w:ascii="Calibri" w:hAnsi="Calibri"/>
          <w:i/>
          <w:iCs/>
          <w:noProof/>
          <w:sz w:val="22"/>
        </w:rPr>
        <w:t>Jurnal Muara Ilmu Ekonomi Dan Bisnis</w:t>
      </w:r>
      <w:r w:rsidRPr="00812D8B">
        <w:rPr>
          <w:rFonts w:ascii="Calibri" w:hAnsi="Calibri"/>
          <w:noProof/>
          <w:sz w:val="22"/>
        </w:rPr>
        <w:t xml:space="preserve">, </w:t>
      </w:r>
      <w:r w:rsidRPr="00812D8B">
        <w:rPr>
          <w:rFonts w:ascii="Calibri" w:hAnsi="Calibri"/>
          <w:i/>
          <w:iCs/>
          <w:noProof/>
          <w:sz w:val="22"/>
        </w:rPr>
        <w:t>5</w:t>
      </w:r>
      <w:r w:rsidRPr="00812D8B">
        <w:rPr>
          <w:rFonts w:ascii="Calibri" w:hAnsi="Calibri"/>
          <w:noProof/>
          <w:sz w:val="22"/>
        </w:rPr>
        <w:t>(1), 191. https://doi.org/10.24912/jmieb.v5i1.11196</w:t>
      </w:r>
    </w:p>
    <w:p w:rsidR="00812D8B" w:rsidRPr="00812D8B" w:rsidRDefault="00812D8B" w:rsidP="00812D8B">
      <w:pPr>
        <w:widowControl w:val="0"/>
        <w:autoSpaceDE w:val="0"/>
        <w:autoSpaceDN w:val="0"/>
        <w:adjustRightInd w:val="0"/>
        <w:spacing w:line="240" w:lineRule="auto"/>
        <w:ind w:left="0" w:hanging="2"/>
        <w:rPr>
          <w:rFonts w:ascii="Calibri" w:hAnsi="Calibri"/>
          <w:noProof/>
          <w:sz w:val="22"/>
        </w:rPr>
      </w:pPr>
      <w:r w:rsidRPr="00812D8B">
        <w:rPr>
          <w:rFonts w:ascii="Calibri" w:hAnsi="Calibri"/>
          <w:noProof/>
          <w:sz w:val="22"/>
        </w:rPr>
        <w:t>Salsabila, A., &amp; Sampurna, D. S. (2020). ANALYSIS OF THE INFLUENCE OF SOCIAL MEDIA , WORD OF MOUTH , AND INFLUENCER ON PURCHASE DECISIONS ( Case Study On Lovesick Coffee Bekasi ), 1–18.</w:t>
      </w:r>
    </w:p>
    <w:p w:rsidR="00812D8B" w:rsidRPr="00812D8B" w:rsidRDefault="00812D8B" w:rsidP="00812D8B">
      <w:pPr>
        <w:widowControl w:val="0"/>
        <w:autoSpaceDE w:val="0"/>
        <w:autoSpaceDN w:val="0"/>
        <w:adjustRightInd w:val="0"/>
        <w:spacing w:line="240" w:lineRule="auto"/>
        <w:ind w:left="0" w:hanging="2"/>
        <w:rPr>
          <w:rFonts w:ascii="Calibri" w:hAnsi="Calibri"/>
          <w:noProof/>
          <w:sz w:val="22"/>
        </w:rPr>
      </w:pPr>
      <w:r w:rsidRPr="00812D8B">
        <w:rPr>
          <w:rFonts w:ascii="Calibri" w:hAnsi="Calibri"/>
          <w:noProof/>
          <w:sz w:val="22"/>
        </w:rPr>
        <w:t xml:space="preserve">Sharma, D. P. B. (2020). Interplay Among Customer Satisfaction (Carryover), Repurchase Intention and Customer Loyalty: an Analysis Through Hierarchical Linear Modeling. </w:t>
      </w:r>
      <w:r w:rsidRPr="00812D8B">
        <w:rPr>
          <w:rFonts w:ascii="Calibri" w:hAnsi="Calibri"/>
          <w:i/>
          <w:iCs/>
          <w:noProof/>
          <w:sz w:val="22"/>
        </w:rPr>
        <w:t>PalArch’s Journal of Archaeology of Egypt …</w:t>
      </w:r>
      <w:r w:rsidRPr="00812D8B">
        <w:rPr>
          <w:rFonts w:ascii="Calibri" w:hAnsi="Calibri"/>
          <w:noProof/>
          <w:sz w:val="22"/>
        </w:rPr>
        <w:t xml:space="preserve">, </w:t>
      </w:r>
      <w:r w:rsidRPr="00812D8B">
        <w:rPr>
          <w:rFonts w:ascii="Calibri" w:hAnsi="Calibri"/>
          <w:i/>
          <w:iCs/>
          <w:noProof/>
          <w:sz w:val="22"/>
        </w:rPr>
        <w:t>17</w:t>
      </w:r>
      <w:r w:rsidRPr="00812D8B">
        <w:rPr>
          <w:rFonts w:ascii="Calibri" w:hAnsi="Calibri"/>
          <w:noProof/>
          <w:sz w:val="22"/>
        </w:rPr>
        <w:t>(6), 5956–5966. Retrieved from https://www.archives.palarch.nl/index.php/jae/article/download/1874/1855</w:t>
      </w:r>
    </w:p>
    <w:p w:rsidR="00812D8B" w:rsidRPr="00812D8B" w:rsidRDefault="00812D8B" w:rsidP="00812D8B">
      <w:pPr>
        <w:widowControl w:val="0"/>
        <w:autoSpaceDE w:val="0"/>
        <w:autoSpaceDN w:val="0"/>
        <w:adjustRightInd w:val="0"/>
        <w:spacing w:line="240" w:lineRule="auto"/>
        <w:ind w:left="0" w:hanging="2"/>
        <w:rPr>
          <w:rFonts w:ascii="Calibri" w:hAnsi="Calibri"/>
          <w:noProof/>
          <w:sz w:val="22"/>
        </w:rPr>
      </w:pPr>
      <w:r w:rsidRPr="00812D8B">
        <w:rPr>
          <w:rFonts w:ascii="Calibri" w:hAnsi="Calibri"/>
          <w:noProof/>
          <w:sz w:val="22"/>
        </w:rPr>
        <w:t xml:space="preserve">Udayana, I. B. N., Farida, N., Lukitaningsih, A., Tjahjono, H. K., &amp; Nuryakin. (2021). The important role of customer bonding capability to increase marketing performance in small and medium enterprises. </w:t>
      </w:r>
      <w:r w:rsidRPr="00812D8B">
        <w:rPr>
          <w:rFonts w:ascii="Calibri" w:hAnsi="Calibri"/>
          <w:i/>
          <w:iCs/>
          <w:noProof/>
          <w:sz w:val="22"/>
        </w:rPr>
        <w:t>Cogent Business and Management</w:t>
      </w:r>
      <w:r w:rsidRPr="00812D8B">
        <w:rPr>
          <w:rFonts w:ascii="Calibri" w:hAnsi="Calibri"/>
          <w:noProof/>
          <w:sz w:val="22"/>
        </w:rPr>
        <w:t xml:space="preserve">, </w:t>
      </w:r>
      <w:r w:rsidRPr="00812D8B">
        <w:rPr>
          <w:rFonts w:ascii="Calibri" w:hAnsi="Calibri"/>
          <w:i/>
          <w:iCs/>
          <w:noProof/>
          <w:sz w:val="22"/>
        </w:rPr>
        <w:t>8</w:t>
      </w:r>
      <w:r w:rsidRPr="00812D8B">
        <w:rPr>
          <w:rFonts w:ascii="Calibri" w:hAnsi="Calibri"/>
          <w:noProof/>
          <w:sz w:val="22"/>
        </w:rPr>
        <w:t>(1). https://doi.org/10.1080/23311975.2021.1932239</w:t>
      </w:r>
    </w:p>
    <w:p w:rsidR="003256C7" w:rsidRPr="003256C7" w:rsidRDefault="003256C7" w:rsidP="003256C7">
      <w:pPr>
        <w:keepNext/>
        <w:suppressAutoHyphens w:val="0"/>
        <w:spacing w:line="240" w:lineRule="auto"/>
        <w:ind w:leftChars="0" w:left="851" w:firstLineChars="0" w:hanging="851"/>
        <w:textDirection w:val="lrTb"/>
        <w:textAlignment w:val="auto"/>
        <w:outlineLvl w:val="9"/>
        <w:rPr>
          <w:rFonts w:asciiTheme="minorHAnsi" w:hAnsiTheme="minorHAnsi"/>
          <w:position w:val="0"/>
          <w:sz w:val="22"/>
          <w:szCs w:val="22"/>
          <w:lang w:eastAsia="en-ID"/>
        </w:rPr>
      </w:pPr>
      <w:r w:rsidRPr="003256C7">
        <w:rPr>
          <w:rFonts w:asciiTheme="minorHAnsi" w:hAnsiTheme="minorHAnsi"/>
          <w:position w:val="0"/>
          <w:sz w:val="22"/>
          <w:szCs w:val="22"/>
          <w:lang w:eastAsia="en-ID"/>
        </w:rPr>
        <w:fldChar w:fldCharType="end"/>
      </w:r>
    </w:p>
    <w:p w:rsidR="00275BBE" w:rsidRPr="003256C7" w:rsidRDefault="00275BBE">
      <w:pPr>
        <w:ind w:left="0" w:hanging="2"/>
        <w:rPr>
          <w:rFonts w:asciiTheme="minorHAnsi" w:hAnsiTheme="minorHAnsi"/>
        </w:rPr>
      </w:pPr>
    </w:p>
    <w:sectPr w:rsidR="00275BBE" w:rsidRPr="003256C7">
      <w:headerReference w:type="default" r:id="rId27"/>
      <w:footerReference w:type="default" r:id="rId28"/>
      <w:type w:val="continuous"/>
      <w:pgSz w:w="10319" w:h="14571"/>
      <w:pgMar w:top="1418" w:right="1134" w:bottom="1418" w:left="1418" w:header="936" w:footer="879" w:gutter="0"/>
      <w:cols w:space="720"/>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331E" w:rsidRDefault="00A1331E">
      <w:pPr>
        <w:spacing w:line="240" w:lineRule="auto"/>
        <w:ind w:left="0" w:hanging="2"/>
      </w:pPr>
      <w:r>
        <w:separator/>
      </w:r>
    </w:p>
  </w:endnote>
  <w:endnote w:type="continuationSeparator" w:id="0">
    <w:p w:rsidR="00A1331E" w:rsidRDefault="00A1331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Open Sans">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DengXian">
    <w:altName w:val="Arial Unicode MS"/>
    <w:panose1 w:val="00000000000000000000"/>
    <w:charset w:val="86"/>
    <w:family w:val="auto"/>
    <w:notTrueType/>
    <w:pitch w:val="variable"/>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E15" w:rsidRDefault="003D4E15">
    <w:pPr>
      <w:suppressAutoHyphens w:val="0"/>
      <w:spacing w:line="240" w:lineRule="auto"/>
      <w:ind w:leftChars="0" w:left="0" w:firstLineChars="0" w:firstLine="0"/>
      <w:jc w:val="left"/>
      <w:textDirection w:val="lrTb"/>
      <w:textAlignment w:val="auto"/>
      <w:outlineLvl w:val="9"/>
      <w:rPr>
        <w:rFonts w:cs="Open Sans"/>
        <w:b/>
        <w:color w:val="000000"/>
        <w:position w:val="0"/>
        <w:sz w:val="16"/>
        <w:szCs w:val="16"/>
        <w:lang w:eastAsia="en-ID"/>
      </w:rPr>
    </w:pPr>
    <w:r>
      <w:rPr>
        <w:rFonts w:cs="Open Sans"/>
        <w:b/>
        <w:color w:val="000000"/>
        <w:position w:val="0"/>
        <w:szCs w:val="20"/>
        <w:lang w:eastAsia="en-ID"/>
      </w:rPr>
      <w:fldChar w:fldCharType="begin"/>
    </w:r>
    <w:r>
      <w:rPr>
        <w:rFonts w:cs="Open Sans"/>
        <w:b/>
        <w:color w:val="000000"/>
        <w:position w:val="0"/>
        <w:szCs w:val="20"/>
        <w:lang w:eastAsia="en-ID"/>
      </w:rPr>
      <w:instrText>PAGE</w:instrText>
    </w:r>
    <w:r>
      <w:rPr>
        <w:rFonts w:cs="Open Sans"/>
        <w:b/>
        <w:color w:val="000000"/>
        <w:position w:val="0"/>
        <w:szCs w:val="20"/>
        <w:lang w:eastAsia="en-ID"/>
      </w:rPr>
      <w:fldChar w:fldCharType="end"/>
    </w:r>
    <w:r>
      <w:rPr>
        <w:rFonts w:cs="Open Sans"/>
        <w:b/>
        <w:color w:val="000000"/>
        <w:position w:val="0"/>
        <w:szCs w:val="20"/>
        <w:lang w:eastAsia="en-ID"/>
      </w:rPr>
      <w:t xml:space="preserve"> | </w:t>
    </w:r>
    <w:r>
      <w:rPr>
        <w:rFonts w:cs="Open Sans"/>
        <w:color w:val="000000"/>
        <w:position w:val="0"/>
        <w:sz w:val="16"/>
        <w:szCs w:val="16"/>
        <w:lang w:eastAsia="en-ID"/>
      </w:rPr>
      <w:t>Pratama, O. S. A. et. al. (2021). The Influence of Innovation and Creativity of Traders.....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E15" w:rsidRDefault="003D4E15">
    <w:pPr>
      <w:suppressAutoHyphens w:val="0"/>
      <w:spacing w:line="240" w:lineRule="auto"/>
      <w:ind w:leftChars="0" w:left="0" w:firstLineChars="0" w:firstLine="0"/>
      <w:jc w:val="right"/>
      <w:textDirection w:val="lrTb"/>
      <w:textAlignment w:val="auto"/>
      <w:outlineLvl w:val="9"/>
      <w:rPr>
        <w:rFonts w:cs="Open Sans"/>
        <w:color w:val="000000"/>
        <w:position w:val="0"/>
        <w:szCs w:val="20"/>
        <w:lang w:eastAsia="en-ID"/>
      </w:rPr>
    </w:pPr>
    <w:r>
      <w:rPr>
        <w:rFonts w:cs="Open Sans"/>
        <w:i/>
        <w:color w:val="000000"/>
        <w:position w:val="0"/>
        <w:sz w:val="16"/>
        <w:szCs w:val="16"/>
        <w:lang w:eastAsia="en-ID"/>
      </w:rPr>
      <w:t>Journal Bima (Busiiness, Management And Accountiing)</w:t>
    </w:r>
    <w:r>
      <w:rPr>
        <w:rFonts w:cs="Open Sans"/>
        <w:color w:val="000000"/>
        <w:position w:val="0"/>
        <w:sz w:val="16"/>
        <w:szCs w:val="16"/>
        <w:lang w:eastAsia="en-ID"/>
      </w:rPr>
      <w:t>, Vol. 2 No. 1 2020 page: 67 –</w:t>
    </w:r>
    <w:r>
      <w:rPr>
        <w:rFonts w:cs="Open Sans"/>
        <w:color w:val="000000"/>
        <w:position w:val="0"/>
        <w:szCs w:val="20"/>
        <w:lang w:eastAsia="en-ID"/>
      </w:rPr>
      <w:t xml:space="preserve"> </w:t>
    </w:r>
    <w:r>
      <w:rPr>
        <w:rFonts w:cs="Open Sans"/>
        <w:color w:val="000000"/>
        <w:position w:val="0"/>
        <w:sz w:val="16"/>
        <w:szCs w:val="16"/>
        <w:lang w:eastAsia="en-ID"/>
      </w:rPr>
      <w:t>82</w:t>
    </w:r>
    <w:r>
      <w:rPr>
        <w:rFonts w:cs="Open Sans"/>
        <w:color w:val="000000"/>
        <w:position w:val="0"/>
        <w:szCs w:val="20"/>
        <w:lang w:eastAsia="en-ID"/>
      </w:rPr>
      <w:t xml:space="preserve">| </w:t>
    </w:r>
    <w:r>
      <w:rPr>
        <w:rFonts w:cs="Open Sans"/>
        <w:color w:val="000000"/>
        <w:position w:val="0"/>
        <w:szCs w:val="20"/>
        <w:lang w:eastAsia="en-ID"/>
      </w:rPr>
      <w:fldChar w:fldCharType="begin"/>
    </w:r>
    <w:r>
      <w:rPr>
        <w:rFonts w:cs="Open Sans"/>
        <w:color w:val="000000"/>
        <w:position w:val="0"/>
        <w:szCs w:val="20"/>
        <w:lang w:eastAsia="en-ID"/>
      </w:rPr>
      <w:instrText>PAGE</w:instrText>
    </w:r>
    <w:r>
      <w:rPr>
        <w:rFonts w:cs="Open Sans"/>
        <w:color w:val="000000"/>
        <w:position w:val="0"/>
        <w:szCs w:val="20"/>
        <w:lang w:eastAsia="en-ID"/>
      </w:rPr>
      <w:fldChar w:fldCharType="end"/>
    </w:r>
    <w:r>
      <w:rPr>
        <w:rFonts w:cs="Open Sans"/>
        <w:color w:val="000000"/>
        <w:position w:val="0"/>
        <w:szCs w:val="20"/>
        <w:lang w:eastAsia="en-ID"/>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E15" w:rsidRDefault="003D4E15">
    <w:pPr>
      <w:suppressAutoHyphens w:val="0"/>
      <w:spacing w:line="240" w:lineRule="auto"/>
      <w:ind w:leftChars="0" w:left="0" w:firstLineChars="0"/>
      <w:textDirection w:val="lrTb"/>
      <w:textAlignment w:val="auto"/>
      <w:outlineLvl w:val="9"/>
      <w:rPr>
        <w:rFonts w:cs="Open Sans"/>
        <w:color w:val="000000"/>
        <w:position w:val="0"/>
        <w:szCs w:val="20"/>
        <w:lang w:eastAsia="en-ID"/>
      </w:rPr>
    </w:pPr>
  </w:p>
  <w:p w:rsidR="003D4E15" w:rsidRDefault="003D4E15">
    <w:pPr>
      <w:suppressAutoHyphens w:val="0"/>
      <w:spacing w:line="240" w:lineRule="auto"/>
      <w:ind w:leftChars="0" w:left="0" w:firstLineChars="0" w:firstLine="0"/>
      <w:jc w:val="right"/>
      <w:textDirection w:val="lrTb"/>
      <w:textAlignment w:val="auto"/>
      <w:outlineLvl w:val="9"/>
      <w:rPr>
        <w:rFonts w:cs="Open Sans"/>
        <w:color w:val="000000"/>
        <w:position w:val="0"/>
        <w:szCs w:val="20"/>
        <w:lang w:eastAsia="en-ID"/>
      </w:rPr>
    </w:pPr>
    <w:r>
      <w:rPr>
        <w:rFonts w:cs="Open Sans"/>
        <w:i/>
        <w:color w:val="000000"/>
        <w:position w:val="0"/>
        <w:sz w:val="16"/>
        <w:szCs w:val="16"/>
        <w:lang w:eastAsia="en-ID"/>
      </w:rPr>
      <w:t>Journal Bima (Busiiness, Management And Accountiing)</w:t>
    </w:r>
    <w:r>
      <w:rPr>
        <w:rFonts w:cs="Open Sans"/>
        <w:color w:val="000000"/>
        <w:position w:val="0"/>
        <w:sz w:val="16"/>
        <w:szCs w:val="16"/>
        <w:lang w:eastAsia="en-ID"/>
      </w:rPr>
      <w:t>, Vol. 2 No. 1 2020 page: 67 –</w:t>
    </w:r>
    <w:r>
      <w:rPr>
        <w:rFonts w:cs="Open Sans"/>
        <w:color w:val="000000"/>
        <w:position w:val="0"/>
        <w:szCs w:val="20"/>
        <w:lang w:eastAsia="en-ID"/>
      </w:rPr>
      <w:t xml:space="preserve"> </w:t>
    </w:r>
    <w:r>
      <w:rPr>
        <w:rFonts w:cs="Open Sans"/>
        <w:color w:val="000000"/>
        <w:position w:val="0"/>
        <w:sz w:val="16"/>
        <w:szCs w:val="16"/>
        <w:lang w:eastAsia="en-ID"/>
      </w:rPr>
      <w:t>82</w:t>
    </w:r>
    <w:r>
      <w:rPr>
        <w:rFonts w:cs="Open Sans"/>
        <w:color w:val="000000"/>
        <w:position w:val="0"/>
        <w:szCs w:val="20"/>
        <w:lang w:eastAsia="en-ID"/>
      </w:rPr>
      <w:t xml:space="preserve">| </w:t>
    </w:r>
    <w:r>
      <w:rPr>
        <w:rFonts w:cs="Open Sans"/>
        <w:color w:val="000000"/>
        <w:position w:val="0"/>
        <w:szCs w:val="20"/>
        <w:lang w:eastAsia="en-ID"/>
      </w:rPr>
      <w:fldChar w:fldCharType="begin"/>
    </w:r>
    <w:r>
      <w:rPr>
        <w:rFonts w:cs="Open Sans"/>
        <w:color w:val="000000"/>
        <w:position w:val="0"/>
        <w:szCs w:val="20"/>
        <w:lang w:eastAsia="en-ID"/>
      </w:rPr>
      <w:instrText>PAGE</w:instrText>
    </w:r>
    <w:r>
      <w:rPr>
        <w:rFonts w:cs="Open Sans"/>
        <w:color w:val="000000"/>
        <w:position w:val="0"/>
        <w:szCs w:val="20"/>
        <w:lang w:eastAsia="en-ID"/>
      </w:rPr>
      <w:fldChar w:fldCharType="separate"/>
    </w:r>
    <w:r w:rsidR="00621E1C">
      <w:rPr>
        <w:rFonts w:cs="Open Sans"/>
        <w:noProof/>
        <w:color w:val="000000"/>
        <w:position w:val="0"/>
        <w:szCs w:val="20"/>
        <w:lang w:eastAsia="en-ID"/>
      </w:rPr>
      <w:t>67</w:t>
    </w:r>
    <w:r>
      <w:rPr>
        <w:rFonts w:cs="Open Sans"/>
        <w:color w:val="000000"/>
        <w:position w:val="0"/>
        <w:szCs w:val="20"/>
        <w:lang w:eastAsia="en-ID"/>
      </w:rPr>
      <w:fldChar w:fldCharType="end"/>
    </w:r>
    <w:r>
      <w:rPr>
        <w:rFonts w:cs="Open Sans"/>
        <w:color w:val="000000"/>
        <w:position w:val="0"/>
        <w:szCs w:val="20"/>
        <w:lang w:eastAsia="en-ID"/>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E15" w:rsidRDefault="003D4E15">
    <w:pPr>
      <w:suppressAutoHyphens w:val="0"/>
      <w:spacing w:line="240" w:lineRule="auto"/>
      <w:ind w:leftChars="0" w:left="0" w:firstLineChars="0" w:firstLine="0"/>
      <w:jc w:val="left"/>
      <w:textDirection w:val="lrTb"/>
      <w:textAlignment w:val="auto"/>
      <w:outlineLvl w:val="9"/>
      <w:rPr>
        <w:rFonts w:cs="Open Sans"/>
        <w:b/>
        <w:color w:val="000000"/>
        <w:position w:val="0"/>
        <w:sz w:val="16"/>
        <w:szCs w:val="16"/>
        <w:lang w:eastAsia="en-ID"/>
      </w:rPr>
    </w:pPr>
    <w:r>
      <w:rPr>
        <w:rFonts w:cs="Open Sans"/>
        <w:b/>
        <w:color w:val="000000"/>
        <w:position w:val="0"/>
        <w:szCs w:val="20"/>
        <w:lang w:eastAsia="en-ID"/>
      </w:rPr>
      <w:fldChar w:fldCharType="begin"/>
    </w:r>
    <w:r>
      <w:rPr>
        <w:rFonts w:cs="Open Sans"/>
        <w:b/>
        <w:color w:val="000000"/>
        <w:position w:val="0"/>
        <w:szCs w:val="20"/>
        <w:lang w:eastAsia="en-ID"/>
      </w:rPr>
      <w:instrText>PAGE</w:instrText>
    </w:r>
    <w:r>
      <w:rPr>
        <w:rFonts w:cs="Open Sans"/>
        <w:b/>
        <w:color w:val="000000"/>
        <w:position w:val="0"/>
        <w:szCs w:val="20"/>
        <w:lang w:eastAsia="en-ID"/>
      </w:rPr>
      <w:fldChar w:fldCharType="separate"/>
    </w:r>
    <w:r>
      <w:rPr>
        <w:rFonts w:cs="Open Sans"/>
        <w:b/>
        <w:noProof/>
        <w:color w:val="000000"/>
        <w:position w:val="0"/>
        <w:szCs w:val="20"/>
        <w:lang w:eastAsia="en-ID"/>
      </w:rPr>
      <w:t>80</w:t>
    </w:r>
    <w:r>
      <w:rPr>
        <w:rFonts w:cs="Open Sans"/>
        <w:b/>
        <w:color w:val="000000"/>
        <w:position w:val="0"/>
        <w:szCs w:val="20"/>
        <w:lang w:eastAsia="en-ID"/>
      </w:rPr>
      <w:fldChar w:fldCharType="end"/>
    </w:r>
    <w:r>
      <w:rPr>
        <w:rFonts w:cs="Open Sans"/>
        <w:b/>
        <w:color w:val="000000"/>
        <w:position w:val="0"/>
        <w:szCs w:val="20"/>
        <w:lang w:eastAsia="en-ID"/>
      </w:rPr>
      <w:t xml:space="preserve"> | </w:t>
    </w:r>
    <w:r>
      <w:rPr>
        <w:rFonts w:cs="Open Sans"/>
        <w:color w:val="000000"/>
        <w:position w:val="0"/>
        <w:sz w:val="16"/>
        <w:szCs w:val="16"/>
        <w:lang w:eastAsia="en-ID"/>
      </w:rPr>
      <w:t xml:space="preserve">Susena, K. (2015). </w:t>
    </w:r>
    <w:r>
      <w:rPr>
        <w:rFonts w:cs="Open Sans"/>
        <w:i/>
        <w:color w:val="000000"/>
        <w:position w:val="0"/>
        <w:sz w:val="16"/>
        <w:szCs w:val="16"/>
        <w:lang w:eastAsia="en-ID"/>
      </w:rPr>
      <w:t>The Influence Of Innovation And Creativity Traders On</w:t>
    </w:r>
    <w:r>
      <w:rPr>
        <w:rFonts w:cs="Open Sans"/>
        <w:b/>
        <w:color w:val="000000"/>
        <w:position w:val="0"/>
        <w:szCs w:val="20"/>
        <w:lang w:eastAsia="en-ID"/>
      </w:rPr>
      <w:t xml:space="preserve"> </w:t>
    </w:r>
    <w:r>
      <w:rPr>
        <w:rFonts w:cs="Open Sans"/>
        <w:i/>
        <w:color w:val="000000"/>
        <w:position w:val="0"/>
        <w:sz w:val="16"/>
        <w:szCs w:val="16"/>
        <w:lang w:eastAsia="en-ID"/>
      </w:rPr>
      <w:t>Consumer's Repurchasing</w:t>
    </w:r>
    <w:r>
      <w:rPr>
        <w:rFonts w:cs="Open Sans"/>
        <w:color w:val="000000"/>
        <w:position w:val="0"/>
        <w:sz w:val="16"/>
        <w:szCs w:val="16"/>
        <w:lang w:eastAsia="en-ID"/>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E15" w:rsidRDefault="003D4E15">
    <w:pPr>
      <w:suppressAutoHyphens w:val="0"/>
      <w:spacing w:line="240" w:lineRule="auto"/>
      <w:ind w:leftChars="0" w:left="0" w:firstLineChars="0" w:firstLine="0"/>
      <w:jc w:val="right"/>
      <w:textDirection w:val="lrTb"/>
      <w:textAlignment w:val="auto"/>
      <w:outlineLvl w:val="9"/>
      <w:rPr>
        <w:rFonts w:cs="Open Sans"/>
        <w:color w:val="000000"/>
        <w:position w:val="0"/>
        <w:szCs w:val="20"/>
        <w:lang w:eastAsia="en-ID"/>
      </w:rPr>
    </w:pPr>
    <w:r>
      <w:rPr>
        <w:rFonts w:cs="Open Sans"/>
        <w:i/>
        <w:color w:val="000000"/>
        <w:position w:val="0"/>
        <w:sz w:val="16"/>
        <w:szCs w:val="16"/>
        <w:lang w:eastAsia="en-ID"/>
      </w:rPr>
      <w:t>Journal Bima (Business, Management And Accounting)</w:t>
    </w:r>
    <w:r>
      <w:rPr>
        <w:rFonts w:cs="Open Sans"/>
        <w:color w:val="000000"/>
        <w:position w:val="0"/>
        <w:sz w:val="16"/>
        <w:szCs w:val="16"/>
        <w:lang w:eastAsia="en-ID"/>
      </w:rPr>
      <w:t>, Vol. XX No. Y 2020 page: 1 –</w:t>
    </w:r>
    <w:r>
      <w:rPr>
        <w:rFonts w:cs="Open Sans"/>
        <w:color w:val="000000"/>
        <w:position w:val="0"/>
        <w:szCs w:val="20"/>
        <w:lang w:eastAsia="en-ID"/>
      </w:rPr>
      <w:t xml:space="preserve"> </w:t>
    </w:r>
    <w:r>
      <w:rPr>
        <w:rFonts w:cs="Open Sans"/>
        <w:color w:val="000000"/>
        <w:position w:val="0"/>
        <w:sz w:val="16"/>
        <w:szCs w:val="16"/>
        <w:lang w:eastAsia="en-ID"/>
      </w:rPr>
      <w:t>12</w:t>
    </w:r>
    <w:r>
      <w:rPr>
        <w:rFonts w:cs="Open Sans"/>
        <w:color w:val="000000"/>
        <w:position w:val="0"/>
        <w:szCs w:val="20"/>
        <w:lang w:eastAsia="en-ID"/>
      </w:rPr>
      <w:t xml:space="preserve">| </w:t>
    </w:r>
    <w:r>
      <w:rPr>
        <w:rFonts w:cs="Open Sans"/>
        <w:color w:val="000000"/>
        <w:position w:val="0"/>
        <w:szCs w:val="20"/>
        <w:lang w:eastAsia="en-ID"/>
      </w:rPr>
      <w:fldChar w:fldCharType="begin"/>
    </w:r>
    <w:r>
      <w:rPr>
        <w:rFonts w:cs="Open Sans"/>
        <w:color w:val="000000"/>
        <w:position w:val="0"/>
        <w:szCs w:val="20"/>
        <w:lang w:eastAsia="en-ID"/>
      </w:rPr>
      <w:instrText>PAGE</w:instrText>
    </w:r>
    <w:r>
      <w:rPr>
        <w:rFonts w:cs="Open Sans"/>
        <w:color w:val="000000"/>
        <w:position w:val="0"/>
        <w:szCs w:val="20"/>
        <w:lang w:eastAsia="en-ID"/>
      </w:rPr>
      <w:fldChar w:fldCharType="separate"/>
    </w:r>
    <w:r>
      <w:rPr>
        <w:rFonts w:cs="Open Sans"/>
        <w:noProof/>
        <w:color w:val="000000"/>
        <w:position w:val="0"/>
        <w:szCs w:val="20"/>
        <w:lang w:eastAsia="en-ID"/>
      </w:rPr>
      <w:t>81</w:t>
    </w:r>
    <w:r>
      <w:rPr>
        <w:rFonts w:cs="Open Sans"/>
        <w:color w:val="000000"/>
        <w:position w:val="0"/>
        <w:szCs w:val="20"/>
        <w:lang w:eastAsia="en-ID"/>
      </w:rPr>
      <w:fldChar w:fldCharType="end"/>
    </w:r>
    <w:r>
      <w:rPr>
        <w:rFonts w:cs="Open Sans"/>
        <w:color w:val="000000"/>
        <w:position w:val="0"/>
        <w:szCs w:val="20"/>
        <w:lang w:eastAsia="en-ID"/>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660693571"/>
      <w:docPartObj>
        <w:docPartGallery w:val="Page Numbers (Bottom of Page)"/>
        <w:docPartUnique/>
      </w:docPartObj>
    </w:sdtPr>
    <w:sdtEndPr>
      <w:rPr>
        <w:noProof/>
      </w:rPr>
    </w:sdtEndPr>
    <w:sdtContent>
      <w:p w:rsidR="003D4E15" w:rsidRPr="0096208F" w:rsidRDefault="003D4E15">
        <w:pPr>
          <w:pStyle w:val="Footer"/>
          <w:jc w:val="center"/>
          <w:rPr>
            <w:rFonts w:ascii="Times New Roman" w:hAnsi="Times New Roman" w:cs="Times New Roman"/>
            <w:sz w:val="24"/>
            <w:szCs w:val="24"/>
          </w:rPr>
        </w:pPr>
        <w:r w:rsidRPr="0096208F">
          <w:rPr>
            <w:rFonts w:ascii="Times New Roman" w:hAnsi="Times New Roman" w:cs="Times New Roman"/>
            <w:sz w:val="24"/>
            <w:szCs w:val="24"/>
          </w:rPr>
          <w:fldChar w:fldCharType="begin"/>
        </w:r>
        <w:r w:rsidRPr="0096208F">
          <w:rPr>
            <w:rFonts w:ascii="Times New Roman" w:hAnsi="Times New Roman" w:cs="Times New Roman"/>
            <w:sz w:val="24"/>
            <w:szCs w:val="24"/>
          </w:rPr>
          <w:instrText xml:space="preserve"> PAGE   \* MERGEFORMAT </w:instrText>
        </w:r>
        <w:r w:rsidRPr="0096208F">
          <w:rPr>
            <w:rFonts w:ascii="Times New Roman" w:hAnsi="Times New Roman" w:cs="Times New Roman"/>
            <w:sz w:val="24"/>
            <w:szCs w:val="24"/>
          </w:rPr>
          <w:fldChar w:fldCharType="separate"/>
        </w:r>
        <w:r w:rsidR="00621E1C">
          <w:rPr>
            <w:rFonts w:ascii="Times New Roman" w:hAnsi="Times New Roman" w:cs="Times New Roman"/>
            <w:noProof/>
            <w:sz w:val="24"/>
            <w:szCs w:val="24"/>
          </w:rPr>
          <w:t>82</w:t>
        </w:r>
        <w:r w:rsidRPr="0096208F">
          <w:rPr>
            <w:rFonts w:ascii="Times New Roman" w:hAnsi="Times New Roman" w:cs="Times New Roman"/>
            <w:noProof/>
            <w:sz w:val="24"/>
            <w:szCs w:val="24"/>
          </w:rPr>
          <w:fldChar w:fldCharType="end"/>
        </w:r>
      </w:p>
    </w:sdtContent>
  </w:sdt>
  <w:p w:rsidR="003D4E15" w:rsidRDefault="003D4E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331E" w:rsidRDefault="00A1331E">
      <w:pPr>
        <w:spacing w:line="240" w:lineRule="auto"/>
        <w:ind w:left="0" w:hanging="2"/>
      </w:pPr>
      <w:r>
        <w:separator/>
      </w:r>
    </w:p>
  </w:footnote>
  <w:footnote w:type="continuationSeparator" w:id="0">
    <w:p w:rsidR="00A1331E" w:rsidRDefault="00A1331E">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E15" w:rsidRDefault="003D4E15">
    <w:pPr>
      <w:tabs>
        <w:tab w:val="right" w:pos="7768"/>
        <w:tab w:val="right" w:pos="8307"/>
      </w:tabs>
      <w:suppressAutoHyphens w:val="0"/>
      <w:spacing w:line="240" w:lineRule="auto"/>
      <w:ind w:leftChars="0" w:left="0" w:firstLineChars="0" w:firstLine="0"/>
      <w:jc w:val="left"/>
      <w:textDirection w:val="lrTb"/>
      <w:textAlignment w:val="auto"/>
      <w:outlineLvl w:val="9"/>
      <w:rPr>
        <w:rFonts w:cs="Open Sans"/>
        <w:color w:val="000000"/>
        <w:position w:val="0"/>
        <w:szCs w:val="20"/>
        <w:lang w:eastAsia="en-ID"/>
      </w:rPr>
    </w:pPr>
    <w:r>
      <w:rPr>
        <w:rFonts w:cs="Open Sans"/>
        <w:color w:val="000000"/>
        <w:position w:val="0"/>
        <w:szCs w:val="20"/>
        <w:lang w:eastAsia="en-ID"/>
      </w:rPr>
      <w:t>ISSN : 2721-2971                                                                                     e-ISSN : 2721-267X</w:t>
    </w:r>
  </w:p>
  <w:p w:rsidR="003D4E15" w:rsidRDefault="003D4E15">
    <w:pPr>
      <w:suppressAutoHyphens w:val="0"/>
      <w:spacing w:line="240" w:lineRule="auto"/>
      <w:ind w:leftChars="0" w:left="0" w:firstLineChars="0"/>
      <w:textDirection w:val="lrTb"/>
      <w:textAlignment w:val="auto"/>
      <w:outlineLvl w:val="9"/>
      <w:rPr>
        <w:rFonts w:cs="Open Sans"/>
        <w:color w:val="000000"/>
        <w:position w:val="0"/>
        <w:szCs w:val="20"/>
        <w:lang w:eastAsia="en-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E15" w:rsidRDefault="003D4E15">
    <w:pPr>
      <w:tabs>
        <w:tab w:val="right" w:pos="7768"/>
        <w:tab w:val="right" w:pos="8307"/>
      </w:tabs>
      <w:suppressAutoHyphens w:val="0"/>
      <w:spacing w:line="240" w:lineRule="auto"/>
      <w:ind w:leftChars="0" w:left="0" w:firstLineChars="0" w:firstLine="0"/>
      <w:jc w:val="left"/>
      <w:textDirection w:val="lrTb"/>
      <w:textAlignment w:val="auto"/>
      <w:outlineLvl w:val="9"/>
      <w:rPr>
        <w:rFonts w:cs="Open Sans"/>
        <w:color w:val="000000"/>
        <w:position w:val="0"/>
        <w:szCs w:val="20"/>
        <w:lang w:eastAsia="en-ID"/>
      </w:rPr>
    </w:pPr>
    <w:r>
      <w:rPr>
        <w:rFonts w:cs="Open Sans"/>
        <w:color w:val="000000"/>
        <w:position w:val="0"/>
        <w:szCs w:val="20"/>
        <w:lang w:eastAsia="en-ID"/>
      </w:rPr>
      <w:t>ISSN : 2721-2971                                                                                 e-ISSN : 2721-267X</w:t>
    </w:r>
  </w:p>
  <w:p w:rsidR="003D4E15" w:rsidRDefault="003D4E15">
    <w:pPr>
      <w:suppressAutoHyphens w:val="0"/>
      <w:spacing w:line="240" w:lineRule="auto"/>
      <w:ind w:leftChars="0" w:left="0" w:firstLineChars="0" w:firstLine="0"/>
      <w:textDirection w:val="lrTb"/>
      <w:textAlignment w:val="auto"/>
      <w:outlineLvl w:val="9"/>
      <w:rPr>
        <w:rFonts w:cs="Open Sans"/>
        <w:color w:val="000000"/>
        <w:position w:val="0"/>
        <w:szCs w:val="20"/>
        <w:lang w:eastAsia="en-ID"/>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E15" w:rsidRDefault="003D4E15">
    <w:pPr>
      <w:tabs>
        <w:tab w:val="right" w:pos="7768"/>
        <w:tab w:val="right" w:pos="8307"/>
      </w:tabs>
      <w:suppressAutoHyphens w:val="0"/>
      <w:spacing w:line="240" w:lineRule="auto"/>
      <w:ind w:leftChars="0" w:left="0" w:firstLineChars="0" w:firstLine="0"/>
      <w:jc w:val="left"/>
      <w:textDirection w:val="lrTb"/>
      <w:textAlignment w:val="auto"/>
      <w:outlineLvl w:val="9"/>
      <w:rPr>
        <w:rFonts w:cs="Open Sans"/>
        <w:color w:val="000000"/>
        <w:position w:val="0"/>
        <w:szCs w:val="20"/>
        <w:lang w:eastAsia="en-ID"/>
      </w:rPr>
    </w:pPr>
    <w:r>
      <w:rPr>
        <w:rFonts w:cs="Open Sans"/>
        <w:color w:val="000000"/>
        <w:position w:val="0"/>
        <w:szCs w:val="20"/>
        <w:lang w:eastAsia="en-ID"/>
      </w:rPr>
      <w:t>ISSN : 2721-2971                                                                                     e-ISSN : 2721-267X</w:t>
    </w:r>
  </w:p>
  <w:p w:rsidR="003D4E15" w:rsidRDefault="003D4E15">
    <w:pPr>
      <w:suppressAutoHyphens w:val="0"/>
      <w:spacing w:line="240" w:lineRule="auto"/>
      <w:ind w:leftChars="0" w:left="0" w:firstLineChars="0"/>
      <w:textDirection w:val="lrTb"/>
      <w:textAlignment w:val="auto"/>
      <w:outlineLvl w:val="9"/>
      <w:rPr>
        <w:rFonts w:cs="Open Sans"/>
        <w:color w:val="000000"/>
        <w:position w:val="0"/>
        <w:szCs w:val="20"/>
        <w:lang w:eastAsia="en-ID"/>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E15" w:rsidRDefault="003D4E15">
    <w:pPr>
      <w:pStyle w:val="Header"/>
      <w:jc w:val="right"/>
    </w:pPr>
  </w:p>
  <w:p w:rsidR="003D4E15" w:rsidRDefault="003D4E15">
    <w:pP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6C7"/>
    <w:rsid w:val="000A21F2"/>
    <w:rsid w:val="001F6B50"/>
    <w:rsid w:val="00275BBE"/>
    <w:rsid w:val="002A382D"/>
    <w:rsid w:val="002D1976"/>
    <w:rsid w:val="003256C7"/>
    <w:rsid w:val="00375F8C"/>
    <w:rsid w:val="00393115"/>
    <w:rsid w:val="003D4E15"/>
    <w:rsid w:val="00416889"/>
    <w:rsid w:val="00517BC0"/>
    <w:rsid w:val="0057161E"/>
    <w:rsid w:val="00621E1C"/>
    <w:rsid w:val="00812D8B"/>
    <w:rsid w:val="008323E4"/>
    <w:rsid w:val="00845904"/>
    <w:rsid w:val="00A1331E"/>
    <w:rsid w:val="00A669C6"/>
    <w:rsid w:val="00AF0640"/>
    <w:rsid w:val="00C8063D"/>
    <w:rsid w:val="00CD4F12"/>
    <w:rsid w:val="00D4192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9C8137C-C166-44B4-BD58-12790A05B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ARTICLE"/>
    <w:rsid w:val="003256C7"/>
    <w:pPr>
      <w:suppressAutoHyphens/>
      <w:spacing w:after="0" w:line="240" w:lineRule="atLeast"/>
      <w:ind w:leftChars="-1" w:left="-1" w:hangingChars="1" w:hanging="1"/>
      <w:jc w:val="both"/>
      <w:textDirection w:val="btLr"/>
      <w:textAlignment w:val="top"/>
      <w:outlineLvl w:val="0"/>
    </w:pPr>
    <w:rPr>
      <w:rFonts w:ascii="Open Sans" w:eastAsia="Times New Roman" w:hAnsi="Open Sans" w:cs="Times New Roman"/>
      <w:position w:val="-1"/>
      <w:sz w:val="20"/>
      <w:szCs w:val="24"/>
    </w:rPr>
  </w:style>
  <w:style w:type="paragraph" w:styleId="Heading1">
    <w:name w:val="heading 1"/>
    <w:basedOn w:val="Normal"/>
    <w:next w:val="Normal"/>
    <w:link w:val="Heading1Char"/>
    <w:uiPriority w:val="9"/>
    <w:qFormat/>
    <w:rsid w:val="003256C7"/>
    <w:pPr>
      <w:keepNext/>
      <w:keepLines/>
      <w:spacing w:before="24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256C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256C7"/>
    <w:rPr>
      <w:rFonts w:cs="Times New Roman"/>
      <w:color w:val="0000FF"/>
      <w:w w:val="100"/>
      <w:u w:val="single"/>
      <w:effect w:val="none"/>
      <w:vertAlign w:val="baseline"/>
      <w:em w:val="none"/>
    </w:rPr>
  </w:style>
  <w:style w:type="paragraph" w:styleId="ListParagraph">
    <w:name w:val="List Paragraph"/>
    <w:aliases w:val="Body of text"/>
    <w:basedOn w:val="Normal"/>
    <w:uiPriority w:val="34"/>
    <w:qFormat/>
    <w:rsid w:val="003256C7"/>
    <w:pPr>
      <w:ind w:left="720"/>
      <w:contextualSpacing/>
    </w:pPr>
  </w:style>
  <w:style w:type="table" w:customStyle="1" w:styleId="Style">
    <w:name w:val="Style"/>
    <w:basedOn w:val="TableNormal"/>
    <w:rsid w:val="003256C7"/>
    <w:pPr>
      <w:spacing w:after="0" w:line="240" w:lineRule="auto"/>
    </w:pPr>
    <w:rPr>
      <w:rFonts w:ascii="Times New Roman" w:eastAsia="Times New Roman" w:hAnsi="Times New Roman" w:cs="Times New Roman"/>
      <w:sz w:val="20"/>
      <w:szCs w:val="20"/>
      <w:lang w:eastAsia="en-ID"/>
    </w:rPr>
    <w:tblPr>
      <w:tblStyleRowBandSize w:val="1"/>
      <w:tblStyleColBandSize w:val="1"/>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256C7"/>
    <w:rPr>
      <w:rFonts w:asciiTheme="majorHAnsi" w:eastAsiaTheme="majorEastAsia" w:hAnsiTheme="majorHAnsi" w:cstheme="majorBidi"/>
      <w:color w:val="2E74B5" w:themeColor="accent1" w:themeShade="BF"/>
      <w:position w:val="-1"/>
      <w:sz w:val="32"/>
      <w:szCs w:val="32"/>
    </w:rPr>
  </w:style>
  <w:style w:type="character" w:customStyle="1" w:styleId="Heading2Char">
    <w:name w:val="Heading 2 Char"/>
    <w:basedOn w:val="DefaultParagraphFont"/>
    <w:link w:val="Heading2"/>
    <w:uiPriority w:val="9"/>
    <w:rsid w:val="003256C7"/>
    <w:rPr>
      <w:rFonts w:asciiTheme="majorHAnsi" w:eastAsiaTheme="majorEastAsia" w:hAnsiTheme="majorHAnsi" w:cstheme="majorBidi"/>
      <w:color w:val="2E74B5" w:themeColor="accent1" w:themeShade="BF"/>
      <w:position w:val="-1"/>
      <w:sz w:val="26"/>
      <w:szCs w:val="26"/>
    </w:rPr>
  </w:style>
  <w:style w:type="paragraph" w:styleId="NoSpacing">
    <w:name w:val="No Spacing"/>
    <w:uiPriority w:val="1"/>
    <w:qFormat/>
    <w:rsid w:val="00845904"/>
    <w:pPr>
      <w:suppressAutoHyphens/>
      <w:spacing w:after="0" w:line="240" w:lineRule="auto"/>
      <w:ind w:leftChars="-1" w:left="-1" w:hangingChars="1" w:hanging="1"/>
      <w:jc w:val="both"/>
      <w:textDirection w:val="btLr"/>
      <w:textAlignment w:val="top"/>
      <w:outlineLvl w:val="0"/>
    </w:pPr>
    <w:rPr>
      <w:rFonts w:ascii="Open Sans" w:eastAsia="Times New Roman" w:hAnsi="Open Sans" w:cs="Times New Roman"/>
      <w:position w:val="-1"/>
      <w:sz w:val="20"/>
      <w:szCs w:val="24"/>
    </w:rPr>
  </w:style>
  <w:style w:type="paragraph" w:styleId="Footer">
    <w:name w:val="footer"/>
    <w:basedOn w:val="Normal"/>
    <w:link w:val="FooterChar"/>
    <w:uiPriority w:val="99"/>
    <w:qFormat/>
    <w:rsid w:val="003D4E15"/>
    <w:pPr>
      <w:tabs>
        <w:tab w:val="center" w:pos="4153"/>
        <w:tab w:val="right" w:pos="8306"/>
      </w:tabs>
      <w:suppressAutoHyphens w:val="0"/>
      <w:snapToGrid w:val="0"/>
      <w:spacing w:line="240" w:lineRule="auto"/>
      <w:ind w:leftChars="0" w:left="0" w:firstLineChars="0" w:firstLine="0"/>
      <w:jc w:val="left"/>
      <w:textDirection w:val="lrTb"/>
      <w:textAlignment w:val="auto"/>
      <w:outlineLvl w:val="9"/>
    </w:pPr>
    <w:rPr>
      <w:rFonts w:asciiTheme="minorHAnsi" w:eastAsiaTheme="minorEastAsia" w:hAnsiTheme="minorHAnsi" w:cstheme="minorBidi"/>
      <w:position w:val="0"/>
      <w:sz w:val="18"/>
      <w:szCs w:val="18"/>
      <w:lang w:val="en-US" w:eastAsia="zh-CN"/>
    </w:rPr>
  </w:style>
  <w:style w:type="character" w:customStyle="1" w:styleId="FooterChar">
    <w:name w:val="Footer Char"/>
    <w:basedOn w:val="DefaultParagraphFont"/>
    <w:link w:val="Footer"/>
    <w:uiPriority w:val="99"/>
    <w:rsid w:val="003D4E15"/>
    <w:rPr>
      <w:rFonts w:eastAsiaTheme="minorEastAsia"/>
      <w:sz w:val="18"/>
      <w:szCs w:val="18"/>
      <w:lang w:val="en-US" w:eastAsia="zh-CN"/>
    </w:rPr>
  </w:style>
  <w:style w:type="paragraph" w:styleId="Header">
    <w:name w:val="header"/>
    <w:basedOn w:val="Normal"/>
    <w:link w:val="HeaderChar"/>
    <w:uiPriority w:val="99"/>
    <w:qFormat/>
    <w:rsid w:val="003D4E15"/>
    <w:pPr>
      <w:tabs>
        <w:tab w:val="center" w:pos="4153"/>
        <w:tab w:val="right" w:pos="8306"/>
      </w:tabs>
      <w:suppressAutoHyphens w:val="0"/>
      <w:snapToGrid w:val="0"/>
      <w:spacing w:line="240" w:lineRule="auto"/>
      <w:ind w:leftChars="0" w:left="0" w:firstLineChars="0" w:firstLine="0"/>
      <w:jc w:val="left"/>
      <w:textDirection w:val="lrTb"/>
      <w:textAlignment w:val="auto"/>
      <w:outlineLvl w:val="9"/>
    </w:pPr>
    <w:rPr>
      <w:rFonts w:asciiTheme="minorHAnsi" w:eastAsiaTheme="minorEastAsia" w:hAnsiTheme="minorHAnsi" w:cstheme="minorBidi"/>
      <w:position w:val="0"/>
      <w:sz w:val="18"/>
      <w:szCs w:val="18"/>
      <w:lang w:val="en-US" w:eastAsia="zh-CN"/>
    </w:rPr>
  </w:style>
  <w:style w:type="character" w:customStyle="1" w:styleId="HeaderChar">
    <w:name w:val="Header Char"/>
    <w:basedOn w:val="DefaultParagraphFont"/>
    <w:link w:val="Header"/>
    <w:uiPriority w:val="99"/>
    <w:rsid w:val="003D4E15"/>
    <w:rPr>
      <w:rFonts w:eastAsiaTheme="minorEastAsia"/>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trialusia@ustjogja.ac.id" TargetMode="External"/><Relationship Id="rId18" Type="http://schemas.openxmlformats.org/officeDocument/2006/relationships/footer" Target="footer3.xml"/><Relationship Id="rId26"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png"/><Relationship Id="rId12" Type="http://schemas.openxmlformats.org/officeDocument/2006/relationships/hyperlink" Target="mailto:ibn.udayana@yahoo.co.id" TargetMode="External"/><Relationship Id="rId17" Type="http://schemas.openxmlformats.org/officeDocument/2006/relationships/footer" Target="footer2.xml"/><Relationship Id="rId25" Type="http://schemas.openxmlformats.org/officeDocument/2006/relationships/image" Target="media/image4.png"/><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muhamadardan04@gmail.com" TargetMode="External"/><Relationship Id="rId24"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http://creativecommons.org/licenses/by-sa/4.0/" TargetMode="External"/><Relationship Id="rId28" Type="http://schemas.openxmlformats.org/officeDocument/2006/relationships/footer" Target="footer6.xml"/><Relationship Id="rId10" Type="http://schemas.openxmlformats.org/officeDocument/2006/relationships/hyperlink" Target="https://doi.org/10.37638/bima.2.1.67-70" TargetMode="External"/><Relationship Id="rId19" Type="http://schemas.openxmlformats.org/officeDocument/2006/relationships/hyperlink" Target="https://doi.org/10.37638/bima.2.1.67-70" TargetMode="External"/><Relationship Id="rId4" Type="http://schemas.openxmlformats.org/officeDocument/2006/relationships/webSettings" Target="webSettings.xml"/><Relationship Id="rId9" Type="http://schemas.openxmlformats.org/officeDocument/2006/relationships/hyperlink" Target="http://journal.pdmbengkulu.org/index.php/bima" TargetMode="External"/><Relationship Id="rId14" Type="http://schemas.openxmlformats.org/officeDocument/2006/relationships/header" Target="header1.xml"/><Relationship Id="rId22" Type="http://schemas.openxmlformats.org/officeDocument/2006/relationships/footer" Target="footer5.xml"/><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8D711-A283-4428-AB89-733CCEB51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6684</Words>
  <Characters>38105</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2022-04-03T00:46:00Z</dcterms:created>
  <dcterms:modified xsi:type="dcterms:W3CDTF">2022-04-03T00:48:00Z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9b991c59-16d2-3269-a55c-dfefeedff2f2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